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diagrams/drawing5.xml" ContentType="application/vnd.ms-office.drawingml.diagramDrawing+xml"/>
  <Override PartName="/word/diagrams/drawing6.xml" ContentType="application/vnd.ms-office.drawingml.diagramDrawing+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0ED" w:rsidRPr="00007159" w:rsidRDefault="00A24339">
      <w:pPr>
        <w:rPr>
          <w:lang w:val="en-US"/>
        </w:rPr>
      </w:pPr>
      <w:r>
        <w:rPr>
          <w:noProof/>
          <w:lang w:eastAsia="fr-FR"/>
        </w:rPr>
        <w:drawing>
          <wp:inline distT="0" distB="0" distL="0" distR="0">
            <wp:extent cx="5810250" cy="1962150"/>
            <wp:effectExtent l="19050" t="0" r="0" b="0"/>
            <wp:docPr id="1" name="Image 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jpg"/>
                    <pic:cNvPicPr>
                      <a:picLocks noChangeAspect="1" noChangeArrowheads="1"/>
                    </pic:cNvPicPr>
                  </pic:nvPicPr>
                  <pic:blipFill>
                    <a:blip r:embed="rId8" cstate="print"/>
                    <a:srcRect/>
                    <a:stretch>
                      <a:fillRect/>
                    </a:stretch>
                  </pic:blipFill>
                  <pic:spPr bwMode="auto">
                    <a:xfrm>
                      <a:off x="0" y="0"/>
                      <a:ext cx="5810250" cy="1962150"/>
                    </a:xfrm>
                    <a:prstGeom prst="rect">
                      <a:avLst/>
                    </a:prstGeom>
                    <a:noFill/>
                    <a:ln w="9525">
                      <a:noFill/>
                      <a:miter lim="800000"/>
                      <a:headEnd/>
                      <a:tailEnd/>
                    </a:ln>
                  </pic:spPr>
                </pic:pic>
              </a:graphicData>
            </a:graphic>
          </wp:inline>
        </w:drawing>
      </w:r>
    </w:p>
    <w:p w:rsidR="001760ED" w:rsidRPr="00007159" w:rsidRDefault="001760ED">
      <w:pPr>
        <w:rPr>
          <w:lang w:val="en-US"/>
        </w:rPr>
      </w:pPr>
      <w:r w:rsidRPr="00007159">
        <w:rPr>
          <w:lang w:val="en-US"/>
        </w:rPr>
        <w:t>V1.00</w:t>
      </w:r>
      <w:r w:rsidR="00A24339">
        <w:rPr>
          <w:lang w:val="en-US"/>
        </w:rPr>
        <w:t>2</w:t>
      </w:r>
    </w:p>
    <w:p w:rsidR="001760ED" w:rsidRPr="00007159" w:rsidRDefault="001760ED">
      <w:pPr>
        <w:rPr>
          <w:lang w:val="en-US"/>
        </w:rPr>
      </w:pPr>
    </w:p>
    <w:p w:rsidR="001760ED" w:rsidRPr="00007159" w:rsidRDefault="001760ED">
      <w:pPr>
        <w:rPr>
          <w:lang w:val="en-US"/>
        </w:rPr>
      </w:pPr>
    </w:p>
    <w:p w:rsidR="001760ED" w:rsidRPr="00007159" w:rsidRDefault="001760ED">
      <w:pPr>
        <w:rPr>
          <w:lang w:val="en-US"/>
        </w:rPr>
      </w:pPr>
    </w:p>
    <w:p w:rsidR="001760ED" w:rsidRPr="00007159" w:rsidRDefault="001760ED">
      <w:pPr>
        <w:rPr>
          <w:lang w:val="en-US"/>
        </w:rPr>
      </w:pPr>
    </w:p>
    <w:p w:rsidR="001760ED" w:rsidRPr="00007159" w:rsidRDefault="001760ED">
      <w:pPr>
        <w:rPr>
          <w:lang w:val="en-US"/>
        </w:rPr>
      </w:pPr>
    </w:p>
    <w:p w:rsidR="001760ED" w:rsidRPr="00007159" w:rsidRDefault="001760ED">
      <w:pPr>
        <w:rPr>
          <w:lang w:val="en-US"/>
        </w:rPr>
      </w:pPr>
    </w:p>
    <w:p w:rsidR="001760ED" w:rsidRPr="00007159" w:rsidRDefault="001760ED">
      <w:pPr>
        <w:rPr>
          <w:lang w:val="en-US"/>
        </w:rPr>
      </w:pPr>
    </w:p>
    <w:p w:rsidR="001760ED" w:rsidRPr="00007159" w:rsidRDefault="001760ED">
      <w:pPr>
        <w:spacing w:line="280" w:lineRule="auto"/>
        <w:rPr>
          <w:lang w:val="en-US"/>
        </w:rPr>
      </w:pPr>
      <w:r w:rsidRPr="00007159">
        <w:rPr>
          <w:lang w:val="en-US"/>
        </w:rPr>
        <w:t>User manual</w:t>
      </w:r>
    </w:p>
    <w:p w:rsidR="001760ED" w:rsidRPr="00007159" w:rsidRDefault="001760ED">
      <w:pPr>
        <w:rPr>
          <w:lang w:val="en-US"/>
        </w:rPr>
      </w:pPr>
    </w:p>
    <w:p w:rsidR="001760ED" w:rsidRPr="00007159" w:rsidRDefault="001760ED">
      <w:pPr>
        <w:rPr>
          <w:lang w:val="en-US"/>
        </w:rPr>
      </w:pPr>
    </w:p>
    <w:p w:rsidR="001760ED" w:rsidRPr="00007159" w:rsidRDefault="001760ED">
      <w:pPr>
        <w:rPr>
          <w:lang w:val="en-US"/>
        </w:rPr>
      </w:pPr>
    </w:p>
    <w:p w:rsidR="001760ED" w:rsidRPr="00007159" w:rsidRDefault="001760ED">
      <w:pPr>
        <w:rPr>
          <w:lang w:val="en-US"/>
        </w:rPr>
      </w:pPr>
    </w:p>
    <w:p w:rsidR="001760ED" w:rsidRPr="00007159" w:rsidRDefault="001760ED">
      <w:pPr>
        <w:rPr>
          <w:lang w:val="en-US"/>
        </w:rPr>
      </w:pPr>
    </w:p>
    <w:p w:rsidR="001760ED" w:rsidRPr="00007159" w:rsidRDefault="001760ED">
      <w:pPr>
        <w:rPr>
          <w:lang w:val="en-US"/>
        </w:rPr>
      </w:pPr>
    </w:p>
    <w:p w:rsidR="001760ED" w:rsidRPr="00007159" w:rsidRDefault="00A24339">
      <w:pPr>
        <w:rPr>
          <w:lang w:val="en-US"/>
        </w:rPr>
      </w:pPr>
      <w:r>
        <w:rPr>
          <w:noProof/>
          <w:lang w:eastAsia="fr-FR"/>
        </w:rPr>
        <w:drawing>
          <wp:anchor distT="0" distB="0" distL="114300" distR="114300" simplePos="0" relativeHeight="251657728" behindDoc="0" locked="0" layoutInCell="1" allowOverlap="1">
            <wp:simplePos x="0" y="0"/>
            <wp:positionH relativeFrom="column">
              <wp:posOffset>4625340</wp:posOffset>
            </wp:positionH>
            <wp:positionV relativeFrom="paragraph">
              <wp:posOffset>182245</wp:posOffset>
            </wp:positionV>
            <wp:extent cx="1435100" cy="1442720"/>
            <wp:effectExtent l="19050" t="0" r="0" b="0"/>
            <wp:wrapSquare wrapText="bothSides"/>
            <wp:docPr id="3" name="Image 5" descr="Logo irai avec ciel 4cm x 4cm 600dp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Logo irai avec ciel 4cm x 4cm 600dpi.bmp"/>
                    <pic:cNvPicPr>
                      <a:picLocks noChangeAspect="1" noChangeArrowheads="1"/>
                    </pic:cNvPicPr>
                  </pic:nvPicPr>
                  <pic:blipFill>
                    <a:blip r:embed="rId9" cstate="print"/>
                    <a:srcRect/>
                    <a:stretch>
                      <a:fillRect/>
                    </a:stretch>
                  </pic:blipFill>
                  <pic:spPr bwMode="auto">
                    <a:xfrm>
                      <a:off x="0" y="0"/>
                      <a:ext cx="1435100" cy="1442720"/>
                    </a:xfrm>
                    <a:prstGeom prst="rect">
                      <a:avLst/>
                    </a:prstGeom>
                    <a:noFill/>
                    <a:ln w="9525">
                      <a:noFill/>
                      <a:miter lim="800000"/>
                      <a:headEnd/>
                      <a:tailEnd/>
                    </a:ln>
                  </pic:spPr>
                </pic:pic>
              </a:graphicData>
            </a:graphic>
          </wp:anchor>
        </w:drawing>
      </w:r>
    </w:p>
    <w:p w:rsidR="001760ED" w:rsidRPr="00007159" w:rsidRDefault="001760ED">
      <w:pPr>
        <w:rPr>
          <w:lang w:val="en-US"/>
        </w:rPr>
      </w:pPr>
    </w:p>
    <w:p w:rsidR="001760ED" w:rsidRPr="00007159" w:rsidRDefault="001760ED">
      <w:pPr>
        <w:rPr>
          <w:lang w:val="en-US"/>
        </w:rPr>
      </w:pPr>
      <w:r w:rsidRPr="00007159">
        <w:rPr>
          <w:lang w:val="en-US"/>
        </w:rPr>
        <w:t>©</w:t>
      </w:r>
      <w:proofErr w:type="spellStart"/>
      <w:r w:rsidRPr="00007159">
        <w:rPr>
          <w:lang w:val="en-US"/>
        </w:rPr>
        <w:t>opyright</w:t>
      </w:r>
      <w:proofErr w:type="spellEnd"/>
      <w:r w:rsidRPr="00007159">
        <w:rPr>
          <w:lang w:val="en-US"/>
        </w:rPr>
        <w:t xml:space="preserve"> 2010 IRAI</w:t>
      </w:r>
    </w:p>
    <w:p w:rsidR="001760ED" w:rsidRPr="00007159" w:rsidRDefault="001760ED">
      <w:pPr>
        <w:rPr>
          <w:lang w:val="en-US"/>
        </w:rPr>
        <w:sectPr w:rsidR="001760ED" w:rsidRPr="00007159">
          <w:pgSz w:w="11906" w:h="16838"/>
          <w:pgMar w:top="1417" w:right="1417" w:bottom="1417" w:left="1417" w:header="708" w:footer="708" w:gutter="0"/>
          <w:cols w:space="708"/>
          <w:docGrid w:linePitch="360"/>
        </w:sectPr>
      </w:pPr>
    </w:p>
    <w:p w:rsidR="001760ED" w:rsidRPr="00007159" w:rsidRDefault="001760ED">
      <w:pPr>
        <w:pStyle w:val="En-ttedetabledesmatires1"/>
        <w:rPr>
          <w:lang w:val="en-US"/>
        </w:rPr>
      </w:pPr>
      <w:r w:rsidRPr="00007159">
        <w:rPr>
          <w:lang w:val="en-US"/>
        </w:rPr>
        <w:lastRenderedPageBreak/>
        <w:t>Contents</w:t>
      </w:r>
    </w:p>
    <w:p w:rsidR="001760ED" w:rsidRPr="00007159" w:rsidRDefault="00E75C8B">
      <w:pPr>
        <w:pStyle w:val="TM1"/>
        <w:tabs>
          <w:tab w:val="right" w:leader="dot" w:pos="9062"/>
        </w:tabs>
        <w:rPr>
          <w:rFonts w:ascii="Times New Roman" w:hAnsi="Times New Roman" w:cs="Times New Roman"/>
          <w:noProof/>
          <w:sz w:val="24"/>
          <w:szCs w:val="24"/>
          <w:lang w:val="en-US" w:eastAsia="zh-CN"/>
        </w:rPr>
      </w:pPr>
      <w:r w:rsidRPr="00E75C8B">
        <w:rPr>
          <w:lang w:val="en-US"/>
        </w:rPr>
        <w:fldChar w:fldCharType="begin"/>
      </w:r>
      <w:r w:rsidR="001760ED" w:rsidRPr="00007159">
        <w:rPr>
          <w:lang w:val="en-US"/>
        </w:rPr>
        <w:instrText xml:space="preserve"> TOC \o "1-4" \h \z \u </w:instrText>
      </w:r>
      <w:r w:rsidRPr="00E75C8B">
        <w:rPr>
          <w:lang w:val="en-US"/>
        </w:rPr>
        <w:fldChar w:fldCharType="separate"/>
      </w:r>
      <w:hyperlink w:anchor="_Toc257788483" w:history="1">
        <w:r w:rsidR="001760ED" w:rsidRPr="00007159">
          <w:rPr>
            <w:rStyle w:val="Lienhypertexte"/>
            <w:noProof/>
            <w:lang w:val="en-US"/>
          </w:rPr>
          <w:t>Introduction</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_Toc257788483 \h </w:instrText>
        </w:r>
        <w:r w:rsidRPr="00007159">
          <w:rPr>
            <w:noProof/>
            <w:webHidden/>
            <w:lang w:val="en-US"/>
          </w:rPr>
        </w:r>
        <w:r w:rsidRPr="00007159">
          <w:rPr>
            <w:noProof/>
            <w:webHidden/>
            <w:lang w:val="en-US"/>
          </w:rPr>
          <w:fldChar w:fldCharType="separate"/>
        </w:r>
        <w:r w:rsidR="009C5FE9">
          <w:rPr>
            <w:noProof/>
            <w:webHidden/>
            <w:lang w:val="en-US"/>
          </w:rPr>
          <w:t>9</w:t>
        </w:r>
        <w:r w:rsidRPr="00007159">
          <w:rPr>
            <w:noProof/>
            <w:webHidden/>
            <w:lang w:val="en-US"/>
          </w:rPr>
          <w:fldChar w:fldCharType="end"/>
        </w:r>
      </w:hyperlink>
    </w:p>
    <w:p w:rsidR="001760ED" w:rsidRPr="00007159" w:rsidRDefault="00E75C8B">
      <w:pPr>
        <w:pStyle w:val="TM1"/>
        <w:tabs>
          <w:tab w:val="right" w:leader="dot" w:pos="9062"/>
        </w:tabs>
        <w:rPr>
          <w:rFonts w:ascii="Times New Roman" w:hAnsi="Times New Roman" w:cs="Times New Roman"/>
          <w:noProof/>
          <w:sz w:val="24"/>
          <w:szCs w:val="24"/>
          <w:lang w:val="en-US" w:eastAsia="zh-CN"/>
        </w:rPr>
      </w:pPr>
      <w:hyperlink w:anchor="_Toc257788484" w:history="1">
        <w:r w:rsidR="001760ED" w:rsidRPr="00007159">
          <w:rPr>
            <w:rStyle w:val="Lienhypertexte"/>
            <w:noProof/>
            <w:lang w:val="en-US"/>
          </w:rPr>
          <w:t>Necessary system</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_Toc257788484 \h </w:instrText>
        </w:r>
        <w:r w:rsidRPr="00007159">
          <w:rPr>
            <w:noProof/>
            <w:webHidden/>
            <w:lang w:val="en-US"/>
          </w:rPr>
        </w:r>
        <w:r w:rsidRPr="00007159">
          <w:rPr>
            <w:noProof/>
            <w:webHidden/>
            <w:lang w:val="en-US"/>
          </w:rPr>
          <w:fldChar w:fldCharType="separate"/>
        </w:r>
        <w:r w:rsidR="009C5FE9">
          <w:rPr>
            <w:noProof/>
            <w:webHidden/>
            <w:lang w:val="en-US"/>
          </w:rPr>
          <w:t>9</w:t>
        </w:r>
        <w:r w:rsidRPr="00007159">
          <w:rPr>
            <w:noProof/>
            <w:webHidden/>
            <w:lang w:val="en-US"/>
          </w:rPr>
          <w:fldChar w:fldCharType="end"/>
        </w:r>
      </w:hyperlink>
    </w:p>
    <w:p w:rsidR="001760ED" w:rsidRPr="00007159" w:rsidRDefault="00E75C8B">
      <w:pPr>
        <w:pStyle w:val="TM1"/>
        <w:tabs>
          <w:tab w:val="right" w:leader="dot" w:pos="9062"/>
        </w:tabs>
        <w:rPr>
          <w:rFonts w:ascii="Times New Roman" w:hAnsi="Times New Roman" w:cs="Times New Roman"/>
          <w:noProof/>
          <w:sz w:val="24"/>
          <w:szCs w:val="24"/>
          <w:lang w:val="en-US" w:eastAsia="zh-CN"/>
        </w:rPr>
      </w:pPr>
      <w:hyperlink w:anchor="_Toc257788485" w:history="1">
        <w:r w:rsidR="001760ED" w:rsidRPr="00007159">
          <w:rPr>
            <w:rStyle w:val="Lienhypertexte"/>
            <w:noProof/>
            <w:lang w:val="en-US"/>
          </w:rPr>
          <w:t>Organization</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_Toc257788485 \h </w:instrText>
        </w:r>
        <w:r w:rsidRPr="00007159">
          <w:rPr>
            <w:noProof/>
            <w:webHidden/>
            <w:lang w:val="en-US"/>
          </w:rPr>
        </w:r>
        <w:r w:rsidRPr="00007159">
          <w:rPr>
            <w:noProof/>
            <w:webHidden/>
            <w:lang w:val="en-US"/>
          </w:rPr>
          <w:fldChar w:fldCharType="separate"/>
        </w:r>
        <w:r w:rsidR="009C5FE9">
          <w:rPr>
            <w:noProof/>
            <w:webHidden/>
            <w:lang w:val="en-US"/>
          </w:rPr>
          <w:t>9</w:t>
        </w:r>
        <w:r w:rsidRPr="00007159">
          <w:rPr>
            <w:noProof/>
            <w:webHidden/>
            <w:lang w:val="en-US"/>
          </w:rPr>
          <w:fldChar w:fldCharType="end"/>
        </w:r>
      </w:hyperlink>
    </w:p>
    <w:p w:rsidR="001760ED" w:rsidRPr="00007159" w:rsidRDefault="00E75C8B">
      <w:pPr>
        <w:pStyle w:val="TM1"/>
        <w:tabs>
          <w:tab w:val="right" w:leader="dot" w:pos="9062"/>
        </w:tabs>
        <w:rPr>
          <w:rFonts w:ascii="Times New Roman" w:hAnsi="Times New Roman" w:cs="Times New Roman"/>
          <w:noProof/>
          <w:sz w:val="24"/>
          <w:szCs w:val="24"/>
          <w:lang w:val="en-US" w:eastAsia="zh-CN"/>
        </w:rPr>
      </w:pPr>
      <w:hyperlink w:anchor="_Toc257788486" w:history="1">
        <w:r w:rsidR="001760ED" w:rsidRPr="00007159">
          <w:rPr>
            <w:rStyle w:val="Lienhypertexte"/>
            <w:noProof/>
            <w:lang w:val="en-US"/>
          </w:rPr>
          <w:t>Installation</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_Toc257788486 \h </w:instrText>
        </w:r>
        <w:r w:rsidRPr="00007159">
          <w:rPr>
            <w:noProof/>
            <w:webHidden/>
            <w:lang w:val="en-US"/>
          </w:rPr>
        </w:r>
        <w:r w:rsidRPr="00007159">
          <w:rPr>
            <w:noProof/>
            <w:webHidden/>
            <w:lang w:val="en-US"/>
          </w:rPr>
          <w:fldChar w:fldCharType="separate"/>
        </w:r>
        <w:r w:rsidR="009C5FE9">
          <w:rPr>
            <w:noProof/>
            <w:webHidden/>
            <w:lang w:val="en-US"/>
          </w:rPr>
          <w:t>10</w:t>
        </w:r>
        <w:r w:rsidRPr="00007159">
          <w:rPr>
            <w:noProof/>
            <w:webHidden/>
            <w:lang w:val="en-US"/>
          </w:rPr>
          <w:fldChar w:fldCharType="end"/>
        </w:r>
      </w:hyperlink>
    </w:p>
    <w:p w:rsidR="001760ED" w:rsidRPr="00007159" w:rsidRDefault="00E75C8B">
      <w:pPr>
        <w:pStyle w:val="TM1"/>
        <w:tabs>
          <w:tab w:val="right" w:leader="dot" w:pos="9062"/>
        </w:tabs>
        <w:rPr>
          <w:rFonts w:ascii="Times New Roman" w:hAnsi="Times New Roman" w:cs="Times New Roman"/>
          <w:noProof/>
          <w:sz w:val="24"/>
          <w:szCs w:val="24"/>
          <w:lang w:val="en-US" w:eastAsia="zh-CN"/>
        </w:rPr>
      </w:pPr>
      <w:hyperlink w:anchor="_Toc257788487" w:history="1">
        <w:r w:rsidR="001760ED" w:rsidRPr="00007159">
          <w:rPr>
            <w:rStyle w:val="Lienhypertexte"/>
            <w:noProof/>
            <w:lang w:val="en-US"/>
          </w:rPr>
          <w:t>License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_Toc257788487 \h </w:instrText>
        </w:r>
        <w:r w:rsidRPr="00007159">
          <w:rPr>
            <w:noProof/>
            <w:webHidden/>
            <w:lang w:val="en-US"/>
          </w:rPr>
        </w:r>
        <w:r w:rsidRPr="00007159">
          <w:rPr>
            <w:noProof/>
            <w:webHidden/>
            <w:lang w:val="en-US"/>
          </w:rPr>
          <w:fldChar w:fldCharType="separate"/>
        </w:r>
        <w:r w:rsidR="009C5FE9">
          <w:rPr>
            <w:noProof/>
            <w:webHidden/>
            <w:lang w:val="en-US"/>
          </w:rPr>
          <w:t>10</w:t>
        </w:r>
        <w:r w:rsidRPr="00007159">
          <w:rPr>
            <w:noProof/>
            <w:webHidden/>
            <w:lang w:val="en-US"/>
          </w:rPr>
          <w:fldChar w:fldCharType="end"/>
        </w:r>
      </w:hyperlink>
    </w:p>
    <w:p w:rsidR="001760ED" w:rsidRPr="00007159" w:rsidRDefault="00E75C8B">
      <w:pPr>
        <w:pStyle w:val="TM2"/>
        <w:tabs>
          <w:tab w:val="right" w:leader="dot" w:pos="9062"/>
        </w:tabs>
        <w:rPr>
          <w:rFonts w:ascii="Times New Roman" w:hAnsi="Times New Roman" w:cs="Times New Roman"/>
          <w:noProof/>
          <w:sz w:val="24"/>
          <w:szCs w:val="24"/>
          <w:lang w:val="en-US" w:eastAsia="zh-CN"/>
        </w:rPr>
      </w:pPr>
      <w:hyperlink w:anchor="_Toc257788488" w:history="1">
        <w:r w:rsidR="001760ED" w:rsidRPr="00007159">
          <w:rPr>
            <w:rStyle w:val="Lienhypertexte"/>
            <w:rFonts w:eastAsia="Times New Roman"/>
            <w:noProof/>
            <w:lang w:val="en-US"/>
          </w:rPr>
          <w:t>Registering the license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_Toc257788488 \h </w:instrText>
        </w:r>
        <w:r w:rsidRPr="00007159">
          <w:rPr>
            <w:noProof/>
            <w:webHidden/>
            <w:lang w:val="en-US"/>
          </w:rPr>
        </w:r>
        <w:r w:rsidRPr="00007159">
          <w:rPr>
            <w:noProof/>
            <w:webHidden/>
            <w:lang w:val="en-US"/>
          </w:rPr>
          <w:fldChar w:fldCharType="separate"/>
        </w:r>
        <w:r w:rsidR="009C5FE9">
          <w:rPr>
            <w:noProof/>
            <w:webHidden/>
            <w:lang w:val="en-US"/>
          </w:rPr>
          <w:t>10</w:t>
        </w:r>
        <w:r w:rsidRPr="00007159">
          <w:rPr>
            <w:noProof/>
            <w:webHidden/>
            <w:lang w:val="en-US"/>
          </w:rPr>
          <w:fldChar w:fldCharType="end"/>
        </w:r>
      </w:hyperlink>
    </w:p>
    <w:p w:rsidR="001760ED" w:rsidRPr="00007159" w:rsidRDefault="00E75C8B">
      <w:pPr>
        <w:pStyle w:val="TM1"/>
        <w:tabs>
          <w:tab w:val="right" w:leader="dot" w:pos="9062"/>
        </w:tabs>
        <w:rPr>
          <w:rFonts w:ascii="Times New Roman" w:hAnsi="Times New Roman" w:cs="Times New Roman"/>
          <w:noProof/>
          <w:sz w:val="24"/>
          <w:szCs w:val="24"/>
          <w:lang w:val="en-US" w:eastAsia="zh-CN"/>
        </w:rPr>
      </w:pPr>
      <w:hyperlink w:anchor="_Toc257788489" w:history="1">
        <w:r w:rsidR="001760ED" w:rsidRPr="00007159">
          <w:rPr>
            <w:rStyle w:val="Lienhypertexte"/>
            <w:noProof/>
            <w:lang w:val="en-US"/>
          </w:rPr>
          <w:t>Installation in a network</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_Toc257788489 \h </w:instrText>
        </w:r>
        <w:r w:rsidRPr="00007159">
          <w:rPr>
            <w:noProof/>
            <w:webHidden/>
            <w:lang w:val="en-US"/>
          </w:rPr>
        </w:r>
        <w:r w:rsidRPr="00007159">
          <w:rPr>
            <w:noProof/>
            <w:webHidden/>
            <w:lang w:val="en-US"/>
          </w:rPr>
          <w:fldChar w:fldCharType="separate"/>
        </w:r>
        <w:r w:rsidR="009C5FE9">
          <w:rPr>
            <w:noProof/>
            <w:webHidden/>
            <w:lang w:val="en-US"/>
          </w:rPr>
          <w:t>11</w:t>
        </w:r>
        <w:r w:rsidRPr="00007159">
          <w:rPr>
            <w:noProof/>
            <w:webHidden/>
            <w:lang w:val="en-US"/>
          </w:rPr>
          <w:fldChar w:fldCharType="end"/>
        </w:r>
      </w:hyperlink>
    </w:p>
    <w:p w:rsidR="001760ED" w:rsidRPr="00007159" w:rsidRDefault="00E75C8B">
      <w:pPr>
        <w:pStyle w:val="TM1"/>
        <w:tabs>
          <w:tab w:val="right" w:leader="dot" w:pos="9062"/>
        </w:tabs>
        <w:rPr>
          <w:rFonts w:ascii="Times New Roman" w:hAnsi="Times New Roman" w:cs="Times New Roman"/>
          <w:noProof/>
          <w:sz w:val="24"/>
          <w:szCs w:val="24"/>
          <w:lang w:val="en-US" w:eastAsia="zh-CN"/>
        </w:rPr>
      </w:pPr>
      <w:hyperlink w:anchor="_Toc257788490" w:history="1">
        <w:r w:rsidR="001760ED" w:rsidRPr="00007159">
          <w:rPr>
            <w:rStyle w:val="Lienhypertexte"/>
            <w:noProof/>
            <w:lang w:val="en-US"/>
          </w:rPr>
          <w:t>Environment</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_Toc257788490 \h </w:instrText>
        </w:r>
        <w:r w:rsidRPr="00007159">
          <w:rPr>
            <w:noProof/>
            <w:webHidden/>
            <w:lang w:val="en-US"/>
          </w:rPr>
        </w:r>
        <w:r w:rsidRPr="00007159">
          <w:rPr>
            <w:noProof/>
            <w:webHidden/>
            <w:lang w:val="en-US"/>
          </w:rPr>
          <w:fldChar w:fldCharType="separate"/>
        </w:r>
        <w:r w:rsidR="009C5FE9">
          <w:rPr>
            <w:noProof/>
            <w:webHidden/>
            <w:lang w:val="en-US"/>
          </w:rPr>
          <w:t>12</w:t>
        </w:r>
        <w:r w:rsidRPr="00007159">
          <w:rPr>
            <w:noProof/>
            <w:webHidden/>
            <w:lang w:val="en-US"/>
          </w:rPr>
          <w:fldChar w:fldCharType="end"/>
        </w:r>
      </w:hyperlink>
    </w:p>
    <w:p w:rsidR="001760ED" w:rsidRPr="00007159" w:rsidRDefault="00E75C8B">
      <w:pPr>
        <w:pStyle w:val="TM1"/>
        <w:tabs>
          <w:tab w:val="right" w:leader="dot" w:pos="9062"/>
        </w:tabs>
        <w:rPr>
          <w:rFonts w:ascii="Times New Roman" w:hAnsi="Times New Roman" w:cs="Times New Roman"/>
          <w:noProof/>
          <w:sz w:val="24"/>
          <w:szCs w:val="24"/>
          <w:lang w:val="en-US" w:eastAsia="zh-CN"/>
        </w:rPr>
      </w:pPr>
      <w:hyperlink w:anchor="_Toc257788491" w:history="1">
        <w:r w:rsidR="001760ED" w:rsidRPr="00007159">
          <w:rPr>
            <w:rStyle w:val="Lienhypertexte"/>
            <w:noProof/>
            <w:lang w:val="en-US"/>
          </w:rPr>
          <w:t>Browsing and interactions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_Toc257788491 \h </w:instrText>
        </w:r>
        <w:r w:rsidRPr="00007159">
          <w:rPr>
            <w:noProof/>
            <w:webHidden/>
            <w:lang w:val="en-US"/>
          </w:rPr>
        </w:r>
        <w:r w:rsidRPr="00007159">
          <w:rPr>
            <w:noProof/>
            <w:webHidden/>
            <w:lang w:val="en-US"/>
          </w:rPr>
          <w:fldChar w:fldCharType="separate"/>
        </w:r>
        <w:r w:rsidR="009C5FE9">
          <w:rPr>
            <w:noProof/>
            <w:webHidden/>
            <w:lang w:val="en-US"/>
          </w:rPr>
          <w:t>15</w:t>
        </w:r>
        <w:r w:rsidRPr="00007159">
          <w:rPr>
            <w:noProof/>
            <w:webHidden/>
            <w:lang w:val="en-US"/>
          </w:rPr>
          <w:fldChar w:fldCharType="end"/>
        </w:r>
      </w:hyperlink>
    </w:p>
    <w:p w:rsidR="001760ED" w:rsidRPr="00007159" w:rsidRDefault="00E75C8B">
      <w:pPr>
        <w:pStyle w:val="TM2"/>
        <w:tabs>
          <w:tab w:val="right" w:leader="dot" w:pos="9062"/>
        </w:tabs>
        <w:rPr>
          <w:rFonts w:ascii="Times New Roman" w:hAnsi="Times New Roman" w:cs="Times New Roman"/>
          <w:noProof/>
          <w:sz w:val="24"/>
          <w:szCs w:val="24"/>
          <w:lang w:val="en-US" w:eastAsia="zh-CN"/>
        </w:rPr>
      </w:pPr>
      <w:hyperlink w:anchor="_Toc257788492" w:history="1">
        <w:r w:rsidR="001760ED" w:rsidRPr="00007159">
          <w:rPr>
            <w:rStyle w:val="Lienhypertexte"/>
            <w:rFonts w:eastAsia="Times New Roman"/>
            <w:noProof/>
            <w:lang w:val="en-US"/>
          </w:rPr>
          <w:t>The different types of objects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_Toc257788492 \h </w:instrText>
        </w:r>
        <w:r w:rsidRPr="00007159">
          <w:rPr>
            <w:noProof/>
            <w:webHidden/>
            <w:lang w:val="en-US"/>
          </w:rPr>
        </w:r>
        <w:r w:rsidRPr="00007159">
          <w:rPr>
            <w:noProof/>
            <w:webHidden/>
            <w:lang w:val="en-US"/>
          </w:rPr>
          <w:fldChar w:fldCharType="separate"/>
        </w:r>
        <w:r w:rsidR="009C5FE9">
          <w:rPr>
            <w:noProof/>
            <w:webHidden/>
            <w:lang w:val="en-US"/>
          </w:rPr>
          <w:t>16</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493" w:history="1">
        <w:r w:rsidR="001760ED" w:rsidRPr="00007159">
          <w:rPr>
            <w:rStyle w:val="Lienhypertexte"/>
            <w:rFonts w:eastAsia="Times New Roman"/>
            <w:noProof/>
            <w:lang w:val="en-US"/>
          </w:rPr>
          <w:t>Universe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_Toc257788493 \h </w:instrText>
        </w:r>
        <w:r w:rsidRPr="00007159">
          <w:rPr>
            <w:noProof/>
            <w:webHidden/>
            <w:lang w:val="en-US"/>
          </w:rPr>
        </w:r>
        <w:r w:rsidRPr="00007159">
          <w:rPr>
            <w:noProof/>
            <w:webHidden/>
            <w:lang w:val="en-US"/>
          </w:rPr>
          <w:fldChar w:fldCharType="separate"/>
        </w:r>
        <w:r w:rsidR="009C5FE9">
          <w:rPr>
            <w:noProof/>
            <w:webHidden/>
            <w:lang w:val="en-US"/>
          </w:rPr>
          <w:t>16</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494" w:history="1">
        <w:r w:rsidR="001760ED" w:rsidRPr="00007159">
          <w:rPr>
            <w:rStyle w:val="Lienhypertexte"/>
            <w:rFonts w:eastAsia="Times New Roman"/>
            <w:noProof/>
            <w:lang w:val="en-US"/>
          </w:rPr>
          <w:t>World</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_Toc257788494 \h </w:instrText>
        </w:r>
        <w:r w:rsidRPr="00007159">
          <w:rPr>
            <w:noProof/>
            <w:webHidden/>
            <w:lang w:val="en-US"/>
          </w:rPr>
        </w:r>
        <w:r w:rsidRPr="00007159">
          <w:rPr>
            <w:noProof/>
            <w:webHidden/>
            <w:lang w:val="en-US"/>
          </w:rPr>
          <w:fldChar w:fldCharType="separate"/>
        </w:r>
        <w:r w:rsidR="009C5FE9">
          <w:rPr>
            <w:noProof/>
            <w:webHidden/>
            <w:lang w:val="en-US"/>
          </w:rPr>
          <w:t>16</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495" w:history="1">
        <w:r w:rsidR="001760ED" w:rsidRPr="00007159">
          <w:rPr>
            <w:rStyle w:val="Lienhypertexte"/>
            <w:rFonts w:eastAsia="Times New Roman"/>
            <w:noProof/>
            <w:lang w:val="en-US"/>
          </w:rPr>
          <w:t>Camera</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_Toc257788495 \h </w:instrText>
        </w:r>
        <w:r w:rsidRPr="00007159">
          <w:rPr>
            <w:noProof/>
            <w:webHidden/>
            <w:lang w:val="en-US"/>
          </w:rPr>
        </w:r>
        <w:r w:rsidRPr="00007159">
          <w:rPr>
            <w:noProof/>
            <w:webHidden/>
            <w:lang w:val="en-US"/>
          </w:rPr>
          <w:fldChar w:fldCharType="separate"/>
        </w:r>
        <w:r w:rsidR="009C5FE9">
          <w:rPr>
            <w:noProof/>
            <w:webHidden/>
            <w:lang w:val="en-US"/>
          </w:rPr>
          <w:t>16</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496" w:history="1">
        <w:r w:rsidR="001760ED" w:rsidRPr="00007159">
          <w:rPr>
            <w:rStyle w:val="Lienhypertexte"/>
            <w:rFonts w:eastAsia="Times New Roman"/>
            <w:noProof/>
            <w:lang w:val="en-US"/>
          </w:rPr>
          <w:t>Light</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_Toc257788496 \h </w:instrText>
        </w:r>
        <w:r w:rsidRPr="00007159">
          <w:rPr>
            <w:noProof/>
            <w:webHidden/>
            <w:lang w:val="en-US"/>
          </w:rPr>
        </w:r>
        <w:r w:rsidRPr="00007159">
          <w:rPr>
            <w:noProof/>
            <w:webHidden/>
            <w:lang w:val="en-US"/>
          </w:rPr>
          <w:fldChar w:fldCharType="separate"/>
        </w:r>
        <w:r w:rsidR="009C5FE9">
          <w:rPr>
            <w:noProof/>
            <w:webHidden/>
            <w:lang w:val="en-US"/>
          </w:rPr>
          <w:t>16</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497" w:history="1">
        <w:r w:rsidR="001760ED" w:rsidRPr="00007159">
          <w:rPr>
            <w:rStyle w:val="Lienhypertexte"/>
            <w:rFonts w:eastAsia="Times New Roman"/>
            <w:noProof/>
            <w:lang w:val="en-US"/>
          </w:rPr>
          <w:t>3D Sprites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_Toc257788497 \h </w:instrText>
        </w:r>
        <w:r w:rsidRPr="00007159">
          <w:rPr>
            <w:noProof/>
            <w:webHidden/>
            <w:lang w:val="en-US"/>
          </w:rPr>
        </w:r>
        <w:r w:rsidRPr="00007159">
          <w:rPr>
            <w:noProof/>
            <w:webHidden/>
            <w:lang w:val="en-US"/>
          </w:rPr>
          <w:fldChar w:fldCharType="separate"/>
        </w:r>
        <w:r w:rsidR="009C5FE9">
          <w:rPr>
            <w:noProof/>
            <w:webHidden/>
            <w:lang w:val="en-US"/>
          </w:rPr>
          <w:t>16</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498" w:history="1">
        <w:r w:rsidR="001760ED" w:rsidRPr="00007159">
          <w:rPr>
            <w:rStyle w:val="Lienhypertexte"/>
            <w:rFonts w:eastAsia="Times New Roman"/>
            <w:noProof/>
            <w:lang w:val="en-US"/>
          </w:rPr>
          <w:t>Behaviors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_Toc257788498 \h </w:instrText>
        </w:r>
        <w:r w:rsidRPr="00007159">
          <w:rPr>
            <w:noProof/>
            <w:webHidden/>
            <w:lang w:val="en-US"/>
          </w:rPr>
        </w:r>
        <w:r w:rsidRPr="00007159">
          <w:rPr>
            <w:noProof/>
            <w:webHidden/>
            <w:lang w:val="en-US"/>
          </w:rPr>
          <w:fldChar w:fldCharType="separate"/>
        </w:r>
        <w:r w:rsidR="009C5FE9">
          <w:rPr>
            <w:noProof/>
            <w:webHidden/>
            <w:lang w:val="en-US"/>
          </w:rPr>
          <w:t>16</w:t>
        </w:r>
        <w:r w:rsidRPr="00007159">
          <w:rPr>
            <w:noProof/>
            <w:webHidden/>
            <w:lang w:val="en-US"/>
          </w:rPr>
          <w:fldChar w:fldCharType="end"/>
        </w:r>
      </w:hyperlink>
    </w:p>
    <w:p w:rsidR="001760ED" w:rsidRPr="00007159" w:rsidRDefault="00E75C8B">
      <w:pPr>
        <w:pStyle w:val="TM1"/>
        <w:tabs>
          <w:tab w:val="right" w:leader="dot" w:pos="9062"/>
        </w:tabs>
        <w:rPr>
          <w:rFonts w:ascii="Times New Roman" w:hAnsi="Times New Roman" w:cs="Times New Roman"/>
          <w:noProof/>
          <w:sz w:val="24"/>
          <w:szCs w:val="24"/>
          <w:lang w:val="en-US" w:eastAsia="zh-CN"/>
        </w:rPr>
      </w:pPr>
      <w:hyperlink w:anchor="_Toc257788499" w:history="1">
        <w:r w:rsidR="001760ED" w:rsidRPr="00007159">
          <w:rPr>
            <w:rStyle w:val="Lienhypertexte"/>
            <w:noProof/>
            <w:lang w:val="en-US"/>
          </w:rPr>
          <w:t>Basic concepts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_Toc257788499 \h </w:instrText>
        </w:r>
        <w:r w:rsidRPr="00007159">
          <w:rPr>
            <w:noProof/>
            <w:webHidden/>
            <w:lang w:val="en-US"/>
          </w:rPr>
        </w:r>
        <w:r w:rsidRPr="00007159">
          <w:rPr>
            <w:noProof/>
            <w:webHidden/>
            <w:lang w:val="en-US"/>
          </w:rPr>
          <w:fldChar w:fldCharType="separate"/>
        </w:r>
        <w:r w:rsidR="009C5FE9">
          <w:rPr>
            <w:noProof/>
            <w:webHidden/>
            <w:lang w:val="en-US"/>
          </w:rPr>
          <w:t>17</w:t>
        </w:r>
        <w:r w:rsidRPr="00007159">
          <w:rPr>
            <w:noProof/>
            <w:webHidden/>
            <w:lang w:val="en-US"/>
          </w:rPr>
          <w:fldChar w:fldCharType="end"/>
        </w:r>
      </w:hyperlink>
    </w:p>
    <w:p w:rsidR="001760ED" w:rsidRPr="00007159" w:rsidRDefault="00E75C8B">
      <w:pPr>
        <w:pStyle w:val="TM2"/>
        <w:tabs>
          <w:tab w:val="right" w:leader="dot" w:pos="9062"/>
        </w:tabs>
        <w:rPr>
          <w:rFonts w:ascii="Times New Roman" w:hAnsi="Times New Roman" w:cs="Times New Roman"/>
          <w:noProof/>
          <w:sz w:val="24"/>
          <w:szCs w:val="24"/>
          <w:lang w:val="en-US" w:eastAsia="zh-CN"/>
        </w:rPr>
      </w:pPr>
      <w:hyperlink w:anchor="_Toc257788500" w:history="1">
        <w:r w:rsidR="001760ED" w:rsidRPr="00007159">
          <w:rPr>
            <w:rStyle w:val="Lienhypertexte"/>
            <w:rFonts w:eastAsia="Times New Roman"/>
            <w:noProof/>
            <w:lang w:val="en-US"/>
          </w:rPr>
          <w:t>3D rendering and sounds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_Toc257788500 \h </w:instrText>
        </w:r>
        <w:r w:rsidRPr="00007159">
          <w:rPr>
            <w:noProof/>
            <w:webHidden/>
            <w:lang w:val="en-US"/>
          </w:rPr>
        </w:r>
        <w:r w:rsidRPr="00007159">
          <w:rPr>
            <w:noProof/>
            <w:webHidden/>
            <w:lang w:val="en-US"/>
          </w:rPr>
          <w:fldChar w:fldCharType="separate"/>
        </w:r>
        <w:r w:rsidR="009C5FE9">
          <w:rPr>
            <w:noProof/>
            <w:webHidden/>
            <w:lang w:val="en-US"/>
          </w:rPr>
          <w:t>17</w:t>
        </w:r>
        <w:r w:rsidRPr="00007159">
          <w:rPr>
            <w:noProof/>
            <w:webHidden/>
            <w:lang w:val="en-US"/>
          </w:rPr>
          <w:fldChar w:fldCharType="end"/>
        </w:r>
      </w:hyperlink>
    </w:p>
    <w:p w:rsidR="001760ED" w:rsidRPr="00007159" w:rsidRDefault="00E75C8B">
      <w:pPr>
        <w:pStyle w:val="TM2"/>
        <w:tabs>
          <w:tab w:val="right" w:leader="dot" w:pos="9062"/>
        </w:tabs>
        <w:rPr>
          <w:rFonts w:ascii="Times New Roman" w:hAnsi="Times New Roman" w:cs="Times New Roman"/>
          <w:noProof/>
          <w:sz w:val="24"/>
          <w:szCs w:val="24"/>
          <w:lang w:val="en-US" w:eastAsia="zh-CN"/>
        </w:rPr>
      </w:pPr>
      <w:hyperlink w:anchor="_Toc257788501" w:history="1">
        <w:r w:rsidR="001760ED" w:rsidRPr="00007159">
          <w:rPr>
            <w:rStyle w:val="Lienhypertexte"/>
            <w:rFonts w:eastAsia="Times New Roman"/>
            <w:noProof/>
            <w:lang w:val="en-US"/>
          </w:rPr>
          <w:t>Physics engine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_Toc257788501 \h </w:instrText>
        </w:r>
        <w:r w:rsidRPr="00007159">
          <w:rPr>
            <w:noProof/>
            <w:webHidden/>
            <w:lang w:val="en-US"/>
          </w:rPr>
        </w:r>
        <w:r w:rsidRPr="00007159">
          <w:rPr>
            <w:noProof/>
            <w:webHidden/>
            <w:lang w:val="en-US"/>
          </w:rPr>
          <w:fldChar w:fldCharType="separate"/>
        </w:r>
        <w:r w:rsidR="009C5FE9">
          <w:rPr>
            <w:noProof/>
            <w:webHidden/>
            <w:lang w:val="en-US"/>
          </w:rPr>
          <w:t>18</w:t>
        </w:r>
        <w:r w:rsidRPr="00007159">
          <w:rPr>
            <w:noProof/>
            <w:webHidden/>
            <w:lang w:val="en-US"/>
          </w:rPr>
          <w:fldChar w:fldCharType="end"/>
        </w:r>
      </w:hyperlink>
    </w:p>
    <w:p w:rsidR="001760ED" w:rsidRPr="00007159" w:rsidRDefault="00E75C8B">
      <w:pPr>
        <w:pStyle w:val="TM2"/>
        <w:tabs>
          <w:tab w:val="right" w:leader="dot" w:pos="9062"/>
        </w:tabs>
        <w:rPr>
          <w:rFonts w:ascii="Times New Roman" w:hAnsi="Times New Roman" w:cs="Times New Roman"/>
          <w:noProof/>
          <w:sz w:val="24"/>
          <w:szCs w:val="24"/>
          <w:lang w:val="en-US" w:eastAsia="zh-CN"/>
        </w:rPr>
      </w:pPr>
      <w:hyperlink w:anchor="_Toc257788502" w:history="1">
        <w:r w:rsidR="001760ED" w:rsidRPr="00007159">
          <w:rPr>
            <w:rStyle w:val="Lienhypertexte"/>
            <w:rFonts w:eastAsia="Times New Roman"/>
            <w:noProof/>
            <w:lang w:val="en-US"/>
          </w:rPr>
          <w:t>Dialogue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_Toc257788502 \h </w:instrText>
        </w:r>
        <w:r w:rsidRPr="00007159">
          <w:rPr>
            <w:noProof/>
            <w:webHidden/>
            <w:lang w:val="en-US"/>
          </w:rPr>
        </w:r>
        <w:r w:rsidRPr="00007159">
          <w:rPr>
            <w:noProof/>
            <w:webHidden/>
            <w:lang w:val="en-US"/>
          </w:rPr>
          <w:fldChar w:fldCharType="separate"/>
        </w:r>
        <w:r w:rsidR="009C5FE9">
          <w:rPr>
            <w:noProof/>
            <w:webHidden/>
            <w:lang w:val="en-US"/>
          </w:rPr>
          <w:t>19</w:t>
        </w:r>
        <w:r w:rsidRPr="00007159">
          <w:rPr>
            <w:noProof/>
            <w:webHidden/>
            <w:lang w:val="en-US"/>
          </w:rPr>
          <w:fldChar w:fldCharType="end"/>
        </w:r>
      </w:hyperlink>
    </w:p>
    <w:p w:rsidR="001760ED" w:rsidRPr="00007159" w:rsidRDefault="00E75C8B">
      <w:pPr>
        <w:pStyle w:val="TM2"/>
        <w:tabs>
          <w:tab w:val="right" w:leader="dot" w:pos="9062"/>
        </w:tabs>
        <w:rPr>
          <w:rFonts w:ascii="Times New Roman" w:hAnsi="Times New Roman" w:cs="Times New Roman"/>
          <w:noProof/>
          <w:sz w:val="24"/>
          <w:szCs w:val="24"/>
          <w:lang w:val="en-US" w:eastAsia="zh-CN"/>
        </w:rPr>
      </w:pPr>
      <w:hyperlink w:anchor="_Toc257788503" w:history="1">
        <w:r w:rsidR="001760ED" w:rsidRPr="00007159">
          <w:rPr>
            <w:rStyle w:val="Lienhypertexte"/>
            <w:rFonts w:eastAsia="Times New Roman"/>
            <w:noProof/>
            <w:lang w:val="en-US"/>
          </w:rPr>
          <w:t>Script</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_Toc257788503 \h </w:instrText>
        </w:r>
        <w:r w:rsidRPr="00007159">
          <w:rPr>
            <w:noProof/>
            <w:webHidden/>
            <w:lang w:val="en-US"/>
          </w:rPr>
        </w:r>
        <w:r w:rsidRPr="00007159">
          <w:rPr>
            <w:noProof/>
            <w:webHidden/>
            <w:lang w:val="en-US"/>
          </w:rPr>
          <w:fldChar w:fldCharType="separate"/>
        </w:r>
        <w:r w:rsidR="009C5FE9">
          <w:rPr>
            <w:noProof/>
            <w:webHidden/>
            <w:lang w:val="en-US"/>
          </w:rPr>
          <w:t>19</w:t>
        </w:r>
        <w:r w:rsidRPr="00007159">
          <w:rPr>
            <w:noProof/>
            <w:webHidden/>
            <w:lang w:val="en-US"/>
          </w:rPr>
          <w:fldChar w:fldCharType="end"/>
        </w:r>
      </w:hyperlink>
    </w:p>
    <w:p w:rsidR="001760ED" w:rsidRPr="00007159" w:rsidRDefault="00E75C8B">
      <w:pPr>
        <w:pStyle w:val="TM2"/>
        <w:tabs>
          <w:tab w:val="right" w:leader="dot" w:pos="9062"/>
        </w:tabs>
        <w:rPr>
          <w:rFonts w:ascii="Times New Roman" w:hAnsi="Times New Roman" w:cs="Times New Roman"/>
          <w:noProof/>
          <w:sz w:val="24"/>
          <w:szCs w:val="24"/>
          <w:lang w:val="en-US" w:eastAsia="zh-CN"/>
        </w:rPr>
      </w:pPr>
      <w:hyperlink w:anchor="_Toc257788504" w:history="1">
        <w:r w:rsidR="001760ED" w:rsidRPr="00007159">
          <w:rPr>
            <w:rStyle w:val="Lienhypertexte"/>
            <w:rFonts w:eastAsia="Times New Roman"/>
            <w:noProof/>
            <w:lang w:val="en-US"/>
          </w:rPr>
          <w:t>RUN/STOP mode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_Toc257788504 \h </w:instrText>
        </w:r>
        <w:r w:rsidRPr="00007159">
          <w:rPr>
            <w:noProof/>
            <w:webHidden/>
            <w:lang w:val="en-US"/>
          </w:rPr>
        </w:r>
        <w:r w:rsidRPr="00007159">
          <w:rPr>
            <w:noProof/>
            <w:webHidden/>
            <w:lang w:val="en-US"/>
          </w:rPr>
          <w:fldChar w:fldCharType="separate"/>
        </w:r>
        <w:r w:rsidR="009C5FE9">
          <w:rPr>
            <w:noProof/>
            <w:webHidden/>
            <w:lang w:val="en-US"/>
          </w:rPr>
          <w:t>19</w:t>
        </w:r>
        <w:r w:rsidRPr="00007159">
          <w:rPr>
            <w:noProof/>
            <w:webHidden/>
            <w:lang w:val="en-US"/>
          </w:rPr>
          <w:fldChar w:fldCharType="end"/>
        </w:r>
      </w:hyperlink>
    </w:p>
    <w:p w:rsidR="001760ED" w:rsidRPr="00007159" w:rsidRDefault="00E75C8B">
      <w:pPr>
        <w:pStyle w:val="TM2"/>
        <w:tabs>
          <w:tab w:val="right" w:leader="dot" w:pos="9062"/>
        </w:tabs>
        <w:rPr>
          <w:rFonts w:ascii="Times New Roman" w:hAnsi="Times New Roman" w:cs="Times New Roman"/>
          <w:noProof/>
          <w:sz w:val="24"/>
          <w:szCs w:val="24"/>
          <w:lang w:val="en-US" w:eastAsia="zh-CN"/>
        </w:rPr>
      </w:pPr>
      <w:hyperlink w:anchor="_Toc257788505" w:history="1">
        <w:r w:rsidR="001760ED" w:rsidRPr="00007159">
          <w:rPr>
            <w:rStyle w:val="Lienhypertexte"/>
            <w:rFonts w:eastAsia="Times New Roman"/>
            <w:noProof/>
            <w:lang w:val="en-US"/>
          </w:rPr>
          <w:t>Media manager</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_Toc257788505 \h </w:instrText>
        </w:r>
        <w:r w:rsidRPr="00007159">
          <w:rPr>
            <w:noProof/>
            <w:webHidden/>
            <w:lang w:val="en-US"/>
          </w:rPr>
        </w:r>
        <w:r w:rsidRPr="00007159">
          <w:rPr>
            <w:noProof/>
            <w:webHidden/>
            <w:lang w:val="en-US"/>
          </w:rPr>
          <w:fldChar w:fldCharType="separate"/>
        </w:r>
        <w:r w:rsidR="009C5FE9">
          <w:rPr>
            <w:noProof/>
            <w:webHidden/>
            <w:lang w:val="en-US"/>
          </w:rPr>
          <w:t>20</w:t>
        </w:r>
        <w:r w:rsidRPr="00007159">
          <w:rPr>
            <w:noProof/>
            <w:webHidden/>
            <w:lang w:val="en-US"/>
          </w:rPr>
          <w:fldChar w:fldCharType="end"/>
        </w:r>
      </w:hyperlink>
    </w:p>
    <w:p w:rsidR="001760ED" w:rsidRPr="00007159" w:rsidRDefault="00E75C8B">
      <w:pPr>
        <w:pStyle w:val="TM1"/>
        <w:tabs>
          <w:tab w:val="right" w:leader="dot" w:pos="9062"/>
        </w:tabs>
        <w:rPr>
          <w:rFonts w:ascii="Times New Roman" w:hAnsi="Times New Roman" w:cs="Times New Roman"/>
          <w:noProof/>
          <w:sz w:val="24"/>
          <w:szCs w:val="24"/>
          <w:lang w:val="en-US" w:eastAsia="zh-CN"/>
        </w:rPr>
      </w:pPr>
      <w:hyperlink w:anchor="_Toc257788506" w:history="1">
        <w:r w:rsidR="001760ED" w:rsidRPr="00007159">
          <w:rPr>
            <w:rStyle w:val="Lienhypertexte"/>
            <w:noProof/>
            <w:lang w:val="en-US"/>
          </w:rPr>
          <w:t>Properties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_Toc257788506 \h </w:instrText>
        </w:r>
        <w:r w:rsidRPr="00007159">
          <w:rPr>
            <w:noProof/>
            <w:webHidden/>
            <w:lang w:val="en-US"/>
          </w:rPr>
        </w:r>
        <w:r w:rsidRPr="00007159">
          <w:rPr>
            <w:noProof/>
            <w:webHidden/>
            <w:lang w:val="en-US"/>
          </w:rPr>
          <w:fldChar w:fldCharType="separate"/>
        </w:r>
        <w:r w:rsidR="009C5FE9">
          <w:rPr>
            <w:noProof/>
            <w:webHidden/>
            <w:lang w:val="en-US"/>
          </w:rPr>
          <w:t>20</w:t>
        </w:r>
        <w:r w:rsidRPr="00007159">
          <w:rPr>
            <w:noProof/>
            <w:webHidden/>
            <w:lang w:val="en-US"/>
          </w:rPr>
          <w:fldChar w:fldCharType="end"/>
        </w:r>
      </w:hyperlink>
    </w:p>
    <w:p w:rsidR="001760ED" w:rsidRPr="00007159" w:rsidRDefault="00E75C8B">
      <w:pPr>
        <w:pStyle w:val="TM2"/>
        <w:tabs>
          <w:tab w:val="right" w:leader="dot" w:pos="9062"/>
        </w:tabs>
        <w:rPr>
          <w:rFonts w:ascii="Times New Roman" w:hAnsi="Times New Roman" w:cs="Times New Roman"/>
          <w:noProof/>
          <w:sz w:val="24"/>
          <w:szCs w:val="24"/>
          <w:lang w:val="en-US" w:eastAsia="zh-CN"/>
        </w:rPr>
      </w:pPr>
      <w:hyperlink w:anchor="_Toc257788507" w:history="1">
        <w:r w:rsidR="001760ED" w:rsidRPr="00007159">
          <w:rPr>
            <w:rStyle w:val="Lienhypertexte"/>
            <w:rFonts w:eastAsia="Times New Roman"/>
            <w:noProof/>
            <w:lang w:val="en-US"/>
          </w:rPr>
          <w:t>Universe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_Toc257788507 \h </w:instrText>
        </w:r>
        <w:r w:rsidRPr="00007159">
          <w:rPr>
            <w:noProof/>
            <w:webHidden/>
            <w:lang w:val="en-US"/>
          </w:rPr>
        </w:r>
        <w:r w:rsidRPr="00007159">
          <w:rPr>
            <w:noProof/>
            <w:webHidden/>
            <w:lang w:val="en-US"/>
          </w:rPr>
          <w:fldChar w:fldCharType="separate"/>
        </w:r>
        <w:r w:rsidR="009C5FE9">
          <w:rPr>
            <w:noProof/>
            <w:webHidden/>
            <w:lang w:val="en-US"/>
          </w:rPr>
          <w:t>20</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08" w:history="1">
        <w:r w:rsidR="001760ED" w:rsidRPr="00007159">
          <w:rPr>
            <w:rStyle w:val="Lienhypertexte"/>
            <w:rFonts w:eastAsia="Times New Roman"/>
            <w:noProof/>
            <w:lang w:val="en-US"/>
          </w:rPr>
          <w:t>Connection</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_Toc257788508 \h </w:instrText>
        </w:r>
        <w:r w:rsidRPr="00007159">
          <w:rPr>
            <w:noProof/>
            <w:webHidden/>
            <w:lang w:val="en-US"/>
          </w:rPr>
        </w:r>
        <w:r w:rsidRPr="00007159">
          <w:rPr>
            <w:noProof/>
            <w:webHidden/>
            <w:lang w:val="en-US"/>
          </w:rPr>
          <w:fldChar w:fldCharType="separate"/>
        </w:r>
        <w:r w:rsidR="009C5FE9">
          <w:rPr>
            <w:noProof/>
            <w:webHidden/>
            <w:lang w:val="en-US"/>
          </w:rPr>
          <w:t>20</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09" w:history="1">
        <w:r w:rsidR="001760ED" w:rsidRPr="00007159">
          <w:rPr>
            <w:rStyle w:val="Lienhypertexte"/>
            <w:noProof/>
            <w:lang w:val="en-US"/>
          </w:rPr>
          <w:t>Driver</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_Toc257788509 \h </w:instrText>
        </w:r>
        <w:r w:rsidRPr="00007159">
          <w:rPr>
            <w:noProof/>
            <w:webHidden/>
            <w:lang w:val="en-US"/>
          </w:rPr>
        </w:r>
        <w:r w:rsidRPr="00007159">
          <w:rPr>
            <w:noProof/>
            <w:webHidden/>
            <w:lang w:val="en-US"/>
          </w:rPr>
          <w:fldChar w:fldCharType="separate"/>
        </w:r>
        <w:r w:rsidR="009C5FE9">
          <w:rPr>
            <w:noProof/>
            <w:webHidden/>
            <w:lang w:val="en-US"/>
          </w:rPr>
          <w:t>20</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10" w:history="1">
        <w:r w:rsidR="001760ED" w:rsidRPr="00007159">
          <w:rPr>
            <w:rStyle w:val="Lienhypertexte"/>
            <w:noProof/>
            <w:lang w:val="en-US"/>
          </w:rPr>
          <w:t>Server name or IP address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_Toc257788510 \h </w:instrText>
        </w:r>
        <w:r w:rsidRPr="00007159">
          <w:rPr>
            <w:noProof/>
            <w:webHidden/>
            <w:lang w:val="en-US"/>
          </w:rPr>
        </w:r>
        <w:r w:rsidRPr="00007159">
          <w:rPr>
            <w:noProof/>
            <w:webHidden/>
            <w:lang w:val="en-US"/>
          </w:rPr>
          <w:fldChar w:fldCharType="separate"/>
        </w:r>
        <w:r w:rsidR="009C5FE9">
          <w:rPr>
            <w:noProof/>
            <w:webHidden/>
            <w:lang w:val="en-US"/>
          </w:rPr>
          <w:t>20</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11" w:history="1">
        <w:r w:rsidR="001760ED" w:rsidRPr="00007159">
          <w:rPr>
            <w:rStyle w:val="Lienhypertexte"/>
            <w:noProof/>
            <w:lang w:val="en-US"/>
          </w:rPr>
          <w:t>Port</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_Toc257788511 \h </w:instrText>
        </w:r>
        <w:r w:rsidRPr="00007159">
          <w:rPr>
            <w:noProof/>
            <w:webHidden/>
            <w:lang w:val="en-US"/>
          </w:rPr>
        </w:r>
        <w:r w:rsidRPr="00007159">
          <w:rPr>
            <w:noProof/>
            <w:webHidden/>
            <w:lang w:val="en-US"/>
          </w:rPr>
          <w:fldChar w:fldCharType="separate"/>
        </w:r>
        <w:r w:rsidR="009C5FE9">
          <w:rPr>
            <w:noProof/>
            <w:webHidden/>
            <w:lang w:val="en-US"/>
          </w:rPr>
          <w:t>20</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12" w:history="1">
        <w:r w:rsidR="001760ED" w:rsidRPr="00007159">
          <w:rPr>
            <w:rStyle w:val="Lienhypertexte"/>
            <w:noProof/>
            <w:lang w:val="en-US"/>
          </w:rPr>
          <w:t>Driver M340 mode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_Toc257788512 \h </w:instrText>
        </w:r>
        <w:r w:rsidRPr="00007159">
          <w:rPr>
            <w:noProof/>
            <w:webHidden/>
            <w:lang w:val="en-US"/>
          </w:rPr>
        </w:r>
        <w:r w:rsidRPr="00007159">
          <w:rPr>
            <w:noProof/>
            <w:webHidden/>
            <w:lang w:val="en-US"/>
          </w:rPr>
          <w:fldChar w:fldCharType="separate"/>
        </w:r>
        <w:r w:rsidR="009C5FE9">
          <w:rPr>
            <w:noProof/>
            <w:webHidden/>
            <w:lang w:val="en-US"/>
          </w:rPr>
          <w:t>20</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13" w:history="1">
        <w:r w:rsidR="001760ED" w:rsidRPr="00007159">
          <w:rPr>
            <w:rStyle w:val="Lienhypertexte"/>
            <w:rFonts w:eastAsia="Times New Roman"/>
            <w:noProof/>
            <w:lang w:val="en-US"/>
          </w:rPr>
          <w:t>Options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_Toc257788513 \h </w:instrText>
        </w:r>
        <w:r w:rsidRPr="00007159">
          <w:rPr>
            <w:noProof/>
            <w:webHidden/>
            <w:lang w:val="en-US"/>
          </w:rPr>
        </w:r>
        <w:r w:rsidRPr="00007159">
          <w:rPr>
            <w:noProof/>
            <w:webHidden/>
            <w:lang w:val="en-US"/>
          </w:rPr>
          <w:fldChar w:fldCharType="separate"/>
        </w:r>
        <w:r w:rsidR="009C5FE9">
          <w:rPr>
            <w:noProof/>
            <w:webHidden/>
            <w:lang w:val="en-US"/>
          </w:rPr>
          <w:t>21</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14" w:history="1">
        <w:r w:rsidR="001760ED" w:rsidRPr="00007159">
          <w:rPr>
            <w:rStyle w:val="Lienhypertexte"/>
            <w:noProof/>
            <w:lang w:val="en-US"/>
          </w:rPr>
          <w:t>Automatic RUN</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_Toc257788514 \h </w:instrText>
        </w:r>
        <w:r w:rsidRPr="00007159">
          <w:rPr>
            <w:noProof/>
            <w:webHidden/>
            <w:lang w:val="en-US"/>
          </w:rPr>
        </w:r>
        <w:r w:rsidRPr="00007159">
          <w:rPr>
            <w:noProof/>
            <w:webHidden/>
            <w:lang w:val="en-US"/>
          </w:rPr>
          <w:fldChar w:fldCharType="separate"/>
        </w:r>
        <w:r w:rsidR="009C5FE9">
          <w:rPr>
            <w:noProof/>
            <w:webHidden/>
            <w:lang w:val="en-US"/>
          </w:rPr>
          <w:t>21</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15" w:history="1">
        <w:r w:rsidR="001760ED" w:rsidRPr="00007159">
          <w:rPr>
            <w:rStyle w:val="Lienhypertexte"/>
            <w:noProof/>
            <w:lang w:val="en-US"/>
          </w:rPr>
          <w:t>Variable and state display</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_Toc257788515 \h </w:instrText>
        </w:r>
        <w:r w:rsidRPr="00007159">
          <w:rPr>
            <w:noProof/>
            <w:webHidden/>
            <w:lang w:val="en-US"/>
          </w:rPr>
        </w:r>
        <w:r w:rsidRPr="00007159">
          <w:rPr>
            <w:noProof/>
            <w:webHidden/>
            <w:lang w:val="en-US"/>
          </w:rPr>
          <w:fldChar w:fldCharType="separate"/>
        </w:r>
        <w:r w:rsidR="009C5FE9">
          <w:rPr>
            <w:noProof/>
            <w:webHidden/>
            <w:lang w:val="en-US"/>
          </w:rPr>
          <w:t>21</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16" w:history="1">
        <w:r w:rsidR="001760ED" w:rsidRPr="00007159">
          <w:rPr>
            <w:rStyle w:val="Lienhypertexte"/>
            <w:noProof/>
            <w:lang w:val="en-US"/>
          </w:rPr>
          <w:t>Wireframe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_Toc257788516 \h </w:instrText>
        </w:r>
        <w:r w:rsidRPr="00007159">
          <w:rPr>
            <w:noProof/>
            <w:webHidden/>
            <w:lang w:val="en-US"/>
          </w:rPr>
        </w:r>
        <w:r w:rsidRPr="00007159">
          <w:rPr>
            <w:noProof/>
            <w:webHidden/>
            <w:lang w:val="en-US"/>
          </w:rPr>
          <w:fldChar w:fldCharType="separate"/>
        </w:r>
        <w:r w:rsidR="009C5FE9">
          <w:rPr>
            <w:noProof/>
            <w:webHidden/>
            <w:lang w:val="en-US"/>
          </w:rPr>
          <w:t>21</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17" w:history="1">
        <w:r w:rsidR="001760ED" w:rsidRPr="00007159">
          <w:rPr>
            <w:rStyle w:val="Lienhypertexte"/>
            <w:noProof/>
            <w:lang w:val="en-US"/>
          </w:rPr>
          <w:t>Debug mode for the physics engine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_Toc257788517 \h </w:instrText>
        </w:r>
        <w:r w:rsidRPr="00007159">
          <w:rPr>
            <w:noProof/>
            <w:webHidden/>
            <w:lang w:val="en-US"/>
          </w:rPr>
        </w:r>
        <w:r w:rsidRPr="00007159">
          <w:rPr>
            <w:noProof/>
            <w:webHidden/>
            <w:lang w:val="en-US"/>
          </w:rPr>
          <w:fldChar w:fldCharType="separate"/>
        </w:r>
        <w:r w:rsidR="009C5FE9">
          <w:rPr>
            <w:noProof/>
            <w:webHidden/>
            <w:lang w:val="en-US"/>
          </w:rPr>
          <w:t>21</w:t>
        </w:r>
        <w:r w:rsidRPr="00007159">
          <w:rPr>
            <w:noProof/>
            <w:webHidden/>
            <w:lang w:val="en-US"/>
          </w:rPr>
          <w:fldChar w:fldCharType="end"/>
        </w:r>
      </w:hyperlink>
    </w:p>
    <w:p w:rsidR="001760ED" w:rsidRPr="00007159" w:rsidRDefault="00E75C8B">
      <w:pPr>
        <w:pStyle w:val="TM2"/>
        <w:tabs>
          <w:tab w:val="right" w:leader="dot" w:pos="9062"/>
        </w:tabs>
        <w:rPr>
          <w:rFonts w:ascii="Times New Roman" w:hAnsi="Times New Roman" w:cs="Times New Roman"/>
          <w:noProof/>
          <w:sz w:val="24"/>
          <w:szCs w:val="24"/>
          <w:lang w:val="en-US" w:eastAsia="zh-CN"/>
        </w:rPr>
      </w:pPr>
      <w:hyperlink w:anchor="_Toc257788518" w:history="1">
        <w:r w:rsidR="001760ED" w:rsidRPr="00007159">
          <w:rPr>
            <w:rStyle w:val="Lienhypertexte"/>
            <w:rFonts w:eastAsia="Times New Roman"/>
            <w:noProof/>
            <w:lang w:val="en-US"/>
          </w:rPr>
          <w:t>World</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_Toc257788518 \h </w:instrText>
        </w:r>
        <w:r w:rsidRPr="00007159">
          <w:rPr>
            <w:noProof/>
            <w:webHidden/>
            <w:lang w:val="en-US"/>
          </w:rPr>
        </w:r>
        <w:r w:rsidRPr="00007159">
          <w:rPr>
            <w:noProof/>
            <w:webHidden/>
            <w:lang w:val="en-US"/>
          </w:rPr>
          <w:fldChar w:fldCharType="separate"/>
        </w:r>
        <w:r w:rsidR="009C5FE9">
          <w:rPr>
            <w:noProof/>
            <w:webHidden/>
            <w:lang w:val="en-US"/>
          </w:rPr>
          <w:t>21</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19" w:history="1">
        <w:r w:rsidR="001760ED" w:rsidRPr="00007159">
          <w:rPr>
            <w:rStyle w:val="Lienhypertexte"/>
            <w:rFonts w:eastAsia="Times New Roman"/>
            <w:noProof/>
            <w:lang w:val="en-US"/>
          </w:rPr>
          <w:t>Name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_Toc257788519 \h </w:instrText>
        </w:r>
        <w:r w:rsidRPr="00007159">
          <w:rPr>
            <w:noProof/>
            <w:webHidden/>
            <w:lang w:val="en-US"/>
          </w:rPr>
        </w:r>
        <w:r w:rsidRPr="00007159">
          <w:rPr>
            <w:noProof/>
            <w:webHidden/>
            <w:lang w:val="en-US"/>
          </w:rPr>
          <w:fldChar w:fldCharType="separate"/>
        </w:r>
        <w:r w:rsidR="009C5FE9">
          <w:rPr>
            <w:noProof/>
            <w:webHidden/>
            <w:lang w:val="en-US"/>
          </w:rPr>
          <w:t>21</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20" w:history="1">
        <w:r w:rsidR="001760ED" w:rsidRPr="00007159">
          <w:rPr>
            <w:rStyle w:val="Lienhypertexte"/>
            <w:rFonts w:eastAsia="Times New Roman"/>
            <w:noProof/>
            <w:lang w:val="en-US"/>
          </w:rPr>
          <w:t>Display</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_Toc257788520 \h </w:instrText>
        </w:r>
        <w:r w:rsidRPr="00007159">
          <w:rPr>
            <w:noProof/>
            <w:webHidden/>
            <w:lang w:val="en-US"/>
          </w:rPr>
        </w:r>
        <w:r w:rsidRPr="00007159">
          <w:rPr>
            <w:noProof/>
            <w:webHidden/>
            <w:lang w:val="en-US"/>
          </w:rPr>
          <w:fldChar w:fldCharType="separate"/>
        </w:r>
        <w:r w:rsidR="009C5FE9">
          <w:rPr>
            <w:noProof/>
            <w:webHidden/>
            <w:lang w:val="en-US"/>
          </w:rPr>
          <w:t>21</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21" w:history="1">
        <w:r w:rsidR="001760ED" w:rsidRPr="00007159">
          <w:rPr>
            <w:rStyle w:val="Lienhypertexte"/>
            <w:noProof/>
            <w:lang w:val="en-US"/>
          </w:rPr>
          <w:t>Window size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_Toc257788521 \h </w:instrText>
        </w:r>
        <w:r w:rsidRPr="00007159">
          <w:rPr>
            <w:noProof/>
            <w:webHidden/>
            <w:lang w:val="en-US"/>
          </w:rPr>
        </w:r>
        <w:r w:rsidRPr="00007159">
          <w:rPr>
            <w:noProof/>
            <w:webHidden/>
            <w:lang w:val="en-US"/>
          </w:rPr>
          <w:fldChar w:fldCharType="separate"/>
        </w:r>
        <w:r w:rsidR="009C5FE9">
          <w:rPr>
            <w:noProof/>
            <w:webHidden/>
            <w:lang w:val="en-US"/>
          </w:rPr>
          <w:t>21</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22" w:history="1">
        <w:r w:rsidR="001760ED" w:rsidRPr="00007159">
          <w:rPr>
            <w:rStyle w:val="Lienhypertexte"/>
            <w:noProof/>
            <w:lang w:val="en-US"/>
          </w:rPr>
          <w:t>Editable size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_Toc257788522 \h </w:instrText>
        </w:r>
        <w:r w:rsidRPr="00007159">
          <w:rPr>
            <w:noProof/>
            <w:webHidden/>
            <w:lang w:val="en-US"/>
          </w:rPr>
        </w:r>
        <w:r w:rsidRPr="00007159">
          <w:rPr>
            <w:noProof/>
            <w:webHidden/>
            <w:lang w:val="en-US"/>
          </w:rPr>
          <w:fldChar w:fldCharType="separate"/>
        </w:r>
        <w:r w:rsidR="009C5FE9">
          <w:rPr>
            <w:noProof/>
            <w:webHidden/>
            <w:lang w:val="en-US"/>
          </w:rPr>
          <w:t>21</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23" w:history="1">
        <w:r w:rsidR="001760ED" w:rsidRPr="00007159">
          <w:rPr>
            <w:rStyle w:val="Lienhypertexte"/>
            <w:noProof/>
            <w:lang w:val="en-US"/>
          </w:rPr>
          <w:t>Background color</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_Toc257788523 \h </w:instrText>
        </w:r>
        <w:r w:rsidRPr="00007159">
          <w:rPr>
            <w:noProof/>
            <w:webHidden/>
            <w:lang w:val="en-US"/>
          </w:rPr>
        </w:r>
        <w:r w:rsidRPr="00007159">
          <w:rPr>
            <w:noProof/>
            <w:webHidden/>
            <w:lang w:val="en-US"/>
          </w:rPr>
          <w:fldChar w:fldCharType="separate"/>
        </w:r>
        <w:r w:rsidR="009C5FE9">
          <w:rPr>
            <w:noProof/>
            <w:webHidden/>
            <w:lang w:val="en-US"/>
          </w:rPr>
          <w:t>21</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24" w:history="1">
        <w:r w:rsidR="001760ED" w:rsidRPr="00007159">
          <w:rPr>
            <w:rStyle w:val="Lienhypertexte"/>
            <w:noProof/>
            <w:lang w:val="en-US"/>
          </w:rPr>
          <w:t>Environment light</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_Toc257788524 \h </w:instrText>
        </w:r>
        <w:r w:rsidRPr="00007159">
          <w:rPr>
            <w:noProof/>
            <w:webHidden/>
            <w:lang w:val="en-US"/>
          </w:rPr>
        </w:r>
        <w:r w:rsidRPr="00007159">
          <w:rPr>
            <w:noProof/>
            <w:webHidden/>
            <w:lang w:val="en-US"/>
          </w:rPr>
          <w:fldChar w:fldCharType="separate"/>
        </w:r>
        <w:r w:rsidR="009C5FE9">
          <w:rPr>
            <w:noProof/>
            <w:webHidden/>
            <w:lang w:val="en-US"/>
          </w:rPr>
          <w:t>22</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25" w:history="1">
        <w:r w:rsidR="001760ED" w:rsidRPr="00007159">
          <w:rPr>
            <w:rStyle w:val="Lienhypertexte"/>
            <w:noProof/>
            <w:lang w:val="en-US"/>
          </w:rPr>
          <w:t>Show the shading</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_Toc257788525 \h </w:instrText>
        </w:r>
        <w:r w:rsidRPr="00007159">
          <w:rPr>
            <w:noProof/>
            <w:webHidden/>
            <w:lang w:val="en-US"/>
          </w:rPr>
        </w:r>
        <w:r w:rsidRPr="00007159">
          <w:rPr>
            <w:noProof/>
            <w:webHidden/>
            <w:lang w:val="en-US"/>
          </w:rPr>
          <w:fldChar w:fldCharType="separate"/>
        </w:r>
        <w:r w:rsidR="009C5FE9">
          <w:rPr>
            <w:noProof/>
            <w:webHidden/>
            <w:lang w:val="en-US"/>
          </w:rPr>
          <w:t>22</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26" w:history="1">
        <w:r w:rsidR="001760ED" w:rsidRPr="00007159">
          <w:rPr>
            <w:rStyle w:val="Lienhypertexte"/>
            <w:noProof/>
            <w:lang w:val="en-US"/>
          </w:rPr>
          <w:t>Number of images displayed per second (read only)</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_Toc257788526 \h </w:instrText>
        </w:r>
        <w:r w:rsidRPr="00007159">
          <w:rPr>
            <w:noProof/>
            <w:webHidden/>
            <w:lang w:val="en-US"/>
          </w:rPr>
        </w:r>
        <w:r w:rsidRPr="00007159">
          <w:rPr>
            <w:noProof/>
            <w:webHidden/>
            <w:lang w:val="en-US"/>
          </w:rPr>
          <w:fldChar w:fldCharType="separate"/>
        </w:r>
        <w:r w:rsidR="009C5FE9">
          <w:rPr>
            <w:noProof/>
            <w:webHidden/>
            <w:lang w:val="en-US"/>
          </w:rPr>
          <w:t>22</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27" w:history="1">
        <w:r w:rsidR="001760ED" w:rsidRPr="00007159">
          <w:rPr>
            <w:rStyle w:val="Lienhypertexte"/>
            <w:noProof/>
            <w:lang w:val="en-US"/>
          </w:rPr>
          <w:t>Use the shader</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_Toc257788527 \h </w:instrText>
        </w:r>
        <w:r w:rsidRPr="00007159">
          <w:rPr>
            <w:noProof/>
            <w:webHidden/>
            <w:lang w:val="en-US"/>
          </w:rPr>
        </w:r>
        <w:r w:rsidRPr="00007159">
          <w:rPr>
            <w:noProof/>
            <w:webHidden/>
            <w:lang w:val="en-US"/>
          </w:rPr>
          <w:fldChar w:fldCharType="separate"/>
        </w:r>
        <w:r w:rsidR="009C5FE9">
          <w:rPr>
            <w:noProof/>
            <w:webHidden/>
            <w:lang w:val="en-US"/>
          </w:rPr>
          <w:t>22</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28" w:history="1">
        <w:r w:rsidR="001760ED" w:rsidRPr="00007159">
          <w:rPr>
            <w:rStyle w:val="Lienhypertexte"/>
            <w:noProof/>
            <w:lang w:val="en-US"/>
          </w:rPr>
          <w:t>Maximum number of images per second</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_Toc257788528 \h </w:instrText>
        </w:r>
        <w:r w:rsidRPr="00007159">
          <w:rPr>
            <w:noProof/>
            <w:webHidden/>
            <w:lang w:val="en-US"/>
          </w:rPr>
        </w:r>
        <w:r w:rsidRPr="00007159">
          <w:rPr>
            <w:noProof/>
            <w:webHidden/>
            <w:lang w:val="en-US"/>
          </w:rPr>
          <w:fldChar w:fldCharType="separate"/>
        </w:r>
        <w:r w:rsidR="009C5FE9">
          <w:rPr>
            <w:noProof/>
            <w:webHidden/>
            <w:lang w:val="en-US"/>
          </w:rPr>
          <w:t>22</w:t>
        </w:r>
        <w:r w:rsidRPr="00007159">
          <w:rPr>
            <w:noProof/>
            <w:webHidden/>
            <w:lang w:val="en-US"/>
          </w:rPr>
          <w:fldChar w:fldCharType="end"/>
        </w:r>
      </w:hyperlink>
    </w:p>
    <w:p w:rsidR="001760ED" w:rsidRPr="00007159" w:rsidRDefault="00E75C8B">
      <w:pPr>
        <w:pStyle w:val="TM2"/>
        <w:tabs>
          <w:tab w:val="right" w:leader="dot" w:pos="9062"/>
        </w:tabs>
        <w:rPr>
          <w:rFonts w:ascii="Times New Roman" w:hAnsi="Times New Roman" w:cs="Times New Roman"/>
          <w:noProof/>
          <w:sz w:val="24"/>
          <w:szCs w:val="24"/>
          <w:lang w:val="en-US" w:eastAsia="zh-CN"/>
        </w:rPr>
      </w:pPr>
      <w:hyperlink w:anchor="_Toc257788529" w:history="1">
        <w:r w:rsidR="001760ED" w:rsidRPr="00007159">
          <w:rPr>
            <w:rStyle w:val="Lienhypertexte"/>
            <w:rFonts w:eastAsia="Times New Roman"/>
            <w:noProof/>
            <w:lang w:val="en-US"/>
          </w:rPr>
          <w:t>Camera</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_Toc257788529 \h </w:instrText>
        </w:r>
        <w:r w:rsidRPr="00007159">
          <w:rPr>
            <w:noProof/>
            <w:webHidden/>
            <w:lang w:val="en-US"/>
          </w:rPr>
        </w:r>
        <w:r w:rsidRPr="00007159">
          <w:rPr>
            <w:noProof/>
            <w:webHidden/>
            <w:lang w:val="en-US"/>
          </w:rPr>
          <w:fldChar w:fldCharType="separate"/>
        </w:r>
        <w:r w:rsidR="009C5FE9">
          <w:rPr>
            <w:noProof/>
            <w:webHidden/>
            <w:lang w:val="en-US"/>
          </w:rPr>
          <w:t>22</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30" w:history="1">
        <w:r w:rsidR="001760ED" w:rsidRPr="00007159">
          <w:rPr>
            <w:rStyle w:val="Lienhypertexte"/>
            <w:rFonts w:eastAsia="Times New Roman"/>
            <w:noProof/>
            <w:lang w:val="en-US"/>
          </w:rPr>
          <w:t>Name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_Toc257788530 \h </w:instrText>
        </w:r>
        <w:r w:rsidRPr="00007159">
          <w:rPr>
            <w:noProof/>
            <w:webHidden/>
            <w:lang w:val="en-US"/>
          </w:rPr>
        </w:r>
        <w:r w:rsidRPr="00007159">
          <w:rPr>
            <w:noProof/>
            <w:webHidden/>
            <w:lang w:val="en-US"/>
          </w:rPr>
          <w:fldChar w:fldCharType="separate"/>
        </w:r>
        <w:r w:rsidR="009C5FE9">
          <w:rPr>
            <w:noProof/>
            <w:webHidden/>
            <w:lang w:val="en-US"/>
          </w:rPr>
          <w:t>22</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31" w:history="1">
        <w:r w:rsidR="001760ED" w:rsidRPr="00007159">
          <w:rPr>
            <w:rStyle w:val="Lienhypertexte"/>
            <w:rFonts w:eastAsia="Times New Roman"/>
            <w:noProof/>
            <w:lang w:val="en-US"/>
          </w:rPr>
          <w:t>Position</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_Toc257788531 \h </w:instrText>
        </w:r>
        <w:r w:rsidRPr="00007159">
          <w:rPr>
            <w:noProof/>
            <w:webHidden/>
            <w:lang w:val="en-US"/>
          </w:rPr>
        </w:r>
        <w:r w:rsidRPr="00007159">
          <w:rPr>
            <w:noProof/>
            <w:webHidden/>
            <w:lang w:val="en-US"/>
          </w:rPr>
          <w:fldChar w:fldCharType="separate"/>
        </w:r>
        <w:r w:rsidR="009C5FE9">
          <w:rPr>
            <w:noProof/>
            <w:webHidden/>
            <w:lang w:val="en-US"/>
          </w:rPr>
          <w:t>22</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32" w:history="1">
        <w:r w:rsidR="001760ED" w:rsidRPr="00007159">
          <w:rPr>
            <w:rStyle w:val="Lienhypertexte"/>
            <w:rFonts w:eastAsia="Times New Roman"/>
            <w:noProof/>
            <w:lang w:val="en-US"/>
          </w:rPr>
          <w:t>Current position</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_Toc257788532 \h </w:instrText>
        </w:r>
        <w:r w:rsidRPr="00007159">
          <w:rPr>
            <w:noProof/>
            <w:webHidden/>
            <w:lang w:val="en-US"/>
          </w:rPr>
        </w:r>
        <w:r w:rsidRPr="00007159">
          <w:rPr>
            <w:noProof/>
            <w:webHidden/>
            <w:lang w:val="en-US"/>
          </w:rPr>
          <w:fldChar w:fldCharType="separate"/>
        </w:r>
        <w:r w:rsidR="009C5FE9">
          <w:rPr>
            <w:noProof/>
            <w:webHidden/>
            <w:lang w:val="en-US"/>
          </w:rPr>
          <w:t>22</w:t>
        </w:r>
        <w:r w:rsidRPr="00007159">
          <w:rPr>
            <w:noProof/>
            <w:webHidden/>
            <w:lang w:val="en-US"/>
          </w:rPr>
          <w:fldChar w:fldCharType="end"/>
        </w:r>
      </w:hyperlink>
    </w:p>
    <w:p w:rsidR="001760ED" w:rsidRPr="00007159" w:rsidRDefault="00E75C8B">
      <w:pPr>
        <w:pStyle w:val="TM2"/>
        <w:tabs>
          <w:tab w:val="right" w:leader="dot" w:pos="9062"/>
        </w:tabs>
        <w:rPr>
          <w:rFonts w:ascii="Times New Roman" w:hAnsi="Times New Roman" w:cs="Times New Roman"/>
          <w:noProof/>
          <w:sz w:val="24"/>
          <w:szCs w:val="24"/>
          <w:lang w:val="en-US" w:eastAsia="zh-CN"/>
        </w:rPr>
      </w:pPr>
      <w:hyperlink w:anchor="_Toc257788533" w:history="1">
        <w:r w:rsidR="001760ED" w:rsidRPr="00007159">
          <w:rPr>
            <w:rStyle w:val="Lienhypertexte"/>
            <w:rFonts w:eastAsia="Times New Roman"/>
            <w:noProof/>
            <w:lang w:val="en-US"/>
          </w:rPr>
          <w:t>Light</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_Toc257788533 \h </w:instrText>
        </w:r>
        <w:r w:rsidRPr="00007159">
          <w:rPr>
            <w:noProof/>
            <w:webHidden/>
            <w:lang w:val="en-US"/>
          </w:rPr>
        </w:r>
        <w:r w:rsidRPr="00007159">
          <w:rPr>
            <w:noProof/>
            <w:webHidden/>
            <w:lang w:val="en-US"/>
          </w:rPr>
          <w:fldChar w:fldCharType="separate"/>
        </w:r>
        <w:r w:rsidR="009C5FE9">
          <w:rPr>
            <w:noProof/>
            <w:webHidden/>
            <w:lang w:val="en-US"/>
          </w:rPr>
          <w:t>23</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34" w:history="1">
        <w:r w:rsidR="001760ED" w:rsidRPr="00007159">
          <w:rPr>
            <w:rStyle w:val="Lienhypertexte"/>
            <w:rFonts w:eastAsia="Times New Roman"/>
            <w:noProof/>
            <w:lang w:val="en-US"/>
          </w:rPr>
          <w:t>Name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_Toc257788534 \h </w:instrText>
        </w:r>
        <w:r w:rsidRPr="00007159">
          <w:rPr>
            <w:noProof/>
            <w:webHidden/>
            <w:lang w:val="en-US"/>
          </w:rPr>
        </w:r>
        <w:r w:rsidRPr="00007159">
          <w:rPr>
            <w:noProof/>
            <w:webHidden/>
            <w:lang w:val="en-US"/>
          </w:rPr>
          <w:fldChar w:fldCharType="separate"/>
        </w:r>
        <w:r w:rsidR="009C5FE9">
          <w:rPr>
            <w:noProof/>
            <w:webHidden/>
            <w:lang w:val="en-US"/>
          </w:rPr>
          <w:t>23</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35" w:history="1">
        <w:r w:rsidR="001760ED" w:rsidRPr="00007159">
          <w:rPr>
            <w:rStyle w:val="Lienhypertexte"/>
            <w:rFonts w:eastAsia="Times New Roman"/>
            <w:noProof/>
            <w:lang w:val="en-US"/>
          </w:rPr>
          <w:t>Position</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_Toc257788535 \h </w:instrText>
        </w:r>
        <w:r w:rsidRPr="00007159">
          <w:rPr>
            <w:noProof/>
            <w:webHidden/>
            <w:lang w:val="en-US"/>
          </w:rPr>
        </w:r>
        <w:r w:rsidRPr="00007159">
          <w:rPr>
            <w:noProof/>
            <w:webHidden/>
            <w:lang w:val="en-US"/>
          </w:rPr>
          <w:fldChar w:fldCharType="separate"/>
        </w:r>
        <w:r w:rsidR="009C5FE9">
          <w:rPr>
            <w:noProof/>
            <w:webHidden/>
            <w:lang w:val="en-US"/>
          </w:rPr>
          <w:t>23</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36" w:history="1">
        <w:r w:rsidR="001760ED" w:rsidRPr="00007159">
          <w:rPr>
            <w:rStyle w:val="Lienhypertexte"/>
            <w:rFonts w:eastAsia="Times New Roman"/>
            <w:noProof/>
            <w:lang w:val="en-US"/>
          </w:rPr>
          <w:t>Color, type, etc.</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_Toc257788536 \h </w:instrText>
        </w:r>
        <w:r w:rsidRPr="00007159">
          <w:rPr>
            <w:noProof/>
            <w:webHidden/>
            <w:lang w:val="en-US"/>
          </w:rPr>
        </w:r>
        <w:r w:rsidRPr="00007159">
          <w:rPr>
            <w:noProof/>
            <w:webHidden/>
            <w:lang w:val="en-US"/>
          </w:rPr>
          <w:fldChar w:fldCharType="separate"/>
        </w:r>
        <w:r w:rsidR="009C5FE9">
          <w:rPr>
            <w:noProof/>
            <w:webHidden/>
            <w:lang w:val="en-US"/>
          </w:rPr>
          <w:t>23</w:t>
        </w:r>
        <w:r w:rsidRPr="00007159">
          <w:rPr>
            <w:noProof/>
            <w:webHidden/>
            <w:lang w:val="en-US"/>
          </w:rPr>
          <w:fldChar w:fldCharType="end"/>
        </w:r>
      </w:hyperlink>
    </w:p>
    <w:p w:rsidR="001760ED" w:rsidRPr="00007159" w:rsidRDefault="00E75C8B">
      <w:pPr>
        <w:pStyle w:val="TM2"/>
        <w:tabs>
          <w:tab w:val="right" w:leader="dot" w:pos="9062"/>
        </w:tabs>
        <w:rPr>
          <w:rFonts w:ascii="Times New Roman" w:hAnsi="Times New Roman" w:cs="Times New Roman"/>
          <w:noProof/>
          <w:sz w:val="24"/>
          <w:szCs w:val="24"/>
          <w:lang w:val="en-US" w:eastAsia="zh-CN"/>
        </w:rPr>
      </w:pPr>
      <w:hyperlink w:anchor="_Toc257788537" w:history="1">
        <w:r w:rsidR="001760ED" w:rsidRPr="00007159">
          <w:rPr>
            <w:rStyle w:val="Lienhypertexte"/>
            <w:rFonts w:eastAsia="Times New Roman"/>
            <w:noProof/>
            <w:lang w:val="en-US"/>
          </w:rPr>
          <w:t>3d Sprite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_Toc257788537 \h </w:instrText>
        </w:r>
        <w:r w:rsidRPr="00007159">
          <w:rPr>
            <w:noProof/>
            <w:webHidden/>
            <w:lang w:val="en-US"/>
          </w:rPr>
        </w:r>
        <w:r w:rsidRPr="00007159">
          <w:rPr>
            <w:noProof/>
            <w:webHidden/>
            <w:lang w:val="en-US"/>
          </w:rPr>
          <w:fldChar w:fldCharType="separate"/>
        </w:r>
        <w:r w:rsidR="009C5FE9">
          <w:rPr>
            <w:noProof/>
            <w:webHidden/>
            <w:lang w:val="en-US"/>
          </w:rPr>
          <w:t>23</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38" w:history="1">
        <w:r w:rsidR="001760ED" w:rsidRPr="00007159">
          <w:rPr>
            <w:rStyle w:val="Lienhypertexte"/>
            <w:rFonts w:eastAsia="Times New Roman"/>
            <w:noProof/>
            <w:lang w:val="en-US"/>
          </w:rPr>
          <w:t>Name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_Toc257788538 \h </w:instrText>
        </w:r>
        <w:r w:rsidRPr="00007159">
          <w:rPr>
            <w:noProof/>
            <w:webHidden/>
            <w:lang w:val="en-US"/>
          </w:rPr>
        </w:r>
        <w:r w:rsidRPr="00007159">
          <w:rPr>
            <w:noProof/>
            <w:webHidden/>
            <w:lang w:val="en-US"/>
          </w:rPr>
          <w:fldChar w:fldCharType="separate"/>
        </w:r>
        <w:r w:rsidR="009C5FE9">
          <w:rPr>
            <w:noProof/>
            <w:webHidden/>
            <w:lang w:val="en-US"/>
          </w:rPr>
          <w:t>23</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39" w:history="1">
        <w:r w:rsidR="001760ED" w:rsidRPr="00007159">
          <w:rPr>
            <w:rStyle w:val="Lienhypertexte"/>
            <w:rFonts w:eastAsia="Times New Roman"/>
            <w:noProof/>
            <w:lang w:val="en-US"/>
          </w:rPr>
          <w:t>Drawing</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_Toc257788539 \h </w:instrText>
        </w:r>
        <w:r w:rsidRPr="00007159">
          <w:rPr>
            <w:noProof/>
            <w:webHidden/>
            <w:lang w:val="en-US"/>
          </w:rPr>
        </w:r>
        <w:r w:rsidRPr="00007159">
          <w:rPr>
            <w:noProof/>
            <w:webHidden/>
            <w:lang w:val="en-US"/>
          </w:rPr>
          <w:fldChar w:fldCharType="separate"/>
        </w:r>
        <w:r w:rsidR="009C5FE9">
          <w:rPr>
            <w:noProof/>
            <w:webHidden/>
            <w:lang w:val="en-US"/>
          </w:rPr>
          <w:t>23</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40" w:history="1">
        <w:r w:rsidR="001760ED" w:rsidRPr="00007159">
          <w:rPr>
            <w:rStyle w:val="Lienhypertexte"/>
            <w:rFonts w:eastAsia="Times New Roman"/>
            <w:noProof/>
            <w:lang w:val="en-US"/>
          </w:rPr>
          <w:t>Position and size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_Toc257788540 \h </w:instrText>
        </w:r>
        <w:r w:rsidRPr="00007159">
          <w:rPr>
            <w:noProof/>
            <w:webHidden/>
            <w:lang w:val="en-US"/>
          </w:rPr>
        </w:r>
        <w:r w:rsidRPr="00007159">
          <w:rPr>
            <w:noProof/>
            <w:webHidden/>
            <w:lang w:val="en-US"/>
          </w:rPr>
          <w:fldChar w:fldCharType="separate"/>
        </w:r>
        <w:r w:rsidR="009C5FE9">
          <w:rPr>
            <w:noProof/>
            <w:webHidden/>
            <w:lang w:val="en-US"/>
          </w:rPr>
          <w:t>23</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41" w:history="1">
        <w:r w:rsidR="001760ED" w:rsidRPr="00007159">
          <w:rPr>
            <w:rStyle w:val="Lienhypertexte"/>
            <w:rFonts w:eastAsia="Times New Roman"/>
            <w:noProof/>
            <w:lang w:val="en-US"/>
          </w:rPr>
          <w:t>Position and size (current values)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_Toc257788541 \h </w:instrText>
        </w:r>
        <w:r w:rsidRPr="00007159">
          <w:rPr>
            <w:noProof/>
            <w:webHidden/>
            <w:lang w:val="en-US"/>
          </w:rPr>
        </w:r>
        <w:r w:rsidRPr="00007159">
          <w:rPr>
            <w:noProof/>
            <w:webHidden/>
            <w:lang w:val="en-US"/>
          </w:rPr>
          <w:fldChar w:fldCharType="separate"/>
        </w:r>
        <w:r w:rsidR="009C5FE9">
          <w:rPr>
            <w:noProof/>
            <w:webHidden/>
            <w:lang w:val="en-US"/>
          </w:rPr>
          <w:t>23</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42" w:history="1">
        <w:r w:rsidR="001760ED" w:rsidRPr="00007159">
          <w:rPr>
            <w:rStyle w:val="Lienhypertexte"/>
            <w:rFonts w:eastAsia="Times New Roman"/>
            <w:noProof/>
            <w:lang w:val="en-US"/>
          </w:rPr>
          <w:t>Material</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_Toc257788542 \h </w:instrText>
        </w:r>
        <w:r w:rsidRPr="00007159">
          <w:rPr>
            <w:noProof/>
            <w:webHidden/>
            <w:lang w:val="en-US"/>
          </w:rPr>
        </w:r>
        <w:r w:rsidRPr="00007159">
          <w:rPr>
            <w:noProof/>
            <w:webHidden/>
            <w:lang w:val="en-US"/>
          </w:rPr>
          <w:fldChar w:fldCharType="separate"/>
        </w:r>
        <w:r w:rsidR="009C5FE9">
          <w:rPr>
            <w:noProof/>
            <w:webHidden/>
            <w:lang w:val="en-US"/>
          </w:rPr>
          <w:t>23</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43" w:history="1">
        <w:r w:rsidR="001760ED" w:rsidRPr="00007159">
          <w:rPr>
            <w:rStyle w:val="Lienhypertexte"/>
            <w:rFonts w:eastAsia="Times New Roman"/>
            <w:noProof/>
            <w:lang w:val="en-US"/>
          </w:rPr>
          <w:t>Material (current values)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_Toc257788543 \h </w:instrText>
        </w:r>
        <w:r w:rsidRPr="00007159">
          <w:rPr>
            <w:noProof/>
            <w:webHidden/>
            <w:lang w:val="en-US"/>
          </w:rPr>
        </w:r>
        <w:r w:rsidRPr="00007159">
          <w:rPr>
            <w:noProof/>
            <w:webHidden/>
            <w:lang w:val="en-US"/>
          </w:rPr>
          <w:fldChar w:fldCharType="separate"/>
        </w:r>
        <w:r w:rsidR="009C5FE9">
          <w:rPr>
            <w:noProof/>
            <w:webHidden/>
            <w:lang w:val="en-US"/>
          </w:rPr>
          <w:t>23</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44" w:history="1">
        <w:r w:rsidR="001760ED" w:rsidRPr="00007159">
          <w:rPr>
            <w:rStyle w:val="Lienhypertexte"/>
            <w:rFonts w:eastAsia="Times New Roman"/>
            <w:noProof/>
            <w:lang w:val="en-US"/>
          </w:rPr>
          <w:t>Browsing</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_Toc257788544 \h </w:instrText>
        </w:r>
        <w:r w:rsidRPr="00007159">
          <w:rPr>
            <w:noProof/>
            <w:webHidden/>
            <w:lang w:val="en-US"/>
          </w:rPr>
        </w:r>
        <w:r w:rsidRPr="00007159">
          <w:rPr>
            <w:noProof/>
            <w:webHidden/>
            <w:lang w:val="en-US"/>
          </w:rPr>
          <w:fldChar w:fldCharType="separate"/>
        </w:r>
        <w:r w:rsidR="009C5FE9">
          <w:rPr>
            <w:noProof/>
            <w:webHidden/>
            <w:lang w:val="en-US"/>
          </w:rPr>
          <w:t>24</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45" w:history="1">
        <w:r w:rsidR="001760ED" w:rsidRPr="00007159">
          <w:rPr>
            <w:rStyle w:val="Lienhypertexte"/>
            <w:noProof/>
            <w:lang w:val="en-US"/>
          </w:rPr>
          <w:t>Not selectable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_Toc257788545 \h </w:instrText>
        </w:r>
        <w:r w:rsidRPr="00007159">
          <w:rPr>
            <w:noProof/>
            <w:webHidden/>
            <w:lang w:val="en-US"/>
          </w:rPr>
        </w:r>
        <w:r w:rsidRPr="00007159">
          <w:rPr>
            <w:noProof/>
            <w:webHidden/>
            <w:lang w:val="en-US"/>
          </w:rPr>
          <w:fldChar w:fldCharType="separate"/>
        </w:r>
        <w:r w:rsidR="009C5FE9">
          <w:rPr>
            <w:noProof/>
            <w:webHidden/>
            <w:lang w:val="en-US"/>
          </w:rPr>
          <w:t>24</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46" w:history="1">
        <w:r w:rsidR="001760ED" w:rsidRPr="00007159">
          <w:rPr>
            <w:rStyle w:val="Lienhypertexte"/>
            <w:rFonts w:eastAsia="Times New Roman"/>
            <w:noProof/>
            <w:lang w:val="en-US"/>
          </w:rPr>
          <w:t>Physics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_Toc257788546 \h </w:instrText>
        </w:r>
        <w:r w:rsidRPr="00007159">
          <w:rPr>
            <w:noProof/>
            <w:webHidden/>
            <w:lang w:val="en-US"/>
          </w:rPr>
        </w:r>
        <w:r w:rsidRPr="00007159">
          <w:rPr>
            <w:noProof/>
            <w:webHidden/>
            <w:lang w:val="en-US"/>
          </w:rPr>
          <w:fldChar w:fldCharType="separate"/>
        </w:r>
        <w:r w:rsidR="009C5FE9">
          <w:rPr>
            <w:noProof/>
            <w:webHidden/>
            <w:lang w:val="en-US"/>
          </w:rPr>
          <w:t>24</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47" w:history="1">
        <w:r w:rsidR="001760ED" w:rsidRPr="00007159">
          <w:rPr>
            <w:rStyle w:val="Lienhypertexte"/>
            <w:noProof/>
            <w:lang w:val="en-US"/>
          </w:rPr>
          <w:t>Use the physics engine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_Toc257788547 \h </w:instrText>
        </w:r>
        <w:r w:rsidRPr="00007159">
          <w:rPr>
            <w:noProof/>
            <w:webHidden/>
            <w:lang w:val="en-US"/>
          </w:rPr>
        </w:r>
        <w:r w:rsidRPr="00007159">
          <w:rPr>
            <w:noProof/>
            <w:webHidden/>
            <w:lang w:val="en-US"/>
          </w:rPr>
          <w:fldChar w:fldCharType="separate"/>
        </w:r>
        <w:r w:rsidR="009C5FE9">
          <w:rPr>
            <w:noProof/>
            <w:webHidden/>
            <w:lang w:val="en-US"/>
          </w:rPr>
          <w:t>24</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48" w:history="1">
        <w:r w:rsidR="001760ED" w:rsidRPr="00007159">
          <w:rPr>
            <w:rStyle w:val="Lienhypertexte"/>
            <w:noProof/>
            <w:lang w:val="en-US"/>
          </w:rPr>
          <w:t>Use gravity</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_Toc257788548 \h </w:instrText>
        </w:r>
        <w:r w:rsidRPr="00007159">
          <w:rPr>
            <w:noProof/>
            <w:webHidden/>
            <w:lang w:val="en-US"/>
          </w:rPr>
        </w:r>
        <w:r w:rsidRPr="00007159">
          <w:rPr>
            <w:noProof/>
            <w:webHidden/>
            <w:lang w:val="en-US"/>
          </w:rPr>
          <w:fldChar w:fldCharType="separate"/>
        </w:r>
        <w:r w:rsidR="009C5FE9">
          <w:rPr>
            <w:noProof/>
            <w:webHidden/>
            <w:lang w:val="en-US"/>
          </w:rPr>
          <w:t>24</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49" w:history="1">
        <w:r w:rsidR="001760ED" w:rsidRPr="00007159">
          <w:rPr>
            <w:rStyle w:val="Lienhypertexte"/>
            <w:noProof/>
            <w:lang w:val="en-US"/>
          </w:rPr>
          <w:t>The user can apply a force to the object</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_Toc257788549 \h </w:instrText>
        </w:r>
        <w:r w:rsidRPr="00007159">
          <w:rPr>
            <w:noProof/>
            <w:webHidden/>
            <w:lang w:val="en-US"/>
          </w:rPr>
        </w:r>
        <w:r w:rsidRPr="00007159">
          <w:rPr>
            <w:noProof/>
            <w:webHidden/>
            <w:lang w:val="en-US"/>
          </w:rPr>
          <w:fldChar w:fldCharType="separate"/>
        </w:r>
        <w:r w:rsidR="009C5FE9">
          <w:rPr>
            <w:noProof/>
            <w:webHidden/>
            <w:lang w:val="en-US"/>
          </w:rPr>
          <w:t>24</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50" w:history="1">
        <w:r w:rsidR="001760ED" w:rsidRPr="00007159">
          <w:rPr>
            <w:rStyle w:val="Lienhypertexte"/>
            <w:noProof/>
            <w:lang w:val="en-US"/>
          </w:rPr>
          <w:t>Type of body</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_Toc257788550 \h </w:instrText>
        </w:r>
        <w:r w:rsidRPr="00007159">
          <w:rPr>
            <w:noProof/>
            <w:webHidden/>
            <w:lang w:val="en-US"/>
          </w:rPr>
        </w:r>
        <w:r w:rsidRPr="00007159">
          <w:rPr>
            <w:noProof/>
            <w:webHidden/>
            <w:lang w:val="en-US"/>
          </w:rPr>
          <w:fldChar w:fldCharType="separate"/>
        </w:r>
        <w:r w:rsidR="009C5FE9">
          <w:rPr>
            <w:noProof/>
            <w:webHidden/>
            <w:lang w:val="en-US"/>
          </w:rPr>
          <w:t>24</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51" w:history="1">
        <w:r w:rsidR="001760ED" w:rsidRPr="00007159">
          <w:rPr>
            <w:rStyle w:val="Lienhypertexte"/>
            <w:noProof/>
            <w:lang w:val="en-US"/>
          </w:rPr>
          <w:t>Mass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_Toc257788551 \h </w:instrText>
        </w:r>
        <w:r w:rsidRPr="00007159">
          <w:rPr>
            <w:noProof/>
            <w:webHidden/>
            <w:lang w:val="en-US"/>
          </w:rPr>
        </w:r>
        <w:r w:rsidRPr="00007159">
          <w:rPr>
            <w:noProof/>
            <w:webHidden/>
            <w:lang w:val="en-US"/>
          </w:rPr>
          <w:fldChar w:fldCharType="separate"/>
        </w:r>
        <w:r w:rsidR="009C5FE9">
          <w:rPr>
            <w:noProof/>
            <w:webHidden/>
            <w:lang w:val="en-US"/>
          </w:rPr>
          <w:t>26</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52" w:history="1">
        <w:r w:rsidR="001760ED" w:rsidRPr="00007159">
          <w:rPr>
            <w:rStyle w:val="Lienhypertexte"/>
            <w:noProof/>
            <w:lang w:val="en-US"/>
          </w:rPr>
          <w:t>Inertia force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_Toc257788552 \h </w:instrText>
        </w:r>
        <w:r w:rsidRPr="00007159">
          <w:rPr>
            <w:noProof/>
            <w:webHidden/>
            <w:lang w:val="en-US"/>
          </w:rPr>
        </w:r>
        <w:r w:rsidRPr="00007159">
          <w:rPr>
            <w:noProof/>
            <w:webHidden/>
            <w:lang w:val="en-US"/>
          </w:rPr>
          <w:fldChar w:fldCharType="separate"/>
        </w:r>
        <w:r w:rsidR="009C5FE9">
          <w:rPr>
            <w:noProof/>
            <w:webHidden/>
            <w:lang w:val="en-US"/>
          </w:rPr>
          <w:t>26</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53" w:history="1">
        <w:r w:rsidR="001760ED" w:rsidRPr="00007159">
          <w:rPr>
            <w:rStyle w:val="Lienhypertexte"/>
            <w:noProof/>
            <w:lang w:val="en-US"/>
          </w:rPr>
          <w:t>Automatically adjust the center of mass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_Toc257788553 \h </w:instrText>
        </w:r>
        <w:r w:rsidRPr="00007159">
          <w:rPr>
            <w:noProof/>
            <w:webHidden/>
            <w:lang w:val="en-US"/>
          </w:rPr>
        </w:r>
        <w:r w:rsidRPr="00007159">
          <w:rPr>
            <w:noProof/>
            <w:webHidden/>
            <w:lang w:val="en-US"/>
          </w:rPr>
          <w:fldChar w:fldCharType="separate"/>
        </w:r>
        <w:r w:rsidR="009C5FE9">
          <w:rPr>
            <w:noProof/>
            <w:webHidden/>
            <w:lang w:val="en-US"/>
          </w:rPr>
          <w:t>26</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54" w:history="1">
        <w:r w:rsidR="001760ED" w:rsidRPr="00007159">
          <w:rPr>
            <w:rStyle w:val="Lienhypertexte"/>
            <w:noProof/>
            <w:lang w:val="en-US"/>
          </w:rPr>
          <w:t>Coefficients…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_Toc257788554 \h </w:instrText>
        </w:r>
        <w:r w:rsidRPr="00007159">
          <w:rPr>
            <w:noProof/>
            <w:webHidden/>
            <w:lang w:val="en-US"/>
          </w:rPr>
        </w:r>
        <w:r w:rsidRPr="00007159">
          <w:rPr>
            <w:noProof/>
            <w:webHidden/>
            <w:lang w:val="en-US"/>
          </w:rPr>
          <w:fldChar w:fldCharType="separate"/>
        </w:r>
        <w:r w:rsidR="009C5FE9">
          <w:rPr>
            <w:noProof/>
            <w:webHidden/>
            <w:lang w:val="en-US"/>
          </w:rPr>
          <w:t>26</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55" w:history="1">
        <w:r w:rsidR="001760ED" w:rsidRPr="00007159">
          <w:rPr>
            <w:rStyle w:val="Lienhypertexte"/>
            <w:noProof/>
            <w:lang w:val="en-US"/>
          </w:rPr>
          <w:t>Speed</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_Toc257788555 \h </w:instrText>
        </w:r>
        <w:r w:rsidRPr="00007159">
          <w:rPr>
            <w:noProof/>
            <w:webHidden/>
            <w:lang w:val="en-US"/>
          </w:rPr>
        </w:r>
        <w:r w:rsidRPr="00007159">
          <w:rPr>
            <w:noProof/>
            <w:webHidden/>
            <w:lang w:val="en-US"/>
          </w:rPr>
          <w:fldChar w:fldCharType="separate"/>
        </w:r>
        <w:r w:rsidR="009C5FE9">
          <w:rPr>
            <w:noProof/>
            <w:webHidden/>
            <w:lang w:val="en-US"/>
          </w:rPr>
          <w:t>26</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56" w:history="1">
        <w:r w:rsidR="001760ED" w:rsidRPr="00007159">
          <w:rPr>
            <w:rStyle w:val="Lienhypertexte"/>
            <w:noProof/>
            <w:lang w:val="en-US"/>
          </w:rPr>
          <w:t>Penetration</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_Toc257788556 \h </w:instrText>
        </w:r>
        <w:r w:rsidRPr="00007159">
          <w:rPr>
            <w:noProof/>
            <w:webHidden/>
            <w:lang w:val="en-US"/>
          </w:rPr>
        </w:r>
        <w:r w:rsidRPr="00007159">
          <w:rPr>
            <w:noProof/>
            <w:webHidden/>
            <w:lang w:val="en-US"/>
          </w:rPr>
          <w:fldChar w:fldCharType="separate"/>
        </w:r>
        <w:r w:rsidR="009C5FE9">
          <w:rPr>
            <w:noProof/>
            <w:webHidden/>
            <w:lang w:val="en-US"/>
          </w:rPr>
          <w:t>26</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57" w:history="1">
        <w:r w:rsidR="001760ED" w:rsidRPr="00007159">
          <w:rPr>
            <w:rStyle w:val="Lienhypertexte"/>
            <w:rFonts w:eastAsia="Times New Roman"/>
            <w:noProof/>
            <w:lang w:val="en-US"/>
          </w:rPr>
          <w:t>Physical joint with the parent</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_Toc257788557 \h </w:instrText>
        </w:r>
        <w:r w:rsidRPr="00007159">
          <w:rPr>
            <w:noProof/>
            <w:webHidden/>
            <w:lang w:val="en-US"/>
          </w:rPr>
        </w:r>
        <w:r w:rsidRPr="00007159">
          <w:rPr>
            <w:noProof/>
            <w:webHidden/>
            <w:lang w:val="en-US"/>
          </w:rPr>
          <w:fldChar w:fldCharType="separate"/>
        </w:r>
        <w:r w:rsidR="009C5FE9">
          <w:rPr>
            <w:noProof/>
            <w:webHidden/>
            <w:lang w:val="en-US"/>
          </w:rPr>
          <w:t>26</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58" w:history="1">
        <w:r w:rsidR="001760ED" w:rsidRPr="00007159">
          <w:rPr>
            <w:rStyle w:val="Lienhypertexte"/>
            <w:noProof/>
            <w:lang w:val="en-US"/>
          </w:rPr>
          <w:t>Joint</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_Toc257788558 \h </w:instrText>
        </w:r>
        <w:r w:rsidRPr="00007159">
          <w:rPr>
            <w:noProof/>
            <w:webHidden/>
            <w:lang w:val="en-US"/>
          </w:rPr>
        </w:r>
        <w:r w:rsidRPr="00007159">
          <w:rPr>
            <w:noProof/>
            <w:webHidden/>
            <w:lang w:val="en-US"/>
          </w:rPr>
          <w:fldChar w:fldCharType="separate"/>
        </w:r>
        <w:r w:rsidR="009C5FE9">
          <w:rPr>
            <w:noProof/>
            <w:webHidden/>
            <w:lang w:val="en-US"/>
          </w:rPr>
          <w:t>26</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59" w:history="1">
        <w:r w:rsidR="001760ED" w:rsidRPr="00007159">
          <w:rPr>
            <w:rStyle w:val="Lienhypertexte"/>
            <w:noProof/>
            <w:lang w:val="en-US"/>
          </w:rPr>
          <w:t>Pivot position</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_Toc257788559 \h </w:instrText>
        </w:r>
        <w:r w:rsidRPr="00007159">
          <w:rPr>
            <w:noProof/>
            <w:webHidden/>
            <w:lang w:val="en-US"/>
          </w:rPr>
        </w:r>
        <w:r w:rsidRPr="00007159">
          <w:rPr>
            <w:noProof/>
            <w:webHidden/>
            <w:lang w:val="en-US"/>
          </w:rPr>
          <w:fldChar w:fldCharType="separate"/>
        </w:r>
        <w:r w:rsidR="009C5FE9">
          <w:rPr>
            <w:noProof/>
            <w:webHidden/>
            <w:lang w:val="en-US"/>
          </w:rPr>
          <w:t>27</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60" w:history="1">
        <w:r w:rsidR="001760ED" w:rsidRPr="00007159">
          <w:rPr>
            <w:rStyle w:val="Lienhypertexte"/>
            <w:noProof/>
            <w:lang w:val="en-US"/>
          </w:rPr>
          <w:t>Action line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_Toc257788560 \h </w:instrText>
        </w:r>
        <w:r w:rsidRPr="00007159">
          <w:rPr>
            <w:noProof/>
            <w:webHidden/>
            <w:lang w:val="en-US"/>
          </w:rPr>
        </w:r>
        <w:r w:rsidRPr="00007159">
          <w:rPr>
            <w:noProof/>
            <w:webHidden/>
            <w:lang w:val="en-US"/>
          </w:rPr>
          <w:fldChar w:fldCharType="separate"/>
        </w:r>
        <w:r w:rsidR="009C5FE9">
          <w:rPr>
            <w:noProof/>
            <w:webHidden/>
            <w:lang w:val="en-US"/>
          </w:rPr>
          <w:t>27</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61" w:history="1">
        <w:r w:rsidR="001760ED" w:rsidRPr="00007159">
          <w:rPr>
            <w:rStyle w:val="Lienhypertexte"/>
            <w:noProof/>
            <w:lang w:val="en-US"/>
          </w:rPr>
          <w:t>Limits...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_Toc257788561 \h </w:instrText>
        </w:r>
        <w:r w:rsidRPr="00007159">
          <w:rPr>
            <w:noProof/>
            <w:webHidden/>
            <w:lang w:val="en-US"/>
          </w:rPr>
        </w:r>
        <w:r w:rsidRPr="00007159">
          <w:rPr>
            <w:noProof/>
            <w:webHidden/>
            <w:lang w:val="en-US"/>
          </w:rPr>
          <w:fldChar w:fldCharType="separate"/>
        </w:r>
        <w:r w:rsidR="009C5FE9">
          <w:rPr>
            <w:noProof/>
            <w:webHidden/>
            <w:lang w:val="en-US"/>
          </w:rPr>
          <w:t>27</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62" w:history="1">
        <w:r w:rsidR="001760ED" w:rsidRPr="00007159">
          <w:rPr>
            <w:rStyle w:val="Lienhypertexte"/>
            <w:noProof/>
            <w:lang w:val="en-US"/>
          </w:rPr>
          <w:t>Joint power</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_Toc257788562 \h </w:instrText>
        </w:r>
        <w:r w:rsidRPr="00007159">
          <w:rPr>
            <w:noProof/>
            <w:webHidden/>
            <w:lang w:val="en-US"/>
          </w:rPr>
        </w:r>
        <w:r w:rsidRPr="00007159">
          <w:rPr>
            <w:noProof/>
            <w:webHidden/>
            <w:lang w:val="en-US"/>
          </w:rPr>
          <w:fldChar w:fldCharType="separate"/>
        </w:r>
        <w:r w:rsidR="009C5FE9">
          <w:rPr>
            <w:noProof/>
            <w:webHidden/>
            <w:lang w:val="en-US"/>
          </w:rPr>
          <w:t>27</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63" w:history="1">
        <w:r w:rsidR="001760ED" w:rsidRPr="00007159">
          <w:rPr>
            <w:rStyle w:val="Lienhypertexte"/>
            <w:noProof/>
            <w:lang w:val="en-US"/>
          </w:rPr>
          <w:t>Joint strength</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_Toc257788563 \h </w:instrText>
        </w:r>
        <w:r w:rsidRPr="00007159">
          <w:rPr>
            <w:noProof/>
            <w:webHidden/>
            <w:lang w:val="en-US"/>
          </w:rPr>
        </w:r>
        <w:r w:rsidRPr="00007159">
          <w:rPr>
            <w:noProof/>
            <w:webHidden/>
            <w:lang w:val="en-US"/>
          </w:rPr>
          <w:fldChar w:fldCharType="separate"/>
        </w:r>
        <w:r w:rsidR="009C5FE9">
          <w:rPr>
            <w:noProof/>
            <w:webHidden/>
            <w:lang w:val="en-US"/>
          </w:rPr>
          <w:t>27</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64" w:history="1">
        <w:r w:rsidR="001760ED" w:rsidRPr="00007159">
          <w:rPr>
            <w:rStyle w:val="Lienhypertexte"/>
            <w:noProof/>
            <w:lang w:val="en-US"/>
          </w:rPr>
          <w:t>Joint breaking strength</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_Toc257788564 \h </w:instrText>
        </w:r>
        <w:r w:rsidRPr="00007159">
          <w:rPr>
            <w:noProof/>
            <w:webHidden/>
            <w:lang w:val="en-US"/>
          </w:rPr>
        </w:r>
        <w:r w:rsidRPr="00007159">
          <w:rPr>
            <w:noProof/>
            <w:webHidden/>
            <w:lang w:val="en-US"/>
          </w:rPr>
          <w:fldChar w:fldCharType="separate"/>
        </w:r>
        <w:r w:rsidR="009C5FE9">
          <w:rPr>
            <w:noProof/>
            <w:webHidden/>
            <w:lang w:val="en-US"/>
          </w:rPr>
          <w:t>27</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65" w:history="1">
        <w:r w:rsidR="001760ED" w:rsidRPr="00007159">
          <w:rPr>
            <w:rStyle w:val="Lienhypertexte"/>
            <w:rFonts w:eastAsia="Times New Roman"/>
            <w:noProof/>
            <w:lang w:val="en-US"/>
          </w:rPr>
          <w:t>Physical joint with another 3D Sprite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_Toc257788565 \h </w:instrText>
        </w:r>
        <w:r w:rsidRPr="00007159">
          <w:rPr>
            <w:noProof/>
            <w:webHidden/>
            <w:lang w:val="en-US"/>
          </w:rPr>
        </w:r>
        <w:r w:rsidRPr="00007159">
          <w:rPr>
            <w:noProof/>
            <w:webHidden/>
            <w:lang w:val="en-US"/>
          </w:rPr>
          <w:fldChar w:fldCharType="separate"/>
        </w:r>
        <w:r w:rsidR="009C5FE9">
          <w:rPr>
            <w:noProof/>
            <w:webHidden/>
            <w:lang w:val="en-US"/>
          </w:rPr>
          <w:t>28</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66" w:history="1">
        <w:r w:rsidR="001760ED" w:rsidRPr="00007159">
          <w:rPr>
            <w:rStyle w:val="Lienhypertexte"/>
            <w:rFonts w:eastAsia="Times New Roman"/>
            <w:noProof/>
            <w:lang w:val="en-US"/>
          </w:rPr>
          <w:t>2D Sprite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_Toc257788566 \h </w:instrText>
        </w:r>
        <w:r w:rsidRPr="00007159">
          <w:rPr>
            <w:noProof/>
            <w:webHidden/>
            <w:lang w:val="en-US"/>
          </w:rPr>
        </w:r>
        <w:r w:rsidRPr="00007159">
          <w:rPr>
            <w:noProof/>
            <w:webHidden/>
            <w:lang w:val="en-US"/>
          </w:rPr>
          <w:fldChar w:fldCharType="separate"/>
        </w:r>
        <w:r w:rsidR="009C5FE9">
          <w:rPr>
            <w:noProof/>
            <w:webHidden/>
            <w:lang w:val="en-US"/>
          </w:rPr>
          <w:t>28</w:t>
        </w:r>
        <w:r w:rsidRPr="00007159">
          <w:rPr>
            <w:noProof/>
            <w:webHidden/>
            <w:lang w:val="en-US"/>
          </w:rPr>
          <w:fldChar w:fldCharType="end"/>
        </w:r>
      </w:hyperlink>
    </w:p>
    <w:p w:rsidR="001760ED" w:rsidRPr="00007159" w:rsidRDefault="00E75C8B">
      <w:pPr>
        <w:pStyle w:val="TM2"/>
        <w:tabs>
          <w:tab w:val="right" w:leader="dot" w:pos="9062"/>
        </w:tabs>
        <w:rPr>
          <w:rFonts w:ascii="Times New Roman" w:hAnsi="Times New Roman" w:cs="Times New Roman"/>
          <w:noProof/>
          <w:sz w:val="24"/>
          <w:szCs w:val="24"/>
          <w:lang w:val="en-US" w:eastAsia="zh-CN"/>
        </w:rPr>
      </w:pPr>
      <w:hyperlink w:anchor="_Toc257788567" w:history="1">
        <w:r w:rsidR="001760ED" w:rsidRPr="00007159">
          <w:rPr>
            <w:rStyle w:val="Lienhypertexte"/>
            <w:rFonts w:eastAsia="Times New Roman"/>
            <w:noProof/>
            <w:lang w:val="en-US"/>
          </w:rPr>
          <w:t>Behaviors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_Toc257788567 \h </w:instrText>
        </w:r>
        <w:r w:rsidRPr="00007159">
          <w:rPr>
            <w:noProof/>
            <w:webHidden/>
            <w:lang w:val="en-US"/>
          </w:rPr>
        </w:r>
        <w:r w:rsidRPr="00007159">
          <w:rPr>
            <w:noProof/>
            <w:webHidden/>
            <w:lang w:val="en-US"/>
          </w:rPr>
          <w:fldChar w:fldCharType="separate"/>
        </w:r>
        <w:r w:rsidR="009C5FE9">
          <w:rPr>
            <w:noProof/>
            <w:webHidden/>
            <w:lang w:val="en-US"/>
          </w:rPr>
          <w:t>29</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68" w:history="1">
        <w:r w:rsidR="001760ED" w:rsidRPr="00007159">
          <w:rPr>
            <w:rStyle w:val="Lienhypertexte"/>
            <w:rFonts w:eastAsia="Times New Roman"/>
            <w:noProof/>
            <w:lang w:val="en-US"/>
          </w:rPr>
          <w:t>Name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_Toc257788568 \h </w:instrText>
        </w:r>
        <w:r w:rsidRPr="00007159">
          <w:rPr>
            <w:noProof/>
            <w:webHidden/>
            <w:lang w:val="en-US"/>
          </w:rPr>
        </w:r>
        <w:r w:rsidRPr="00007159">
          <w:rPr>
            <w:noProof/>
            <w:webHidden/>
            <w:lang w:val="en-US"/>
          </w:rPr>
          <w:fldChar w:fldCharType="separate"/>
        </w:r>
        <w:r w:rsidR="009C5FE9">
          <w:rPr>
            <w:noProof/>
            <w:webHidden/>
            <w:lang w:val="en-US"/>
          </w:rPr>
          <w:t>29</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69" w:history="1">
        <w:r w:rsidR="001760ED" w:rsidRPr="00007159">
          <w:rPr>
            <w:rStyle w:val="Lienhypertexte"/>
            <w:rFonts w:eastAsia="Times New Roman"/>
            <w:noProof/>
            <w:lang w:val="en-US"/>
          </w:rPr>
          <w:t>Type, etc.</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_Toc257788569 \h </w:instrText>
        </w:r>
        <w:r w:rsidRPr="00007159">
          <w:rPr>
            <w:noProof/>
            <w:webHidden/>
            <w:lang w:val="en-US"/>
          </w:rPr>
        </w:r>
        <w:r w:rsidRPr="00007159">
          <w:rPr>
            <w:noProof/>
            <w:webHidden/>
            <w:lang w:val="en-US"/>
          </w:rPr>
          <w:fldChar w:fldCharType="separate"/>
        </w:r>
        <w:r w:rsidR="009C5FE9">
          <w:rPr>
            <w:noProof/>
            <w:webHidden/>
            <w:lang w:val="en-US"/>
          </w:rPr>
          <w:t>29</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70" w:history="1">
        <w:r w:rsidR="001760ED" w:rsidRPr="00007159">
          <w:rPr>
            <w:rStyle w:val="Lienhypertexte"/>
            <w:noProof/>
            <w:lang w:val="en-US"/>
          </w:rPr>
          <w:t>Behavior type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_Toc257788570 \h </w:instrText>
        </w:r>
        <w:r w:rsidRPr="00007159">
          <w:rPr>
            <w:noProof/>
            <w:webHidden/>
            <w:lang w:val="en-US"/>
          </w:rPr>
        </w:r>
        <w:r w:rsidRPr="00007159">
          <w:rPr>
            <w:noProof/>
            <w:webHidden/>
            <w:lang w:val="en-US"/>
          </w:rPr>
          <w:fldChar w:fldCharType="separate"/>
        </w:r>
        <w:r w:rsidR="009C5FE9">
          <w:rPr>
            <w:noProof/>
            <w:webHidden/>
            <w:lang w:val="en-US"/>
          </w:rPr>
          <w:t>29</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71" w:history="1">
        <w:r w:rsidR="001760ED" w:rsidRPr="00007159">
          <w:rPr>
            <w:rStyle w:val="Lienhypertexte"/>
            <w:noProof/>
            <w:lang w:val="en-US"/>
          </w:rPr>
          <w:t>Strength</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_Toc257788571 \h </w:instrText>
        </w:r>
        <w:r w:rsidRPr="00007159">
          <w:rPr>
            <w:noProof/>
            <w:webHidden/>
            <w:lang w:val="en-US"/>
          </w:rPr>
        </w:r>
        <w:r w:rsidRPr="00007159">
          <w:rPr>
            <w:noProof/>
            <w:webHidden/>
            <w:lang w:val="en-US"/>
          </w:rPr>
          <w:fldChar w:fldCharType="separate"/>
        </w:r>
        <w:r w:rsidR="009C5FE9">
          <w:rPr>
            <w:noProof/>
            <w:webHidden/>
            <w:lang w:val="en-US"/>
          </w:rPr>
          <w:t>32</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72" w:history="1">
        <w:r w:rsidR="001760ED" w:rsidRPr="00007159">
          <w:rPr>
            <w:rStyle w:val="Lienhypertexte"/>
            <w:noProof/>
            <w:lang w:val="en-US"/>
          </w:rPr>
          <w:t>Apply to brothers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_Toc257788572 \h </w:instrText>
        </w:r>
        <w:r w:rsidRPr="00007159">
          <w:rPr>
            <w:noProof/>
            <w:webHidden/>
            <w:lang w:val="en-US"/>
          </w:rPr>
        </w:r>
        <w:r w:rsidRPr="00007159">
          <w:rPr>
            <w:noProof/>
            <w:webHidden/>
            <w:lang w:val="en-US"/>
          </w:rPr>
          <w:fldChar w:fldCharType="separate"/>
        </w:r>
        <w:r w:rsidR="009C5FE9">
          <w:rPr>
            <w:noProof/>
            <w:webHidden/>
            <w:lang w:val="en-US"/>
          </w:rPr>
          <w:t>33</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73" w:history="1">
        <w:r w:rsidR="001760ED" w:rsidRPr="00007159">
          <w:rPr>
            <w:rStyle w:val="Lienhypertexte"/>
            <w:noProof/>
            <w:lang w:val="en-US"/>
          </w:rPr>
          <w:t>Position / Rotation / Color</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_Toc257788573 \h </w:instrText>
        </w:r>
        <w:r w:rsidRPr="00007159">
          <w:rPr>
            <w:noProof/>
            <w:webHidden/>
            <w:lang w:val="en-US"/>
          </w:rPr>
        </w:r>
        <w:r w:rsidRPr="00007159">
          <w:rPr>
            <w:noProof/>
            <w:webHidden/>
            <w:lang w:val="en-US"/>
          </w:rPr>
          <w:fldChar w:fldCharType="separate"/>
        </w:r>
        <w:r w:rsidR="009C5FE9">
          <w:rPr>
            <w:noProof/>
            <w:webHidden/>
            <w:lang w:val="en-US"/>
          </w:rPr>
          <w:t>33</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74" w:history="1">
        <w:r w:rsidR="001760ED" w:rsidRPr="00007159">
          <w:rPr>
            <w:rStyle w:val="Lienhypertexte"/>
            <w:rFonts w:eastAsia="Times New Roman"/>
            <w:noProof/>
            <w:lang w:val="en-US"/>
          </w:rPr>
          <w:t>Links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_Toc257788574 \h </w:instrText>
        </w:r>
        <w:r w:rsidRPr="00007159">
          <w:rPr>
            <w:noProof/>
            <w:webHidden/>
            <w:lang w:val="en-US"/>
          </w:rPr>
        </w:r>
        <w:r w:rsidRPr="00007159">
          <w:rPr>
            <w:noProof/>
            <w:webHidden/>
            <w:lang w:val="en-US"/>
          </w:rPr>
          <w:fldChar w:fldCharType="separate"/>
        </w:r>
        <w:r w:rsidR="009C5FE9">
          <w:rPr>
            <w:noProof/>
            <w:webHidden/>
            <w:lang w:val="en-US"/>
          </w:rPr>
          <w:t>33</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75" w:history="1">
        <w:r w:rsidR="001760ED" w:rsidRPr="00007159">
          <w:rPr>
            <w:rStyle w:val="Lienhypertexte"/>
            <w:noProof/>
            <w:lang w:val="en-US"/>
          </w:rPr>
          <w:t>Initial value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_Toc257788575 \h </w:instrText>
        </w:r>
        <w:r w:rsidRPr="00007159">
          <w:rPr>
            <w:noProof/>
            <w:webHidden/>
            <w:lang w:val="en-US"/>
          </w:rPr>
        </w:r>
        <w:r w:rsidRPr="00007159">
          <w:rPr>
            <w:noProof/>
            <w:webHidden/>
            <w:lang w:val="en-US"/>
          </w:rPr>
          <w:fldChar w:fldCharType="separate"/>
        </w:r>
        <w:r w:rsidR="009C5FE9">
          <w:rPr>
            <w:noProof/>
            <w:webHidden/>
            <w:lang w:val="en-US"/>
          </w:rPr>
          <w:t>33</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76" w:history="1">
        <w:r w:rsidR="001760ED" w:rsidRPr="00007159">
          <w:rPr>
            <w:rStyle w:val="Lienhypertexte"/>
            <w:noProof/>
            <w:lang w:val="en-US"/>
          </w:rPr>
          <w:t>Current value, internal current value, conversion of data, write mode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_Toc257788576 \h </w:instrText>
        </w:r>
        <w:r w:rsidRPr="00007159">
          <w:rPr>
            <w:noProof/>
            <w:webHidden/>
            <w:lang w:val="en-US"/>
          </w:rPr>
        </w:r>
        <w:r w:rsidRPr="00007159">
          <w:rPr>
            <w:noProof/>
            <w:webHidden/>
            <w:lang w:val="en-US"/>
          </w:rPr>
          <w:fldChar w:fldCharType="separate"/>
        </w:r>
        <w:r w:rsidR="009C5FE9">
          <w:rPr>
            <w:noProof/>
            <w:webHidden/>
            <w:lang w:val="en-US"/>
          </w:rPr>
          <w:t>33</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77" w:history="1">
        <w:r w:rsidR="001760ED" w:rsidRPr="00007159">
          <w:rPr>
            <w:rStyle w:val="Lienhypertexte"/>
            <w:noProof/>
            <w:lang w:val="en-US"/>
          </w:rPr>
          <w:t>Names of other 3D Sprites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_Toc257788577 \h </w:instrText>
        </w:r>
        <w:r w:rsidRPr="00007159">
          <w:rPr>
            <w:noProof/>
            <w:webHidden/>
            <w:lang w:val="en-US"/>
          </w:rPr>
        </w:r>
        <w:r w:rsidRPr="00007159">
          <w:rPr>
            <w:noProof/>
            <w:webHidden/>
            <w:lang w:val="en-US"/>
          </w:rPr>
          <w:fldChar w:fldCharType="separate"/>
        </w:r>
        <w:r w:rsidR="009C5FE9">
          <w:rPr>
            <w:noProof/>
            <w:webHidden/>
            <w:lang w:val="en-US"/>
          </w:rPr>
          <w:t>33</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78" w:history="1">
        <w:r w:rsidR="001760ED" w:rsidRPr="00007159">
          <w:rPr>
            <w:rStyle w:val="Lienhypertexte"/>
            <w:noProof/>
            <w:lang w:val="en-US"/>
          </w:rPr>
          <w:t>Use the value of this Behavior</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_Toc257788578 \h </w:instrText>
        </w:r>
        <w:r w:rsidRPr="00007159">
          <w:rPr>
            <w:noProof/>
            <w:webHidden/>
            <w:lang w:val="en-US"/>
          </w:rPr>
        </w:r>
        <w:r w:rsidRPr="00007159">
          <w:rPr>
            <w:noProof/>
            <w:webHidden/>
            <w:lang w:val="en-US"/>
          </w:rPr>
          <w:fldChar w:fldCharType="separate"/>
        </w:r>
        <w:r w:rsidR="009C5FE9">
          <w:rPr>
            <w:noProof/>
            <w:webHidden/>
            <w:lang w:val="en-US"/>
          </w:rPr>
          <w:t>33</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79" w:history="1">
        <w:r w:rsidR="001760ED" w:rsidRPr="00007159">
          <w:rPr>
            <w:rStyle w:val="Lienhypertexte"/>
            <w:noProof/>
            <w:lang w:val="en-US"/>
          </w:rPr>
          <w:t>External link</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_Toc257788579 \h </w:instrText>
        </w:r>
        <w:r w:rsidRPr="00007159">
          <w:rPr>
            <w:noProof/>
            <w:webHidden/>
            <w:lang w:val="en-US"/>
          </w:rPr>
        </w:r>
        <w:r w:rsidRPr="00007159">
          <w:rPr>
            <w:noProof/>
            <w:webHidden/>
            <w:lang w:val="en-US"/>
          </w:rPr>
          <w:fldChar w:fldCharType="separate"/>
        </w:r>
        <w:r w:rsidR="009C5FE9">
          <w:rPr>
            <w:noProof/>
            <w:webHidden/>
            <w:lang w:val="en-US"/>
          </w:rPr>
          <w:t>33</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80" w:history="1">
        <w:r w:rsidR="001760ED" w:rsidRPr="00007159">
          <w:rPr>
            <w:rStyle w:val="Lienhypertexte"/>
            <w:rFonts w:eastAsia="Times New Roman"/>
            <w:noProof/>
            <w:lang w:val="en-US"/>
          </w:rPr>
          <w:t>Sounds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_Toc257788580 \h </w:instrText>
        </w:r>
        <w:r w:rsidRPr="00007159">
          <w:rPr>
            <w:noProof/>
            <w:webHidden/>
            <w:lang w:val="en-US"/>
          </w:rPr>
        </w:r>
        <w:r w:rsidRPr="00007159">
          <w:rPr>
            <w:noProof/>
            <w:webHidden/>
            <w:lang w:val="en-US"/>
          </w:rPr>
          <w:fldChar w:fldCharType="separate"/>
        </w:r>
        <w:r w:rsidR="009C5FE9">
          <w:rPr>
            <w:noProof/>
            <w:webHidden/>
            <w:lang w:val="en-US"/>
          </w:rPr>
          <w:t>34</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81" w:history="1">
        <w:r w:rsidR="001760ED" w:rsidRPr="00007159">
          <w:rPr>
            <w:rStyle w:val="Lienhypertexte"/>
            <w:noProof/>
            <w:lang w:val="en-US"/>
          </w:rPr>
          <w:t>Minimum distance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_Toc257788581 \h </w:instrText>
        </w:r>
        <w:r w:rsidRPr="00007159">
          <w:rPr>
            <w:noProof/>
            <w:webHidden/>
            <w:lang w:val="en-US"/>
          </w:rPr>
        </w:r>
        <w:r w:rsidRPr="00007159">
          <w:rPr>
            <w:noProof/>
            <w:webHidden/>
            <w:lang w:val="en-US"/>
          </w:rPr>
          <w:fldChar w:fldCharType="separate"/>
        </w:r>
        <w:r w:rsidR="009C5FE9">
          <w:rPr>
            <w:noProof/>
            <w:webHidden/>
            <w:lang w:val="en-US"/>
          </w:rPr>
          <w:t>34</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82" w:history="1">
        <w:r w:rsidR="001760ED" w:rsidRPr="00007159">
          <w:rPr>
            <w:rStyle w:val="Lienhypertexte"/>
            <w:rFonts w:eastAsia="Times New Roman"/>
            <w:noProof/>
            <w:lang w:val="en-US"/>
          </w:rPr>
          <w:t>Script</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_Toc257788582 \h </w:instrText>
        </w:r>
        <w:r w:rsidRPr="00007159">
          <w:rPr>
            <w:noProof/>
            <w:webHidden/>
            <w:lang w:val="en-US"/>
          </w:rPr>
        </w:r>
        <w:r w:rsidRPr="00007159">
          <w:rPr>
            <w:noProof/>
            <w:webHidden/>
            <w:lang w:val="en-US"/>
          </w:rPr>
          <w:fldChar w:fldCharType="separate"/>
        </w:r>
        <w:r w:rsidR="009C5FE9">
          <w:rPr>
            <w:noProof/>
            <w:webHidden/>
            <w:lang w:val="en-US"/>
          </w:rPr>
          <w:t>34</w:t>
        </w:r>
        <w:r w:rsidRPr="00007159">
          <w:rPr>
            <w:noProof/>
            <w:webHidden/>
            <w:lang w:val="en-US"/>
          </w:rPr>
          <w:fldChar w:fldCharType="end"/>
        </w:r>
      </w:hyperlink>
    </w:p>
    <w:p w:rsidR="001760ED" w:rsidRPr="00007159" w:rsidRDefault="00E75C8B">
      <w:pPr>
        <w:pStyle w:val="TM2"/>
        <w:tabs>
          <w:tab w:val="right" w:leader="dot" w:pos="9062"/>
        </w:tabs>
        <w:rPr>
          <w:rFonts w:ascii="Times New Roman" w:hAnsi="Times New Roman" w:cs="Times New Roman"/>
          <w:noProof/>
          <w:sz w:val="24"/>
          <w:szCs w:val="24"/>
          <w:lang w:val="en-US" w:eastAsia="zh-CN"/>
        </w:rPr>
      </w:pPr>
      <w:hyperlink w:anchor="_Toc257788583" w:history="1">
        <w:r w:rsidR="001760ED" w:rsidRPr="00007159">
          <w:rPr>
            <w:rStyle w:val="Lienhypertexte"/>
            <w:rFonts w:eastAsia="Times New Roman"/>
            <w:noProof/>
            <w:lang w:val="en-US"/>
          </w:rPr>
          <w:t>Script</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_Toc257788583 \h </w:instrText>
        </w:r>
        <w:r w:rsidRPr="00007159">
          <w:rPr>
            <w:noProof/>
            <w:webHidden/>
            <w:lang w:val="en-US"/>
          </w:rPr>
        </w:r>
        <w:r w:rsidRPr="00007159">
          <w:rPr>
            <w:noProof/>
            <w:webHidden/>
            <w:lang w:val="en-US"/>
          </w:rPr>
          <w:fldChar w:fldCharType="separate"/>
        </w:r>
        <w:r w:rsidR="009C5FE9">
          <w:rPr>
            <w:noProof/>
            <w:webHidden/>
            <w:lang w:val="en-US"/>
          </w:rPr>
          <w:t>35</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84" w:history="1">
        <w:r w:rsidR="001760ED" w:rsidRPr="00007159">
          <w:rPr>
            <w:rStyle w:val="Lienhypertexte"/>
            <w:rFonts w:eastAsia="Times New Roman"/>
            <w:noProof/>
            <w:lang w:val="en-US"/>
          </w:rPr>
          <w:t>Write a script</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_Toc257788584 \h </w:instrText>
        </w:r>
        <w:r w:rsidRPr="00007159">
          <w:rPr>
            <w:noProof/>
            <w:webHidden/>
            <w:lang w:val="en-US"/>
          </w:rPr>
        </w:r>
        <w:r w:rsidRPr="00007159">
          <w:rPr>
            <w:noProof/>
            <w:webHidden/>
            <w:lang w:val="en-US"/>
          </w:rPr>
          <w:fldChar w:fldCharType="separate"/>
        </w:r>
        <w:r w:rsidR="009C5FE9">
          <w:rPr>
            <w:noProof/>
            <w:webHidden/>
            <w:lang w:val="en-US"/>
          </w:rPr>
          <w:t>36</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85" w:history="1">
        <w:r w:rsidR="001760ED" w:rsidRPr="00007159">
          <w:rPr>
            <w:rStyle w:val="Lienhypertexte"/>
            <w:rFonts w:eastAsia="Times New Roman"/>
            <w:noProof/>
            <w:lang w:val="en-US"/>
          </w:rPr>
          <w:t>Specific functions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_Toc257788585 \h </w:instrText>
        </w:r>
        <w:r w:rsidRPr="00007159">
          <w:rPr>
            <w:noProof/>
            <w:webHidden/>
            <w:lang w:val="en-US"/>
          </w:rPr>
        </w:r>
        <w:r w:rsidRPr="00007159">
          <w:rPr>
            <w:noProof/>
            <w:webHidden/>
            <w:lang w:val="en-US"/>
          </w:rPr>
          <w:fldChar w:fldCharType="separate"/>
        </w:r>
        <w:r w:rsidR="009C5FE9">
          <w:rPr>
            <w:noProof/>
            <w:webHidden/>
            <w:lang w:val="en-US"/>
          </w:rPr>
          <w:t>37</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86" w:history="1">
        <w:r w:rsidR="001760ED" w:rsidRPr="00007159">
          <w:rPr>
            <w:rStyle w:val="Lienhypertexte"/>
            <w:noProof/>
            <w:lang w:val="en-US"/>
          </w:rPr>
          <w:t>3D Sprite name syntax</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_Toc257788586 \h </w:instrText>
        </w:r>
        <w:r w:rsidRPr="00007159">
          <w:rPr>
            <w:noProof/>
            <w:webHidden/>
            <w:lang w:val="en-US"/>
          </w:rPr>
        </w:r>
        <w:r w:rsidRPr="00007159">
          <w:rPr>
            <w:noProof/>
            <w:webHidden/>
            <w:lang w:val="en-US"/>
          </w:rPr>
          <w:fldChar w:fldCharType="separate"/>
        </w:r>
        <w:r w:rsidR="009C5FE9">
          <w:rPr>
            <w:noProof/>
            <w:webHidden/>
            <w:lang w:val="en-US"/>
          </w:rPr>
          <w:t>37</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87" w:history="1">
        <w:r w:rsidR="001760ED" w:rsidRPr="00007159">
          <w:rPr>
            <w:rStyle w:val="Lienhypertexte"/>
            <w:noProof/>
            <w:lang w:val="en-US"/>
          </w:rPr>
          <w:t>Access functions to values associated to a 3D Sprite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_Toc257788587 \h </w:instrText>
        </w:r>
        <w:r w:rsidRPr="00007159">
          <w:rPr>
            <w:noProof/>
            <w:webHidden/>
            <w:lang w:val="en-US"/>
          </w:rPr>
        </w:r>
        <w:r w:rsidRPr="00007159">
          <w:rPr>
            <w:noProof/>
            <w:webHidden/>
            <w:lang w:val="en-US"/>
          </w:rPr>
          <w:fldChar w:fldCharType="separate"/>
        </w:r>
        <w:r w:rsidR="009C5FE9">
          <w:rPr>
            <w:noProof/>
            <w:webHidden/>
            <w:lang w:val="en-US"/>
          </w:rPr>
          <w:t>38</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88" w:history="1">
        <w:r w:rsidR="001760ED" w:rsidRPr="00007159">
          <w:rPr>
            <w:rStyle w:val="Lienhypertexte"/>
            <w:noProof/>
            <w:lang w:val="en-US"/>
          </w:rPr>
          <w:t>Behavior name syntax</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_Toc257788588 \h </w:instrText>
        </w:r>
        <w:r w:rsidRPr="00007159">
          <w:rPr>
            <w:noProof/>
            <w:webHidden/>
            <w:lang w:val="en-US"/>
          </w:rPr>
        </w:r>
        <w:r w:rsidRPr="00007159">
          <w:rPr>
            <w:noProof/>
            <w:webHidden/>
            <w:lang w:val="en-US"/>
          </w:rPr>
          <w:fldChar w:fldCharType="separate"/>
        </w:r>
        <w:r w:rsidR="009C5FE9">
          <w:rPr>
            <w:noProof/>
            <w:webHidden/>
            <w:lang w:val="en-US"/>
          </w:rPr>
          <w:t>39</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89" w:history="1">
        <w:r w:rsidR="001760ED" w:rsidRPr="00007159">
          <w:rPr>
            <w:rStyle w:val="Lienhypertexte"/>
            <w:noProof/>
            <w:lang w:val="en-US"/>
          </w:rPr>
          <w:t>Access functions to values associated to Behavior</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_Toc257788589 \h </w:instrText>
        </w:r>
        <w:r w:rsidRPr="00007159">
          <w:rPr>
            <w:noProof/>
            <w:webHidden/>
            <w:lang w:val="en-US"/>
          </w:rPr>
        </w:r>
        <w:r w:rsidRPr="00007159">
          <w:rPr>
            <w:noProof/>
            <w:webHidden/>
            <w:lang w:val="en-US"/>
          </w:rPr>
          <w:fldChar w:fldCharType="separate"/>
        </w:r>
        <w:r w:rsidR="009C5FE9">
          <w:rPr>
            <w:noProof/>
            <w:webHidden/>
            <w:lang w:val="en-US"/>
          </w:rPr>
          <w:t>39</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90" w:history="1">
        <w:r w:rsidR="001760ED" w:rsidRPr="00007159">
          <w:rPr>
            <w:rStyle w:val="Lienhypertexte"/>
            <w:noProof/>
            <w:lang w:val="en-US"/>
          </w:rPr>
          <w:t>Access functions to values associated to the Universe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_Toc257788590 \h </w:instrText>
        </w:r>
        <w:r w:rsidRPr="00007159">
          <w:rPr>
            <w:noProof/>
            <w:webHidden/>
            <w:lang w:val="en-US"/>
          </w:rPr>
        </w:r>
        <w:r w:rsidRPr="00007159">
          <w:rPr>
            <w:noProof/>
            <w:webHidden/>
            <w:lang w:val="en-US"/>
          </w:rPr>
          <w:fldChar w:fldCharType="separate"/>
        </w:r>
        <w:r w:rsidR="009C5FE9">
          <w:rPr>
            <w:noProof/>
            <w:webHidden/>
            <w:lang w:val="en-US"/>
          </w:rPr>
          <w:t>40</w:t>
        </w:r>
        <w:r w:rsidRPr="00007159">
          <w:rPr>
            <w:noProof/>
            <w:webHidden/>
            <w:lang w:val="en-US"/>
          </w:rPr>
          <w:fldChar w:fldCharType="end"/>
        </w:r>
      </w:hyperlink>
    </w:p>
    <w:p w:rsidR="001760ED" w:rsidRPr="00007159" w:rsidRDefault="00E75C8B">
      <w:pPr>
        <w:pStyle w:val="TM4"/>
        <w:tabs>
          <w:tab w:val="right" w:leader="dot" w:pos="9062"/>
        </w:tabs>
        <w:rPr>
          <w:rFonts w:ascii="Times New Roman" w:eastAsia="SimSun" w:hAnsi="Times New Roman" w:cs="Times New Roman"/>
          <w:noProof/>
          <w:sz w:val="24"/>
          <w:szCs w:val="24"/>
          <w:lang w:val="en-US" w:eastAsia="zh-CN"/>
        </w:rPr>
      </w:pPr>
      <w:hyperlink w:anchor="_Toc257788591" w:history="1">
        <w:r w:rsidR="001760ED" w:rsidRPr="00007159">
          <w:rPr>
            <w:rStyle w:val="Lienhypertexte"/>
            <w:noProof/>
            <w:lang w:val="en-US"/>
          </w:rPr>
          <w:t>Other functions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_Toc257788591 \h </w:instrText>
        </w:r>
        <w:r w:rsidRPr="00007159">
          <w:rPr>
            <w:noProof/>
            <w:webHidden/>
            <w:lang w:val="en-US"/>
          </w:rPr>
        </w:r>
        <w:r w:rsidRPr="00007159">
          <w:rPr>
            <w:noProof/>
            <w:webHidden/>
            <w:lang w:val="en-US"/>
          </w:rPr>
          <w:fldChar w:fldCharType="separate"/>
        </w:r>
        <w:r w:rsidR="009C5FE9">
          <w:rPr>
            <w:noProof/>
            <w:webHidden/>
            <w:lang w:val="en-US"/>
          </w:rPr>
          <w:t>41</w:t>
        </w:r>
        <w:r w:rsidRPr="00007159">
          <w:rPr>
            <w:noProof/>
            <w:webHidden/>
            <w:lang w:val="en-US"/>
          </w:rPr>
          <w:fldChar w:fldCharType="end"/>
        </w:r>
      </w:hyperlink>
    </w:p>
    <w:p w:rsidR="001760ED" w:rsidRPr="00007159" w:rsidRDefault="00E75C8B">
      <w:pPr>
        <w:pStyle w:val="TM1"/>
        <w:tabs>
          <w:tab w:val="right" w:leader="dot" w:pos="9062"/>
        </w:tabs>
        <w:rPr>
          <w:rFonts w:ascii="Times New Roman" w:hAnsi="Times New Roman" w:cs="Times New Roman"/>
          <w:noProof/>
          <w:sz w:val="24"/>
          <w:szCs w:val="24"/>
          <w:lang w:val="en-US" w:eastAsia="zh-CN"/>
        </w:rPr>
      </w:pPr>
      <w:hyperlink w:anchor="_Toc257788592" w:history="1">
        <w:r w:rsidR="001760ED" w:rsidRPr="00007159">
          <w:rPr>
            <w:rStyle w:val="Lienhypertexte"/>
            <w:noProof/>
            <w:lang w:val="en-US"/>
          </w:rPr>
          <w:t>Object library</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_Toc257788592 \h </w:instrText>
        </w:r>
        <w:r w:rsidRPr="00007159">
          <w:rPr>
            <w:noProof/>
            <w:webHidden/>
            <w:lang w:val="en-US"/>
          </w:rPr>
        </w:r>
        <w:r w:rsidRPr="00007159">
          <w:rPr>
            <w:noProof/>
            <w:webHidden/>
            <w:lang w:val="en-US"/>
          </w:rPr>
          <w:fldChar w:fldCharType="separate"/>
        </w:r>
        <w:r w:rsidR="009C5FE9">
          <w:rPr>
            <w:noProof/>
            <w:webHidden/>
            <w:lang w:val="en-US"/>
          </w:rPr>
          <w:t>43</w:t>
        </w:r>
        <w:r w:rsidRPr="00007159">
          <w:rPr>
            <w:noProof/>
            <w:webHidden/>
            <w:lang w:val="en-US"/>
          </w:rPr>
          <w:fldChar w:fldCharType="end"/>
        </w:r>
      </w:hyperlink>
    </w:p>
    <w:p w:rsidR="001760ED" w:rsidRPr="00007159" w:rsidRDefault="00E75C8B">
      <w:pPr>
        <w:pStyle w:val="TM1"/>
        <w:tabs>
          <w:tab w:val="right" w:leader="dot" w:pos="9062"/>
        </w:tabs>
        <w:rPr>
          <w:rFonts w:ascii="Times New Roman" w:hAnsi="Times New Roman" w:cs="Times New Roman"/>
          <w:noProof/>
          <w:sz w:val="24"/>
          <w:szCs w:val="24"/>
          <w:lang w:val="en-US" w:eastAsia="zh-CN"/>
        </w:rPr>
      </w:pPr>
      <w:hyperlink w:anchor="_Toc257788593" w:history="1">
        <w:r w:rsidR="001760ED" w:rsidRPr="00007159">
          <w:rPr>
            <w:rStyle w:val="Lienhypertexte"/>
            <w:noProof/>
            <w:lang w:val="en-US"/>
          </w:rPr>
          <w:t>External links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_Toc257788593 \h </w:instrText>
        </w:r>
        <w:r w:rsidRPr="00007159">
          <w:rPr>
            <w:noProof/>
            <w:webHidden/>
            <w:lang w:val="en-US"/>
          </w:rPr>
        </w:r>
        <w:r w:rsidRPr="00007159">
          <w:rPr>
            <w:noProof/>
            <w:webHidden/>
            <w:lang w:val="en-US"/>
          </w:rPr>
          <w:fldChar w:fldCharType="separate"/>
        </w:r>
        <w:r w:rsidR="009C5FE9">
          <w:rPr>
            <w:noProof/>
            <w:webHidden/>
            <w:lang w:val="en-US"/>
          </w:rPr>
          <w:t>43</w:t>
        </w:r>
        <w:r w:rsidRPr="00007159">
          <w:rPr>
            <w:noProof/>
            <w:webHidden/>
            <w:lang w:val="en-US"/>
          </w:rPr>
          <w:fldChar w:fldCharType="end"/>
        </w:r>
      </w:hyperlink>
    </w:p>
    <w:p w:rsidR="001760ED" w:rsidRPr="00007159" w:rsidRDefault="00E75C8B">
      <w:pPr>
        <w:pStyle w:val="TM2"/>
        <w:tabs>
          <w:tab w:val="right" w:leader="dot" w:pos="9062"/>
        </w:tabs>
        <w:rPr>
          <w:rFonts w:ascii="Times New Roman" w:hAnsi="Times New Roman" w:cs="Times New Roman"/>
          <w:noProof/>
          <w:sz w:val="24"/>
          <w:szCs w:val="24"/>
          <w:lang w:val="en-US" w:eastAsia="zh-CN"/>
        </w:rPr>
      </w:pPr>
      <w:hyperlink w:anchor="_Toc257788594" w:history="1">
        <w:r w:rsidR="001760ED" w:rsidRPr="00007159">
          <w:rPr>
            <w:rStyle w:val="Lienhypertexte"/>
            <w:rFonts w:eastAsia="Times New Roman"/>
            <w:noProof/>
            <w:lang w:val="en-US"/>
          </w:rPr>
          <w:t>Current value and internal current value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_Toc257788594 \h </w:instrText>
        </w:r>
        <w:r w:rsidRPr="00007159">
          <w:rPr>
            <w:noProof/>
            <w:webHidden/>
            <w:lang w:val="en-US"/>
          </w:rPr>
        </w:r>
        <w:r w:rsidRPr="00007159">
          <w:rPr>
            <w:noProof/>
            <w:webHidden/>
            <w:lang w:val="en-US"/>
          </w:rPr>
          <w:fldChar w:fldCharType="separate"/>
        </w:r>
        <w:r w:rsidR="009C5FE9">
          <w:rPr>
            <w:noProof/>
            <w:webHidden/>
            <w:lang w:val="en-US"/>
          </w:rPr>
          <w:t>43</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95" w:history="1">
        <w:r w:rsidR="001760ED" w:rsidRPr="00007159">
          <w:rPr>
            <w:rStyle w:val="Lienhypertexte"/>
            <w:rFonts w:eastAsia="Times New Roman"/>
            <w:noProof/>
            <w:lang w:val="en-US"/>
          </w:rPr>
          <w:t>Reading a Virtual Universe value from the external software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_Toc257788595 \h </w:instrText>
        </w:r>
        <w:r w:rsidRPr="00007159">
          <w:rPr>
            <w:noProof/>
            <w:webHidden/>
            <w:lang w:val="en-US"/>
          </w:rPr>
        </w:r>
        <w:r w:rsidRPr="00007159">
          <w:rPr>
            <w:noProof/>
            <w:webHidden/>
            <w:lang w:val="en-US"/>
          </w:rPr>
          <w:fldChar w:fldCharType="separate"/>
        </w:r>
        <w:r w:rsidR="009C5FE9">
          <w:rPr>
            <w:noProof/>
            <w:webHidden/>
            <w:lang w:val="en-US"/>
          </w:rPr>
          <w:t>44</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596" w:history="1">
        <w:r w:rsidR="001760ED" w:rsidRPr="00007159">
          <w:rPr>
            <w:rStyle w:val="Lienhypertexte"/>
            <w:rFonts w:eastAsia="Times New Roman"/>
            <w:noProof/>
            <w:lang w:val="en-US"/>
          </w:rPr>
          <w:t>Writing an external software value to Virtual Universe</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_Toc257788596 \h </w:instrText>
        </w:r>
        <w:r w:rsidRPr="00007159">
          <w:rPr>
            <w:noProof/>
            <w:webHidden/>
            <w:lang w:val="en-US"/>
          </w:rPr>
        </w:r>
        <w:r w:rsidRPr="00007159">
          <w:rPr>
            <w:noProof/>
            <w:webHidden/>
            <w:lang w:val="en-US"/>
          </w:rPr>
          <w:fldChar w:fldCharType="separate"/>
        </w:r>
        <w:r w:rsidR="009C5FE9">
          <w:rPr>
            <w:noProof/>
            <w:webHidden/>
            <w:lang w:val="en-US"/>
          </w:rPr>
          <w:t>45</w:t>
        </w:r>
        <w:r w:rsidRPr="00007159">
          <w:rPr>
            <w:noProof/>
            <w:webHidden/>
            <w:lang w:val="en-US"/>
          </w:rPr>
          <w:fldChar w:fldCharType="end"/>
        </w:r>
      </w:hyperlink>
    </w:p>
    <w:p w:rsidR="001760ED" w:rsidRPr="00007159" w:rsidRDefault="00E75C8B">
      <w:pPr>
        <w:pStyle w:val="TM2"/>
        <w:tabs>
          <w:tab w:val="right" w:leader="dot" w:pos="9062"/>
        </w:tabs>
        <w:rPr>
          <w:rFonts w:ascii="Times New Roman" w:hAnsi="Times New Roman" w:cs="Times New Roman"/>
          <w:noProof/>
          <w:sz w:val="24"/>
          <w:szCs w:val="24"/>
          <w:lang w:val="en-US" w:eastAsia="zh-CN"/>
        </w:rPr>
      </w:pPr>
      <w:hyperlink w:anchor="_Toc257788597" w:history="1">
        <w:r w:rsidR="001760ED" w:rsidRPr="00007159">
          <w:rPr>
            <w:rStyle w:val="Lienhypertexte"/>
            <w:rFonts w:eastAsia="Times New Roman"/>
            <w:noProof/>
            <w:lang w:val="en-US"/>
          </w:rPr>
          <w:t>Access to the external links of an object group</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_Toc257788597 \h </w:instrText>
        </w:r>
        <w:r w:rsidRPr="00007159">
          <w:rPr>
            <w:noProof/>
            <w:webHidden/>
            <w:lang w:val="en-US"/>
          </w:rPr>
        </w:r>
        <w:r w:rsidRPr="00007159">
          <w:rPr>
            <w:noProof/>
            <w:webHidden/>
            <w:lang w:val="en-US"/>
          </w:rPr>
          <w:fldChar w:fldCharType="separate"/>
        </w:r>
        <w:r w:rsidR="009C5FE9">
          <w:rPr>
            <w:noProof/>
            <w:webHidden/>
            <w:lang w:val="en-US"/>
          </w:rPr>
          <w:t>46</w:t>
        </w:r>
        <w:r w:rsidRPr="00007159">
          <w:rPr>
            <w:noProof/>
            <w:webHidden/>
            <w:lang w:val="en-US"/>
          </w:rPr>
          <w:fldChar w:fldCharType="end"/>
        </w:r>
      </w:hyperlink>
    </w:p>
    <w:p w:rsidR="001760ED" w:rsidRPr="00007159" w:rsidRDefault="00E75C8B">
      <w:pPr>
        <w:pStyle w:val="TM1"/>
        <w:tabs>
          <w:tab w:val="right" w:leader="dot" w:pos="9062"/>
        </w:tabs>
        <w:rPr>
          <w:rFonts w:ascii="Times New Roman" w:hAnsi="Times New Roman" w:cs="Times New Roman"/>
          <w:noProof/>
          <w:sz w:val="24"/>
          <w:szCs w:val="24"/>
          <w:lang w:val="en-US" w:eastAsia="zh-CN"/>
        </w:rPr>
      </w:pPr>
      <w:hyperlink w:anchor="_Toc257788598" w:history="1">
        <w:r w:rsidR="001760ED" w:rsidRPr="00007159">
          <w:rPr>
            <w:rStyle w:val="Lienhypertexte"/>
            <w:noProof/>
            <w:lang w:val="en-US"/>
          </w:rPr>
          <w:t>Examples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_Toc257788598 \h </w:instrText>
        </w:r>
        <w:r w:rsidRPr="00007159">
          <w:rPr>
            <w:noProof/>
            <w:webHidden/>
            <w:lang w:val="en-US"/>
          </w:rPr>
        </w:r>
        <w:r w:rsidRPr="00007159">
          <w:rPr>
            <w:noProof/>
            <w:webHidden/>
            <w:lang w:val="en-US"/>
          </w:rPr>
          <w:fldChar w:fldCharType="separate"/>
        </w:r>
        <w:r w:rsidR="009C5FE9">
          <w:rPr>
            <w:noProof/>
            <w:webHidden/>
            <w:lang w:val="en-US"/>
          </w:rPr>
          <w:t>47</w:t>
        </w:r>
        <w:r w:rsidRPr="00007159">
          <w:rPr>
            <w:noProof/>
            <w:webHidden/>
            <w:lang w:val="en-US"/>
          </w:rPr>
          <w:fldChar w:fldCharType="end"/>
        </w:r>
      </w:hyperlink>
    </w:p>
    <w:p w:rsidR="001760ED" w:rsidRPr="00007159" w:rsidRDefault="00E75C8B">
      <w:pPr>
        <w:pStyle w:val="TM2"/>
        <w:tabs>
          <w:tab w:val="right" w:leader="dot" w:pos="9062"/>
        </w:tabs>
        <w:rPr>
          <w:rFonts w:ascii="Times New Roman" w:hAnsi="Times New Roman" w:cs="Times New Roman"/>
          <w:noProof/>
          <w:sz w:val="24"/>
          <w:szCs w:val="24"/>
          <w:lang w:val="en-US" w:eastAsia="zh-CN"/>
        </w:rPr>
      </w:pPr>
      <w:hyperlink w:anchor="_Toc257788599" w:history="1">
        <w:r w:rsidR="001760ED" w:rsidRPr="00007159">
          <w:rPr>
            <w:rStyle w:val="Lienhypertexte"/>
            <w:rFonts w:eastAsia="Times New Roman"/>
            <w:noProof/>
            <w:lang w:val="en-US"/>
          </w:rPr>
          <w:t>Conveyor</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_Toc257788599 \h </w:instrText>
        </w:r>
        <w:r w:rsidRPr="00007159">
          <w:rPr>
            <w:noProof/>
            <w:webHidden/>
            <w:lang w:val="en-US"/>
          </w:rPr>
        </w:r>
        <w:r w:rsidRPr="00007159">
          <w:rPr>
            <w:noProof/>
            <w:webHidden/>
            <w:lang w:val="en-US"/>
          </w:rPr>
          <w:fldChar w:fldCharType="separate"/>
        </w:r>
        <w:r w:rsidR="009C5FE9">
          <w:rPr>
            <w:noProof/>
            <w:webHidden/>
            <w:lang w:val="en-US"/>
          </w:rPr>
          <w:t>47</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600" w:history="1">
        <w:r w:rsidR="001760ED" w:rsidRPr="00007159">
          <w:rPr>
            <w:rStyle w:val="Lienhypertexte"/>
            <w:rFonts w:eastAsia="Times New Roman"/>
            <w:noProof/>
            <w:lang w:val="en-US"/>
          </w:rPr>
          <w:t>Operation</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_Toc257788600 \h </w:instrText>
        </w:r>
        <w:r w:rsidRPr="00007159">
          <w:rPr>
            <w:noProof/>
            <w:webHidden/>
            <w:lang w:val="en-US"/>
          </w:rPr>
        </w:r>
        <w:r w:rsidRPr="00007159">
          <w:rPr>
            <w:noProof/>
            <w:webHidden/>
            <w:lang w:val="en-US"/>
          </w:rPr>
          <w:fldChar w:fldCharType="separate"/>
        </w:r>
        <w:r w:rsidR="009C5FE9">
          <w:rPr>
            <w:noProof/>
            <w:webHidden/>
            <w:lang w:val="en-US"/>
          </w:rPr>
          <w:t>53</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601" w:history="1">
        <w:r w:rsidR="001760ED" w:rsidRPr="00007159">
          <w:rPr>
            <w:rStyle w:val="Lienhypertexte"/>
            <w:rFonts w:eastAsia="Times New Roman"/>
            <w:noProof/>
            <w:lang w:val="en-US"/>
          </w:rPr>
          <w:t>List of AUTOMGEN / AUTOSIM variable references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_Toc257788601 \h </w:instrText>
        </w:r>
        <w:r w:rsidRPr="00007159">
          <w:rPr>
            <w:noProof/>
            <w:webHidden/>
            <w:lang w:val="en-US"/>
          </w:rPr>
        </w:r>
        <w:r w:rsidRPr="00007159">
          <w:rPr>
            <w:noProof/>
            <w:webHidden/>
            <w:lang w:val="en-US"/>
          </w:rPr>
          <w:fldChar w:fldCharType="separate"/>
        </w:r>
        <w:r w:rsidR="009C5FE9">
          <w:rPr>
            <w:noProof/>
            <w:webHidden/>
            <w:lang w:val="en-US"/>
          </w:rPr>
          <w:t>54</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602" w:history="1">
        <w:r w:rsidR="001760ED" w:rsidRPr="00007159">
          <w:rPr>
            <w:rStyle w:val="Lienhypertexte"/>
            <w:rFonts w:eastAsia="Times New Roman"/>
            <w:noProof/>
            <w:lang w:val="en-US"/>
          </w:rPr>
          <w:t>List of UNITY PRO variable references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_Toc257788602 \h </w:instrText>
        </w:r>
        <w:r w:rsidRPr="00007159">
          <w:rPr>
            <w:noProof/>
            <w:webHidden/>
            <w:lang w:val="en-US"/>
          </w:rPr>
        </w:r>
        <w:r w:rsidRPr="00007159">
          <w:rPr>
            <w:noProof/>
            <w:webHidden/>
            <w:lang w:val="en-US"/>
          </w:rPr>
          <w:fldChar w:fldCharType="separate"/>
        </w:r>
        <w:r w:rsidR="009C5FE9">
          <w:rPr>
            <w:noProof/>
            <w:webHidden/>
            <w:lang w:val="en-US"/>
          </w:rPr>
          <w:t>55</w:t>
        </w:r>
        <w:r w:rsidRPr="00007159">
          <w:rPr>
            <w:noProof/>
            <w:webHidden/>
            <w:lang w:val="en-US"/>
          </w:rPr>
          <w:fldChar w:fldCharType="end"/>
        </w:r>
      </w:hyperlink>
    </w:p>
    <w:p w:rsidR="001760ED" w:rsidRPr="00007159" w:rsidRDefault="00E75C8B">
      <w:pPr>
        <w:pStyle w:val="TM2"/>
        <w:tabs>
          <w:tab w:val="right" w:leader="dot" w:pos="9062"/>
        </w:tabs>
        <w:rPr>
          <w:rFonts w:ascii="Times New Roman" w:hAnsi="Times New Roman" w:cs="Times New Roman"/>
          <w:noProof/>
          <w:sz w:val="24"/>
          <w:szCs w:val="24"/>
          <w:lang w:val="en-US" w:eastAsia="zh-CN"/>
        </w:rPr>
      </w:pPr>
      <w:hyperlink w:anchor="_Toc257788603" w:history="1">
        <w:r w:rsidR="001760ED" w:rsidRPr="00007159">
          <w:rPr>
            <w:rStyle w:val="Lienhypertexte"/>
            <w:rFonts w:eastAsia="Times New Roman"/>
            <w:noProof/>
            <w:lang w:val="en-US"/>
          </w:rPr>
          <w:t>Robot and bottles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_Toc257788603 \h </w:instrText>
        </w:r>
        <w:r w:rsidRPr="00007159">
          <w:rPr>
            <w:noProof/>
            <w:webHidden/>
            <w:lang w:val="en-US"/>
          </w:rPr>
        </w:r>
        <w:r w:rsidRPr="00007159">
          <w:rPr>
            <w:noProof/>
            <w:webHidden/>
            <w:lang w:val="en-US"/>
          </w:rPr>
          <w:fldChar w:fldCharType="separate"/>
        </w:r>
        <w:r w:rsidR="009C5FE9">
          <w:rPr>
            <w:noProof/>
            <w:webHidden/>
            <w:lang w:val="en-US"/>
          </w:rPr>
          <w:t>56</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604" w:history="1">
        <w:r w:rsidR="001760ED" w:rsidRPr="00007159">
          <w:rPr>
            <w:rStyle w:val="Lienhypertexte"/>
            <w:rFonts w:eastAsia="Times New Roman"/>
            <w:noProof/>
            <w:lang w:val="en-US"/>
          </w:rPr>
          <w:t>Operation</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_Toc257788604 \h </w:instrText>
        </w:r>
        <w:r w:rsidRPr="00007159">
          <w:rPr>
            <w:noProof/>
            <w:webHidden/>
            <w:lang w:val="en-US"/>
          </w:rPr>
        </w:r>
        <w:r w:rsidRPr="00007159">
          <w:rPr>
            <w:noProof/>
            <w:webHidden/>
            <w:lang w:val="en-US"/>
          </w:rPr>
          <w:fldChar w:fldCharType="separate"/>
        </w:r>
        <w:r w:rsidR="009C5FE9">
          <w:rPr>
            <w:noProof/>
            <w:webHidden/>
            <w:lang w:val="en-US"/>
          </w:rPr>
          <w:t>60</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605" w:history="1">
        <w:r w:rsidR="001760ED" w:rsidRPr="00007159">
          <w:rPr>
            <w:rStyle w:val="Lienhypertexte"/>
            <w:rFonts w:eastAsia="Times New Roman"/>
            <w:noProof/>
            <w:lang w:val="en-US"/>
          </w:rPr>
          <w:t>List of AUTOMGEN / AUTOSIM variable references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_Toc257788605 \h </w:instrText>
        </w:r>
        <w:r w:rsidRPr="00007159">
          <w:rPr>
            <w:noProof/>
            <w:webHidden/>
            <w:lang w:val="en-US"/>
          </w:rPr>
        </w:r>
        <w:r w:rsidRPr="00007159">
          <w:rPr>
            <w:noProof/>
            <w:webHidden/>
            <w:lang w:val="en-US"/>
          </w:rPr>
          <w:fldChar w:fldCharType="separate"/>
        </w:r>
        <w:r w:rsidR="009C5FE9">
          <w:rPr>
            <w:noProof/>
            <w:webHidden/>
            <w:lang w:val="en-US"/>
          </w:rPr>
          <w:t>60</w:t>
        </w:r>
        <w:r w:rsidRPr="00007159">
          <w:rPr>
            <w:noProof/>
            <w:webHidden/>
            <w:lang w:val="en-US"/>
          </w:rPr>
          <w:fldChar w:fldCharType="end"/>
        </w:r>
      </w:hyperlink>
    </w:p>
    <w:p w:rsidR="001760ED" w:rsidRPr="00007159" w:rsidRDefault="00E75C8B">
      <w:pPr>
        <w:pStyle w:val="TM2"/>
        <w:tabs>
          <w:tab w:val="right" w:leader="dot" w:pos="9062"/>
        </w:tabs>
        <w:rPr>
          <w:rFonts w:ascii="Times New Roman" w:hAnsi="Times New Roman" w:cs="Times New Roman"/>
          <w:noProof/>
          <w:sz w:val="24"/>
          <w:szCs w:val="24"/>
          <w:lang w:val="en-US" w:eastAsia="zh-CN"/>
        </w:rPr>
      </w:pPr>
      <w:hyperlink w:anchor="_Toc257788606" w:history="1">
        <w:r w:rsidR="001760ED" w:rsidRPr="00007159">
          <w:rPr>
            <w:rStyle w:val="Lienhypertexte"/>
            <w:rFonts w:eastAsia="Times New Roman"/>
            <w:noProof/>
            <w:lang w:val="en-US"/>
          </w:rPr>
          <w:t>NXT robot</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_Toc257788606 \h </w:instrText>
        </w:r>
        <w:r w:rsidRPr="00007159">
          <w:rPr>
            <w:noProof/>
            <w:webHidden/>
            <w:lang w:val="en-US"/>
          </w:rPr>
        </w:r>
        <w:r w:rsidRPr="00007159">
          <w:rPr>
            <w:noProof/>
            <w:webHidden/>
            <w:lang w:val="en-US"/>
          </w:rPr>
          <w:fldChar w:fldCharType="separate"/>
        </w:r>
        <w:r w:rsidR="009C5FE9">
          <w:rPr>
            <w:noProof/>
            <w:webHidden/>
            <w:lang w:val="en-US"/>
          </w:rPr>
          <w:t>61</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607" w:history="1">
        <w:r w:rsidR="001760ED" w:rsidRPr="00007159">
          <w:rPr>
            <w:rStyle w:val="Lienhypertexte"/>
            <w:rFonts w:eastAsia="Times New Roman"/>
            <w:noProof/>
            <w:lang w:val="en-US"/>
          </w:rPr>
          <w:t>Operation</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_Toc257788607 \h </w:instrText>
        </w:r>
        <w:r w:rsidRPr="00007159">
          <w:rPr>
            <w:noProof/>
            <w:webHidden/>
            <w:lang w:val="en-US"/>
          </w:rPr>
        </w:r>
        <w:r w:rsidRPr="00007159">
          <w:rPr>
            <w:noProof/>
            <w:webHidden/>
            <w:lang w:val="en-US"/>
          </w:rPr>
          <w:fldChar w:fldCharType="separate"/>
        </w:r>
        <w:r w:rsidR="009C5FE9">
          <w:rPr>
            <w:noProof/>
            <w:webHidden/>
            <w:lang w:val="en-US"/>
          </w:rPr>
          <w:t>66</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608" w:history="1">
        <w:r w:rsidR="001760ED" w:rsidRPr="00007159">
          <w:rPr>
            <w:rStyle w:val="Lienhypertexte"/>
            <w:noProof/>
            <w:lang w:val="en-US"/>
          </w:rPr>
          <w:t>The two wheels are controlled by motors whose power is controlled by numeric variables. Two numeric values are used to control the motor in each direction.</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_Toc257788608 \h </w:instrText>
        </w:r>
        <w:r w:rsidRPr="00007159">
          <w:rPr>
            <w:noProof/>
            <w:webHidden/>
            <w:lang w:val="en-US"/>
          </w:rPr>
        </w:r>
        <w:r w:rsidRPr="00007159">
          <w:rPr>
            <w:noProof/>
            <w:webHidden/>
            <w:lang w:val="en-US"/>
          </w:rPr>
          <w:fldChar w:fldCharType="separate"/>
        </w:r>
        <w:r w:rsidR="009C5FE9">
          <w:rPr>
            <w:noProof/>
            <w:webHidden/>
            <w:lang w:val="en-US"/>
          </w:rPr>
          <w:t>66</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609" w:history="1">
        <w:r w:rsidR="001760ED" w:rsidRPr="00007159">
          <w:rPr>
            <w:rStyle w:val="Lienhypertexte"/>
            <w:rFonts w:eastAsia="Times New Roman"/>
            <w:noProof/>
            <w:lang w:val="en-US"/>
          </w:rPr>
          <w:t>List of AUTOMGEN / AUTOSIM variable references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_Toc257788609 \h </w:instrText>
        </w:r>
        <w:r w:rsidRPr="00007159">
          <w:rPr>
            <w:noProof/>
            <w:webHidden/>
            <w:lang w:val="en-US"/>
          </w:rPr>
        </w:r>
        <w:r w:rsidRPr="00007159">
          <w:rPr>
            <w:noProof/>
            <w:webHidden/>
            <w:lang w:val="en-US"/>
          </w:rPr>
          <w:fldChar w:fldCharType="separate"/>
        </w:r>
        <w:r w:rsidR="009C5FE9">
          <w:rPr>
            <w:noProof/>
            <w:webHidden/>
            <w:lang w:val="en-US"/>
          </w:rPr>
          <w:t>66</w:t>
        </w:r>
        <w:r w:rsidRPr="00007159">
          <w:rPr>
            <w:noProof/>
            <w:webHidden/>
            <w:lang w:val="en-US"/>
          </w:rPr>
          <w:fldChar w:fldCharType="end"/>
        </w:r>
      </w:hyperlink>
    </w:p>
    <w:p w:rsidR="001760ED" w:rsidRPr="00007159" w:rsidRDefault="00E75C8B">
      <w:pPr>
        <w:pStyle w:val="TM2"/>
        <w:tabs>
          <w:tab w:val="right" w:leader="dot" w:pos="9062"/>
        </w:tabs>
        <w:rPr>
          <w:rFonts w:ascii="Times New Roman" w:hAnsi="Times New Roman" w:cs="Times New Roman"/>
          <w:noProof/>
          <w:sz w:val="24"/>
          <w:szCs w:val="24"/>
          <w:lang w:val="en-US" w:eastAsia="zh-CN"/>
        </w:rPr>
      </w:pPr>
      <w:hyperlink w:anchor="_Toc257788610" w:history="1">
        <w:r w:rsidR="001760ED" w:rsidRPr="00007159">
          <w:rPr>
            <w:rStyle w:val="Lienhypertexte"/>
            <w:rFonts w:eastAsia="Times New Roman"/>
            <w:noProof/>
            <w:lang w:val="en-US"/>
          </w:rPr>
          <w:t>6 axis ABB Robot</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_Toc257788610 \h </w:instrText>
        </w:r>
        <w:r w:rsidRPr="00007159">
          <w:rPr>
            <w:noProof/>
            <w:webHidden/>
            <w:lang w:val="en-US"/>
          </w:rPr>
        </w:r>
        <w:r w:rsidRPr="00007159">
          <w:rPr>
            <w:noProof/>
            <w:webHidden/>
            <w:lang w:val="en-US"/>
          </w:rPr>
          <w:fldChar w:fldCharType="separate"/>
        </w:r>
        <w:r w:rsidR="009C5FE9">
          <w:rPr>
            <w:noProof/>
            <w:webHidden/>
            <w:lang w:val="en-US"/>
          </w:rPr>
          <w:t>67</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611" w:history="1">
        <w:r w:rsidR="001760ED" w:rsidRPr="00007159">
          <w:rPr>
            <w:rStyle w:val="Lienhypertexte"/>
            <w:rFonts w:eastAsia="Times New Roman"/>
            <w:noProof/>
            <w:lang w:val="en-US"/>
          </w:rPr>
          <w:t>Operation</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_Toc257788611 \h </w:instrText>
        </w:r>
        <w:r w:rsidRPr="00007159">
          <w:rPr>
            <w:noProof/>
            <w:webHidden/>
            <w:lang w:val="en-US"/>
          </w:rPr>
        </w:r>
        <w:r w:rsidRPr="00007159">
          <w:rPr>
            <w:noProof/>
            <w:webHidden/>
            <w:lang w:val="en-US"/>
          </w:rPr>
          <w:fldChar w:fldCharType="separate"/>
        </w:r>
        <w:r w:rsidR="009C5FE9">
          <w:rPr>
            <w:noProof/>
            <w:webHidden/>
            <w:lang w:val="en-US"/>
          </w:rPr>
          <w:t>71</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612" w:history="1">
        <w:r w:rsidR="001760ED" w:rsidRPr="00007159">
          <w:rPr>
            <w:rStyle w:val="Lienhypertexte"/>
            <w:rFonts w:eastAsia="Times New Roman"/>
            <w:noProof/>
            <w:lang w:val="en-US"/>
          </w:rPr>
          <w:t>List of AUTOMGEN / AUTOSIM variable references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_Toc257788612 \h </w:instrText>
        </w:r>
        <w:r w:rsidRPr="00007159">
          <w:rPr>
            <w:noProof/>
            <w:webHidden/>
            <w:lang w:val="en-US"/>
          </w:rPr>
        </w:r>
        <w:r w:rsidRPr="00007159">
          <w:rPr>
            <w:noProof/>
            <w:webHidden/>
            <w:lang w:val="en-US"/>
          </w:rPr>
          <w:fldChar w:fldCharType="separate"/>
        </w:r>
        <w:r w:rsidR="009C5FE9">
          <w:rPr>
            <w:noProof/>
            <w:webHidden/>
            <w:lang w:val="en-US"/>
          </w:rPr>
          <w:t>72</w:t>
        </w:r>
        <w:r w:rsidRPr="00007159">
          <w:rPr>
            <w:noProof/>
            <w:webHidden/>
            <w:lang w:val="en-US"/>
          </w:rPr>
          <w:fldChar w:fldCharType="end"/>
        </w:r>
      </w:hyperlink>
    </w:p>
    <w:p w:rsidR="001760ED" w:rsidRPr="00007159" w:rsidRDefault="00E75C8B">
      <w:pPr>
        <w:pStyle w:val="TM2"/>
        <w:tabs>
          <w:tab w:val="right" w:leader="dot" w:pos="9062"/>
        </w:tabs>
        <w:rPr>
          <w:rFonts w:ascii="Times New Roman" w:hAnsi="Times New Roman" w:cs="Times New Roman"/>
          <w:noProof/>
          <w:sz w:val="24"/>
          <w:szCs w:val="24"/>
          <w:lang w:val="en-US" w:eastAsia="zh-CN"/>
        </w:rPr>
      </w:pPr>
      <w:hyperlink w:anchor="_Toc257788613" w:history="1">
        <w:r w:rsidR="001760ED" w:rsidRPr="00007159">
          <w:rPr>
            <w:rStyle w:val="Lienhypertexte"/>
            <w:rFonts w:eastAsia="Times New Roman"/>
            <w:noProof/>
            <w:lang w:val="en-US"/>
          </w:rPr>
          <w:t>Vacuum robot</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_Toc257788613 \h </w:instrText>
        </w:r>
        <w:r w:rsidRPr="00007159">
          <w:rPr>
            <w:noProof/>
            <w:webHidden/>
            <w:lang w:val="en-US"/>
          </w:rPr>
        </w:r>
        <w:r w:rsidRPr="00007159">
          <w:rPr>
            <w:noProof/>
            <w:webHidden/>
            <w:lang w:val="en-US"/>
          </w:rPr>
          <w:fldChar w:fldCharType="separate"/>
        </w:r>
        <w:r w:rsidR="009C5FE9">
          <w:rPr>
            <w:noProof/>
            <w:webHidden/>
            <w:lang w:val="en-US"/>
          </w:rPr>
          <w:t>73</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614" w:history="1">
        <w:r w:rsidR="001760ED" w:rsidRPr="00007159">
          <w:rPr>
            <w:rStyle w:val="Lienhypertexte"/>
            <w:rFonts w:eastAsia="Times New Roman"/>
            <w:noProof/>
            <w:lang w:val="en-US"/>
          </w:rPr>
          <w:t>Operation</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_Toc257788614 \h </w:instrText>
        </w:r>
        <w:r w:rsidRPr="00007159">
          <w:rPr>
            <w:noProof/>
            <w:webHidden/>
            <w:lang w:val="en-US"/>
          </w:rPr>
        </w:r>
        <w:r w:rsidRPr="00007159">
          <w:rPr>
            <w:noProof/>
            <w:webHidden/>
            <w:lang w:val="en-US"/>
          </w:rPr>
          <w:fldChar w:fldCharType="separate"/>
        </w:r>
        <w:r w:rsidR="009C5FE9">
          <w:rPr>
            <w:noProof/>
            <w:webHidden/>
            <w:lang w:val="en-US"/>
          </w:rPr>
          <w:t>75</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615" w:history="1">
        <w:r w:rsidR="001760ED" w:rsidRPr="00007159">
          <w:rPr>
            <w:rStyle w:val="Lienhypertexte"/>
            <w:rFonts w:eastAsia="Times New Roman"/>
            <w:noProof/>
            <w:lang w:val="en-US"/>
          </w:rPr>
          <w:t>List of AUTOMGEN / AUTOSIM variable references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_Toc257788615 \h </w:instrText>
        </w:r>
        <w:r w:rsidRPr="00007159">
          <w:rPr>
            <w:noProof/>
            <w:webHidden/>
            <w:lang w:val="en-US"/>
          </w:rPr>
        </w:r>
        <w:r w:rsidRPr="00007159">
          <w:rPr>
            <w:noProof/>
            <w:webHidden/>
            <w:lang w:val="en-US"/>
          </w:rPr>
          <w:fldChar w:fldCharType="separate"/>
        </w:r>
        <w:r w:rsidR="009C5FE9">
          <w:rPr>
            <w:noProof/>
            <w:webHidden/>
            <w:lang w:val="en-US"/>
          </w:rPr>
          <w:t>75</w:t>
        </w:r>
        <w:r w:rsidRPr="00007159">
          <w:rPr>
            <w:noProof/>
            <w:webHidden/>
            <w:lang w:val="en-US"/>
          </w:rPr>
          <w:fldChar w:fldCharType="end"/>
        </w:r>
      </w:hyperlink>
    </w:p>
    <w:p w:rsidR="001760ED" w:rsidRPr="00007159" w:rsidRDefault="00E75C8B">
      <w:pPr>
        <w:pStyle w:val="TM2"/>
        <w:tabs>
          <w:tab w:val="right" w:leader="dot" w:pos="9062"/>
        </w:tabs>
        <w:rPr>
          <w:rFonts w:ascii="Times New Roman" w:hAnsi="Times New Roman" w:cs="Times New Roman"/>
          <w:noProof/>
          <w:sz w:val="24"/>
          <w:szCs w:val="24"/>
          <w:lang w:val="en-US" w:eastAsia="zh-CN"/>
        </w:rPr>
      </w:pPr>
      <w:hyperlink w:anchor="_Toc257788616" w:history="1">
        <w:r w:rsidR="001760ED" w:rsidRPr="00007159">
          <w:rPr>
            <w:rStyle w:val="Lienhypertexte"/>
            <w:rFonts w:eastAsia="Times New Roman"/>
            <w:noProof/>
            <w:lang w:val="en-US"/>
          </w:rPr>
          <w:t>Manipulator with cylinders and suction cup</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_Toc257788616 \h </w:instrText>
        </w:r>
        <w:r w:rsidRPr="00007159">
          <w:rPr>
            <w:noProof/>
            <w:webHidden/>
            <w:lang w:val="en-US"/>
          </w:rPr>
        </w:r>
        <w:r w:rsidRPr="00007159">
          <w:rPr>
            <w:noProof/>
            <w:webHidden/>
            <w:lang w:val="en-US"/>
          </w:rPr>
          <w:fldChar w:fldCharType="separate"/>
        </w:r>
        <w:r w:rsidR="009C5FE9">
          <w:rPr>
            <w:noProof/>
            <w:webHidden/>
            <w:lang w:val="en-US"/>
          </w:rPr>
          <w:t>76</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617" w:history="1">
        <w:r w:rsidR="001760ED" w:rsidRPr="00007159">
          <w:rPr>
            <w:rStyle w:val="Lienhypertexte"/>
            <w:rFonts w:eastAsia="Times New Roman"/>
            <w:noProof/>
            <w:lang w:val="en-US"/>
          </w:rPr>
          <w:t>Operation</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_Toc257788617 \h </w:instrText>
        </w:r>
        <w:r w:rsidRPr="00007159">
          <w:rPr>
            <w:noProof/>
            <w:webHidden/>
            <w:lang w:val="en-US"/>
          </w:rPr>
        </w:r>
        <w:r w:rsidRPr="00007159">
          <w:rPr>
            <w:noProof/>
            <w:webHidden/>
            <w:lang w:val="en-US"/>
          </w:rPr>
          <w:fldChar w:fldCharType="separate"/>
        </w:r>
        <w:r w:rsidR="009C5FE9">
          <w:rPr>
            <w:noProof/>
            <w:webHidden/>
            <w:lang w:val="en-US"/>
          </w:rPr>
          <w:t>81</w:t>
        </w:r>
        <w:r w:rsidRPr="00007159">
          <w:rPr>
            <w:noProof/>
            <w:webHidden/>
            <w:lang w:val="en-US"/>
          </w:rPr>
          <w:fldChar w:fldCharType="end"/>
        </w:r>
      </w:hyperlink>
    </w:p>
    <w:p w:rsidR="001760ED" w:rsidRPr="00007159" w:rsidRDefault="00E75C8B">
      <w:pPr>
        <w:pStyle w:val="TM3"/>
        <w:tabs>
          <w:tab w:val="right" w:leader="dot" w:pos="9062"/>
        </w:tabs>
        <w:rPr>
          <w:rFonts w:ascii="Times New Roman" w:hAnsi="Times New Roman" w:cs="Times New Roman"/>
          <w:noProof/>
          <w:sz w:val="24"/>
          <w:szCs w:val="24"/>
          <w:lang w:val="en-US" w:eastAsia="zh-CN"/>
        </w:rPr>
      </w:pPr>
      <w:hyperlink w:anchor="_Toc257788618" w:history="1">
        <w:r w:rsidR="001760ED" w:rsidRPr="00007159">
          <w:rPr>
            <w:rStyle w:val="Lienhypertexte"/>
            <w:rFonts w:eastAsia="Times New Roman"/>
            <w:noProof/>
            <w:lang w:val="en-US"/>
          </w:rPr>
          <w:t>List of AUTOMGEN / AUTOSIM variable references</w:t>
        </w:r>
        <w:r w:rsidR="001760ED" w:rsidRPr="00007159">
          <w:rPr>
            <w:noProof/>
            <w:webHidden/>
            <w:lang w:val="en-US"/>
          </w:rPr>
          <w:tab/>
        </w:r>
        <w:r w:rsidRPr="00007159">
          <w:rPr>
            <w:noProof/>
            <w:webHidden/>
            <w:lang w:val="en-US"/>
          </w:rPr>
          <w:fldChar w:fldCharType="begin"/>
        </w:r>
        <w:r w:rsidR="001760ED" w:rsidRPr="00007159">
          <w:rPr>
            <w:noProof/>
            <w:webHidden/>
            <w:lang w:val="en-US"/>
          </w:rPr>
          <w:instrText xml:space="preserve"> PAGEREF _Toc257788618 \h </w:instrText>
        </w:r>
        <w:r w:rsidRPr="00007159">
          <w:rPr>
            <w:noProof/>
            <w:webHidden/>
            <w:lang w:val="en-US"/>
          </w:rPr>
        </w:r>
        <w:r w:rsidRPr="00007159">
          <w:rPr>
            <w:noProof/>
            <w:webHidden/>
            <w:lang w:val="en-US"/>
          </w:rPr>
          <w:fldChar w:fldCharType="separate"/>
        </w:r>
        <w:r w:rsidR="009C5FE9">
          <w:rPr>
            <w:noProof/>
            <w:webHidden/>
            <w:lang w:val="en-US"/>
          </w:rPr>
          <w:t>81</w:t>
        </w:r>
        <w:r w:rsidRPr="00007159">
          <w:rPr>
            <w:noProof/>
            <w:webHidden/>
            <w:lang w:val="en-US"/>
          </w:rPr>
          <w:fldChar w:fldCharType="end"/>
        </w:r>
      </w:hyperlink>
    </w:p>
    <w:p w:rsidR="001760ED" w:rsidRPr="00007159" w:rsidRDefault="00E75C8B">
      <w:pPr>
        <w:rPr>
          <w:lang w:val="en-US"/>
        </w:rPr>
      </w:pPr>
      <w:r w:rsidRPr="00007159">
        <w:rPr>
          <w:lang w:val="en-US"/>
        </w:rPr>
        <w:fldChar w:fldCharType="end"/>
      </w:r>
    </w:p>
    <w:p w:rsidR="001760ED" w:rsidRPr="00007159" w:rsidRDefault="001760ED">
      <w:pPr>
        <w:rPr>
          <w:lang w:val="en-US"/>
        </w:rPr>
        <w:sectPr w:rsidR="001760ED" w:rsidRPr="00007159">
          <w:footerReference w:type="default" r:id="rId10"/>
          <w:type w:val="oddPage"/>
          <w:pgSz w:w="11906" w:h="16838"/>
          <w:pgMar w:top="1417" w:right="1417" w:bottom="1417" w:left="1417" w:header="708" w:footer="708" w:gutter="0"/>
          <w:cols w:space="708"/>
          <w:docGrid w:linePitch="360"/>
        </w:sectPr>
      </w:pPr>
    </w:p>
    <w:p w:rsidR="001760ED" w:rsidRPr="00007159" w:rsidRDefault="001760ED">
      <w:pPr>
        <w:pStyle w:val="Titre1"/>
        <w:spacing w:line="280" w:lineRule="auto"/>
        <w:rPr>
          <w:rFonts w:ascii="Calibri" w:hAnsi="Calibri"/>
          <w:lang w:val="en-US"/>
        </w:rPr>
      </w:pPr>
      <w:bookmarkStart w:id="0" w:name="_Toc257788483"/>
      <w:r w:rsidRPr="00007159">
        <w:rPr>
          <w:lang w:val="en-US"/>
        </w:rPr>
        <w:t>Introduction</w:t>
      </w:r>
      <w:bookmarkEnd w:id="0"/>
    </w:p>
    <w:p w:rsidR="00007159" w:rsidRPr="00007159" w:rsidRDefault="001760ED">
      <w:pPr>
        <w:spacing w:line="280" w:lineRule="auto"/>
        <w:rPr>
          <w:lang w:val="en-US"/>
        </w:rPr>
      </w:pPr>
      <w:r w:rsidRPr="00007159">
        <w:rPr>
          <w:lang w:val="en-US"/>
        </w:rPr>
        <w:t>Virtual Universe is a 3D world simulator dedicated to automaton and robotics. By integrating the latest technologies in 3D rendering, 3D sound, physical simulation and script, Virtual Universe can be used to create ultra realistic simulations. Virtual Universe can communicate with automaton software workshops (AUTOMGEN, UNITY, etc.) so that the virtual systems can be controlled like real systems.</w:t>
      </w:r>
    </w:p>
    <w:p w:rsidR="001760ED" w:rsidRPr="00007159" w:rsidRDefault="001760ED">
      <w:pPr>
        <w:pStyle w:val="Titre1"/>
        <w:spacing w:line="280" w:lineRule="auto"/>
        <w:rPr>
          <w:rFonts w:ascii="Calibri" w:hAnsi="Calibri"/>
          <w:lang w:val="en-US"/>
        </w:rPr>
      </w:pPr>
      <w:bookmarkStart w:id="1" w:name="_Toc257788484"/>
      <w:r w:rsidRPr="00007159">
        <w:rPr>
          <w:lang w:val="en-US"/>
        </w:rPr>
        <w:t>Necessary system</w:t>
      </w:r>
      <w:bookmarkEnd w:id="1"/>
    </w:p>
    <w:p w:rsidR="001760ED" w:rsidRPr="00007159" w:rsidRDefault="001760ED">
      <w:pPr>
        <w:spacing w:line="280" w:lineRule="auto"/>
        <w:rPr>
          <w:lang w:val="en-US"/>
        </w:rPr>
      </w:pPr>
      <w:r w:rsidRPr="00007159">
        <w:rPr>
          <w:lang w:val="en-US"/>
        </w:rPr>
        <w:t>Virtual Universe operates with the following operating systems: Windows XP, Windows Vista and Windows 7.</w:t>
      </w:r>
    </w:p>
    <w:p w:rsidR="001760ED" w:rsidRPr="00007159" w:rsidRDefault="001760ED">
      <w:pPr>
        <w:spacing w:line="280" w:lineRule="auto"/>
        <w:rPr>
          <w:lang w:val="en-US"/>
        </w:rPr>
      </w:pPr>
      <w:r w:rsidRPr="00007159">
        <w:rPr>
          <w:lang w:val="en-US"/>
        </w:rPr>
        <w:t xml:space="preserve">Virtual Universe is compatible with AUTOMGEN 8.015 or later versions. </w:t>
      </w:r>
    </w:p>
    <w:p w:rsidR="001760ED" w:rsidRPr="00007159" w:rsidRDefault="001760ED">
      <w:pPr>
        <w:pStyle w:val="Titre1"/>
        <w:spacing w:line="280" w:lineRule="auto"/>
        <w:rPr>
          <w:rFonts w:ascii="Calibri" w:hAnsi="Calibri"/>
          <w:lang w:val="en-US"/>
        </w:rPr>
      </w:pPr>
      <w:bookmarkStart w:id="2" w:name="_Toc257788485"/>
      <w:r w:rsidRPr="00007159">
        <w:rPr>
          <w:lang w:val="en-US"/>
        </w:rPr>
        <w:t>Organization</w:t>
      </w:r>
      <w:bookmarkEnd w:id="2"/>
    </w:p>
    <w:p w:rsidR="006E3E33" w:rsidRDefault="006E3E33">
      <w:pPr>
        <w:rPr>
          <w:lang w:val="en-US"/>
        </w:rPr>
      </w:pPr>
      <w:r>
        <w:rPr>
          <w:noProof/>
          <w:lang w:eastAsia="fr-FR"/>
        </w:rPr>
        <w:drawing>
          <wp:inline distT="0" distB="0" distL="0" distR="0">
            <wp:extent cx="5486400" cy="3200400"/>
            <wp:effectExtent l="0" t="0" r="0" b="15240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E3E33" w:rsidRDefault="006E3E33">
      <w:pPr>
        <w:rPr>
          <w:lang w:val="en-US"/>
        </w:rPr>
      </w:pPr>
    </w:p>
    <w:p w:rsidR="001760ED" w:rsidRPr="00007159" w:rsidRDefault="001760ED">
      <w:pPr>
        <w:rPr>
          <w:lang w:val="en-US"/>
        </w:rPr>
      </w:pPr>
      <w:r w:rsidRPr="00007159">
        <w:rPr>
          <w:lang w:val="en-US"/>
        </w:rPr>
        <w:br w:type="page"/>
      </w:r>
    </w:p>
    <w:p w:rsidR="001760ED" w:rsidRPr="00007159" w:rsidRDefault="001760ED">
      <w:pPr>
        <w:pStyle w:val="Titre1"/>
        <w:spacing w:line="280" w:lineRule="auto"/>
        <w:rPr>
          <w:rFonts w:ascii="Calibri" w:hAnsi="Calibri"/>
          <w:lang w:val="en-US"/>
        </w:rPr>
      </w:pPr>
      <w:bookmarkStart w:id="3" w:name="_Toc257788486"/>
      <w:r w:rsidRPr="00007159">
        <w:rPr>
          <w:lang w:val="en-US"/>
        </w:rPr>
        <w:t>Installation</w:t>
      </w:r>
      <w:bookmarkEnd w:id="3"/>
    </w:p>
    <w:p w:rsidR="001760ED" w:rsidRPr="00007159" w:rsidRDefault="001760ED">
      <w:pPr>
        <w:spacing w:line="280" w:lineRule="auto"/>
        <w:rPr>
          <w:lang w:val="en-US"/>
        </w:rPr>
      </w:pPr>
      <w:r w:rsidRPr="00007159">
        <w:rPr>
          <w:lang w:val="en-US"/>
        </w:rPr>
        <w:t>To install Virtual Universe, simply run the execution of the installation package which has been delivered to you on a CD-ROM or by downloading. Visit our website (www.irai.com) to download the latest updates for Virtual Universe.</w:t>
      </w:r>
    </w:p>
    <w:p w:rsidR="001760ED" w:rsidRPr="00007159" w:rsidRDefault="001760ED">
      <w:pPr>
        <w:pStyle w:val="Titre1"/>
        <w:spacing w:line="280" w:lineRule="auto"/>
        <w:rPr>
          <w:rFonts w:ascii="Calibri" w:hAnsi="Calibri"/>
          <w:lang w:val="en-US"/>
        </w:rPr>
      </w:pPr>
      <w:bookmarkStart w:id="4" w:name="_Toc257788487"/>
      <w:r w:rsidRPr="00007159">
        <w:rPr>
          <w:lang w:val="en-US"/>
        </w:rPr>
        <w:t>License</w:t>
      </w:r>
      <w:bookmarkEnd w:id="4"/>
    </w:p>
    <w:p w:rsidR="001760ED" w:rsidRPr="00007159" w:rsidRDefault="001760ED">
      <w:pPr>
        <w:pStyle w:val="Titre2"/>
        <w:spacing w:line="280" w:lineRule="auto"/>
        <w:rPr>
          <w:rFonts w:ascii="Times New Roman" w:eastAsia="Times New Roman" w:hAnsi="Times New Roman"/>
          <w:lang w:val="en-US"/>
        </w:rPr>
      </w:pPr>
      <w:bookmarkStart w:id="5" w:name="_Toc257788488"/>
      <w:r w:rsidRPr="00007159">
        <w:rPr>
          <w:rFonts w:ascii="Times New Roman" w:eastAsia="Times New Roman" w:hAnsi="Times New Roman"/>
          <w:lang w:val="en-US"/>
        </w:rPr>
        <w:t>Registering the license</w:t>
      </w:r>
      <w:bookmarkEnd w:id="5"/>
    </w:p>
    <w:p w:rsidR="001760ED" w:rsidRPr="00007159" w:rsidRDefault="001760ED">
      <w:pPr>
        <w:spacing w:line="280" w:lineRule="auto"/>
        <w:rPr>
          <w:lang w:val="en-US"/>
        </w:rPr>
      </w:pPr>
      <w:r w:rsidRPr="00007159">
        <w:rPr>
          <w:lang w:val="en-US"/>
        </w:rPr>
        <w:t>Virtual Universe operates as a demo version (for a 40 day trial) as long as you haven’t registered the license.</w:t>
      </w:r>
    </w:p>
    <w:p w:rsidR="001760ED" w:rsidRPr="00007159" w:rsidRDefault="001760ED">
      <w:pPr>
        <w:spacing w:line="280" w:lineRule="auto"/>
        <w:rPr>
          <w:lang w:val="en-US"/>
        </w:rPr>
      </w:pPr>
      <w:r w:rsidRPr="00007159">
        <w:rPr>
          <w:lang w:val="en-US"/>
        </w:rPr>
        <w:t>To register the license, click on the “License” button in the Virtual Universe configuration window.</w:t>
      </w:r>
    </w:p>
    <w:p w:rsidR="001760ED" w:rsidRPr="00007159" w:rsidRDefault="0041523C">
      <w:pPr>
        <w:jc w:val="center"/>
        <w:rPr>
          <w:lang w:val="en-US"/>
        </w:rPr>
      </w:pPr>
      <w:r>
        <w:rPr>
          <w:noProof/>
          <w:lang w:eastAsia="fr-FR"/>
        </w:rPr>
        <w:drawing>
          <wp:inline distT="0" distB="0" distL="0" distR="0">
            <wp:extent cx="4681855" cy="2875280"/>
            <wp:effectExtent l="19050" t="0" r="444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cstate="print"/>
                    <a:srcRect/>
                    <a:stretch>
                      <a:fillRect/>
                    </a:stretch>
                  </pic:blipFill>
                  <pic:spPr bwMode="auto">
                    <a:xfrm>
                      <a:off x="0" y="0"/>
                      <a:ext cx="4681855" cy="2875280"/>
                    </a:xfrm>
                    <a:prstGeom prst="rect">
                      <a:avLst/>
                    </a:prstGeom>
                    <a:noFill/>
                    <a:ln w="9525">
                      <a:noFill/>
                      <a:miter lim="800000"/>
                      <a:headEnd/>
                      <a:tailEnd/>
                    </a:ln>
                  </pic:spPr>
                </pic:pic>
              </a:graphicData>
            </a:graphic>
          </wp:inline>
        </w:drawing>
      </w:r>
    </w:p>
    <w:p w:rsidR="001760ED" w:rsidRPr="00007159" w:rsidRDefault="001760ED">
      <w:pPr>
        <w:jc w:val="center"/>
        <w:rPr>
          <w:lang w:val="en-US"/>
        </w:rPr>
      </w:pPr>
    </w:p>
    <w:p w:rsidR="001760ED" w:rsidRPr="00007159" w:rsidRDefault="001760ED">
      <w:pPr>
        <w:spacing w:line="280" w:lineRule="auto"/>
        <w:rPr>
          <w:lang w:val="en-US"/>
        </w:rPr>
      </w:pPr>
      <w:r w:rsidRPr="00007159">
        <w:rPr>
          <w:lang w:val="en-US"/>
        </w:rPr>
        <w:t>Click on the “</w:t>
      </w:r>
      <w:r w:rsidR="0041523C">
        <w:rPr>
          <w:lang w:val="en-US"/>
        </w:rPr>
        <w:t>Enter a</w:t>
      </w:r>
      <w:r w:rsidRPr="00007159">
        <w:rPr>
          <w:lang w:val="en-US"/>
        </w:rPr>
        <w:t xml:space="preserve"> license” button.</w:t>
      </w:r>
    </w:p>
    <w:p w:rsidR="001760ED" w:rsidRPr="001F1459" w:rsidRDefault="001F1459">
      <w:pPr>
        <w:rPr>
          <w:lang w:val="en-US"/>
        </w:rPr>
      </w:pPr>
      <w:r>
        <w:rPr>
          <w:noProof/>
          <w:lang w:eastAsia="fr-FR"/>
        </w:rPr>
        <w:drawing>
          <wp:inline distT="0" distB="0" distL="0" distR="0">
            <wp:extent cx="5744845" cy="3657600"/>
            <wp:effectExtent l="19050" t="0" r="825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cstate="print"/>
                    <a:srcRect/>
                    <a:stretch>
                      <a:fillRect/>
                    </a:stretch>
                  </pic:blipFill>
                  <pic:spPr bwMode="auto">
                    <a:xfrm>
                      <a:off x="0" y="0"/>
                      <a:ext cx="5744845" cy="3657600"/>
                    </a:xfrm>
                    <a:prstGeom prst="rect">
                      <a:avLst/>
                    </a:prstGeom>
                    <a:noFill/>
                    <a:ln w="9525">
                      <a:noFill/>
                      <a:miter lim="800000"/>
                      <a:headEnd/>
                      <a:tailEnd/>
                    </a:ln>
                  </pic:spPr>
                </pic:pic>
              </a:graphicData>
            </a:graphic>
          </wp:inline>
        </w:drawing>
      </w:r>
    </w:p>
    <w:p w:rsidR="001760ED" w:rsidRPr="00007159" w:rsidRDefault="001760ED">
      <w:pPr>
        <w:spacing w:line="280" w:lineRule="auto"/>
        <w:rPr>
          <w:lang w:val="en-US"/>
        </w:rPr>
      </w:pPr>
      <w:r w:rsidRPr="00007159">
        <w:rPr>
          <w:lang w:val="en-US"/>
        </w:rPr>
        <w:t>Send the user code which is then generated by e-mail to the address francoise.saut.irai@orange.fr</w:t>
      </w:r>
    </w:p>
    <w:p w:rsidR="001760ED" w:rsidRPr="00007159" w:rsidRDefault="001760ED">
      <w:pPr>
        <w:spacing w:line="280" w:lineRule="auto"/>
        <w:rPr>
          <w:lang w:val="en-US"/>
        </w:rPr>
      </w:pPr>
      <w:r w:rsidRPr="00007159">
        <w:rPr>
          <w:lang w:val="en-US"/>
        </w:rPr>
        <w:t>You will receive a validation code by e-mail which you then enter in the “validation code” areas, then click on “Validate” to validate the license. You have 20 days after the user code is generated to enter the validation code.</w:t>
      </w:r>
    </w:p>
    <w:p w:rsidR="001760ED" w:rsidRPr="00007159" w:rsidRDefault="001760ED">
      <w:pPr>
        <w:pStyle w:val="Titre1"/>
        <w:spacing w:line="280" w:lineRule="auto"/>
        <w:rPr>
          <w:rFonts w:ascii="Calibri" w:hAnsi="Calibri"/>
          <w:lang w:val="en-US"/>
        </w:rPr>
      </w:pPr>
      <w:bookmarkStart w:id="6" w:name="_Toc257788489"/>
      <w:r w:rsidRPr="00007159">
        <w:rPr>
          <w:lang w:val="en-US"/>
        </w:rPr>
        <w:t>Installation in a network</w:t>
      </w:r>
      <w:bookmarkEnd w:id="6"/>
    </w:p>
    <w:p w:rsidR="001760ED" w:rsidRPr="00007159" w:rsidRDefault="001760ED">
      <w:pPr>
        <w:pStyle w:val="Sansinterligne1"/>
        <w:rPr>
          <w:lang w:val="en-US"/>
        </w:rPr>
      </w:pPr>
      <w:r w:rsidRPr="00007159">
        <w:rPr>
          <w:rFonts w:ascii="Arial" w:hAnsi="Arial" w:cs="Arial"/>
          <w:sz w:val="28"/>
          <w:szCs w:val="28"/>
          <w:lang w:val="en-US"/>
        </w:rPr>
        <w:t>The Virtual Universe files can be installed on a file server. The licenses can also be managed by a network license manager (see the specific network license manager).</w:t>
      </w:r>
    </w:p>
    <w:p w:rsidR="001760ED" w:rsidRPr="00007159" w:rsidRDefault="001760ED">
      <w:pPr>
        <w:rPr>
          <w:lang w:val="en-US"/>
        </w:rPr>
      </w:pPr>
    </w:p>
    <w:p w:rsidR="001760ED" w:rsidRPr="00007159" w:rsidRDefault="001760ED">
      <w:pPr>
        <w:jc w:val="left"/>
        <w:rPr>
          <w:lang w:val="en-US"/>
        </w:rPr>
      </w:pPr>
      <w:r w:rsidRPr="00007159">
        <w:rPr>
          <w:lang w:val="en-US"/>
        </w:rPr>
        <w:br w:type="page"/>
      </w:r>
    </w:p>
    <w:p w:rsidR="001760ED" w:rsidRPr="00007159" w:rsidRDefault="001760ED">
      <w:pPr>
        <w:pStyle w:val="Titre1"/>
        <w:spacing w:line="280" w:lineRule="auto"/>
        <w:rPr>
          <w:rFonts w:ascii="Calibri" w:hAnsi="Calibri"/>
          <w:lang w:val="en-US"/>
        </w:rPr>
      </w:pPr>
      <w:bookmarkStart w:id="7" w:name="_Toc257788490"/>
      <w:r w:rsidRPr="00007159">
        <w:rPr>
          <w:lang w:val="en-US"/>
        </w:rPr>
        <w:t>Environment</w:t>
      </w:r>
      <w:bookmarkEnd w:id="7"/>
    </w:p>
    <w:p w:rsidR="001760ED" w:rsidRPr="00007159" w:rsidRDefault="001760ED">
      <w:pPr>
        <w:spacing w:line="280" w:lineRule="auto"/>
        <w:rPr>
          <w:lang w:val="en-US"/>
        </w:rPr>
      </w:pPr>
      <w:r w:rsidRPr="00007159">
        <w:rPr>
          <w:lang w:val="en-US"/>
        </w:rPr>
        <w:t>When Virtual Universe is started a 3D world rendering window appears:</w:t>
      </w:r>
    </w:p>
    <w:p w:rsidR="001760ED" w:rsidRPr="00007159" w:rsidRDefault="001F1459">
      <w:pPr>
        <w:rPr>
          <w:lang w:val="en-US"/>
        </w:rPr>
      </w:pPr>
      <w:r>
        <w:rPr>
          <w:noProof/>
          <w:lang w:eastAsia="fr-FR"/>
        </w:rPr>
        <w:drawing>
          <wp:inline distT="0" distB="0" distL="0" distR="0">
            <wp:extent cx="5760720" cy="4328559"/>
            <wp:effectExtent l="1905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cstate="print"/>
                    <a:srcRect/>
                    <a:stretch>
                      <a:fillRect/>
                    </a:stretch>
                  </pic:blipFill>
                  <pic:spPr bwMode="auto">
                    <a:xfrm>
                      <a:off x="0" y="0"/>
                      <a:ext cx="5760720" cy="4328559"/>
                    </a:xfrm>
                    <a:prstGeom prst="rect">
                      <a:avLst/>
                    </a:prstGeom>
                    <a:noFill/>
                    <a:ln w="9525">
                      <a:noFill/>
                      <a:miter lim="800000"/>
                      <a:headEnd/>
                      <a:tailEnd/>
                    </a:ln>
                  </pic:spPr>
                </pic:pic>
              </a:graphicData>
            </a:graphic>
          </wp:inline>
        </w:drawing>
      </w:r>
    </w:p>
    <w:p w:rsidR="001760ED" w:rsidRPr="00007159" w:rsidRDefault="001760ED">
      <w:pPr>
        <w:spacing w:line="280" w:lineRule="auto"/>
        <w:rPr>
          <w:lang w:val="en-US"/>
        </w:rPr>
      </w:pPr>
      <w:r w:rsidRPr="00007159">
        <w:rPr>
          <w:lang w:val="en-US"/>
        </w:rPr>
        <w:t>The RUN/STOP button is used to run or stop the simulation.</w:t>
      </w:r>
    </w:p>
    <w:p w:rsidR="001760ED" w:rsidRPr="00007159" w:rsidRDefault="001760ED">
      <w:pPr>
        <w:spacing w:line="280" w:lineRule="auto"/>
        <w:rPr>
          <w:lang w:val="en-US"/>
        </w:rPr>
      </w:pPr>
      <w:r w:rsidRPr="00007159">
        <w:rPr>
          <w:lang w:val="en-US"/>
        </w:rPr>
        <w:t xml:space="preserve">The </w:t>
      </w:r>
      <w:r w:rsidR="001F1459">
        <w:rPr>
          <w:lang w:val="en-US"/>
        </w:rPr>
        <w:t>SETUP</w:t>
      </w:r>
      <w:r w:rsidRPr="00007159">
        <w:rPr>
          <w:lang w:val="en-US"/>
        </w:rPr>
        <w:t xml:space="preserve"> button opens or closes the configuration window:</w:t>
      </w:r>
    </w:p>
    <w:p w:rsidR="00DC7E72" w:rsidRDefault="00DC7E72">
      <w:pPr>
        <w:rPr>
          <w:lang w:val="en-US"/>
        </w:rPr>
      </w:pPr>
    </w:p>
    <w:p w:rsidR="001760ED" w:rsidRPr="00007159" w:rsidRDefault="001760ED">
      <w:pPr>
        <w:rPr>
          <w:lang w:val="en-US"/>
        </w:rPr>
      </w:pPr>
    </w:p>
    <w:p w:rsidR="001760ED" w:rsidRPr="00007159" w:rsidRDefault="00E75C8B">
      <w:pPr>
        <w:rPr>
          <w:lang w:val="en-US"/>
        </w:rPr>
      </w:pPr>
      <w:r>
        <w:rPr>
          <w:noProof/>
          <w:lang w:eastAsia="fr-F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7" type="#_x0000_t61" style="position:absolute;left:0;text-align:left;margin-left:-445.65pt;margin-top:111.45pt;width:115.35pt;height:154.4pt;z-index:251660800" adj="24091,-5337">
            <v:textbox>
              <w:txbxContent>
                <w:p w:rsidR="00DC7E72" w:rsidRDefault="00DC7E72"/>
              </w:txbxContent>
            </v:textbox>
          </v:shape>
        </w:pict>
      </w:r>
      <w:r w:rsidR="001760ED" w:rsidRPr="00007159">
        <w:rPr>
          <w:lang w:val="en-US"/>
        </w:rPr>
        <w:br w:type="page"/>
      </w:r>
    </w:p>
    <w:p w:rsidR="00DC7E72" w:rsidRDefault="00E75C8B" w:rsidP="00DC7E72">
      <w:pPr>
        <w:jc w:val="center"/>
        <w:rPr>
          <w:lang w:val="en-US"/>
        </w:rPr>
      </w:pPr>
      <w:r>
        <w:rPr>
          <w:noProof/>
          <w:lang w:eastAsia="fr-FR"/>
        </w:rPr>
        <w:pict>
          <v:shape id="_x0000_s1035" type="#_x0000_t61" style="position:absolute;left:0;text-align:left;margin-left:305.65pt;margin-top:629pt;width:141.4pt;height:31.45pt;z-index:251671040" adj="14268,-35405">
            <v:textbox style="mso-next-textbox:#_x0000_s1035">
              <w:txbxContent>
                <w:p w:rsidR="009E7B70" w:rsidRPr="009E7B70" w:rsidRDefault="009E7B70" w:rsidP="009E7B70">
                  <w:r>
                    <w:t xml:space="preserve">Manage the </w:t>
                  </w:r>
                  <w:r w:rsidRPr="009E7B70">
                    <w:rPr>
                      <w:lang w:val="en-US"/>
                    </w:rPr>
                    <w:t>license</w:t>
                  </w:r>
                </w:p>
              </w:txbxContent>
            </v:textbox>
          </v:shape>
        </w:pict>
      </w:r>
      <w:r>
        <w:rPr>
          <w:noProof/>
          <w:lang w:eastAsia="fr-FR"/>
        </w:rPr>
        <w:pict>
          <v:shape id="_x0000_s1034" type="#_x0000_t61" style="position:absolute;left:0;text-align:left;margin-left:123.45pt;margin-top:608.4pt;width:141.4pt;height:72.9pt;z-index:251670016" adj="24075,-10637">
            <v:textbox style="mso-next-textbox:#_x0000_s1034">
              <w:txbxContent>
                <w:p w:rsidR="009E7B70" w:rsidRPr="00DC7E72" w:rsidRDefault="009E7B70" w:rsidP="009E7B70">
                  <w:pPr>
                    <w:jc w:val="left"/>
                    <w:rPr>
                      <w:lang w:val="en-US"/>
                    </w:rPr>
                  </w:pPr>
                  <w:r>
                    <w:rPr>
                      <w:lang w:val="en-US"/>
                    </w:rPr>
                    <w:t>Select browsing mode by objects list or by properties list</w:t>
                  </w:r>
                </w:p>
              </w:txbxContent>
            </v:textbox>
          </v:shape>
        </w:pict>
      </w:r>
      <w:r>
        <w:rPr>
          <w:noProof/>
          <w:lang w:eastAsia="fr-FR"/>
        </w:rPr>
        <w:pict>
          <v:shape id="_x0000_s1033" type="#_x0000_t61" style="position:absolute;left:0;text-align:left;margin-left:321.05pt;margin-top:438.35pt;width:126pt;height:47.7pt;z-index:251668992" adj="15266,48136">
            <v:textbox>
              <w:txbxContent>
                <w:p w:rsidR="009E7B70" w:rsidRPr="00DC7E72" w:rsidRDefault="009E7B70" w:rsidP="009E7B70">
                  <w:pPr>
                    <w:jc w:val="left"/>
                    <w:rPr>
                      <w:lang w:val="en-US"/>
                    </w:rPr>
                  </w:pPr>
                  <w:r>
                    <w:rPr>
                      <w:lang w:val="en-US"/>
                    </w:rPr>
                    <w:t>RIN/STOP mode selection</w:t>
                  </w:r>
                </w:p>
              </w:txbxContent>
            </v:textbox>
          </v:shape>
        </w:pict>
      </w:r>
      <w:r>
        <w:rPr>
          <w:noProof/>
          <w:lang w:eastAsia="fr-FR"/>
        </w:rPr>
        <w:pict>
          <v:shape id="_x0000_s1032" type="#_x0000_t61" style="position:absolute;left:0;text-align:left;margin-left:-24pt;margin-top:608.4pt;width:108.45pt;height:52.05pt;z-index:251667968" adj="30543,-14130">
            <v:textbox>
              <w:txbxContent>
                <w:p w:rsidR="009E7B70" w:rsidRPr="00DC7E72" w:rsidRDefault="009E7B70" w:rsidP="009E7B70">
                  <w:pPr>
                    <w:jc w:val="left"/>
                    <w:rPr>
                      <w:lang w:val="en-US"/>
                    </w:rPr>
                  </w:pPr>
                  <w:r>
                    <w:rPr>
                      <w:lang w:val="en-US"/>
                    </w:rPr>
                    <w:t>Project files management</w:t>
                  </w:r>
                </w:p>
              </w:txbxContent>
            </v:textbox>
          </v:shape>
        </w:pict>
      </w:r>
      <w:r>
        <w:rPr>
          <w:noProof/>
          <w:lang w:eastAsia="fr-FR"/>
        </w:rPr>
        <w:pict>
          <v:shape id="_x0000_s1031" type="#_x0000_t61" style="position:absolute;left:0;text-align:left;margin-left:165.85pt;margin-top:348.15pt;width:141.4pt;height:74.6pt;z-index:251666944" adj="4063,49121">
            <v:textbox>
              <w:txbxContent>
                <w:p w:rsidR="006F3299" w:rsidRPr="00DC7E72" w:rsidRDefault="006F3299" w:rsidP="006F3299">
                  <w:pPr>
                    <w:jc w:val="left"/>
                    <w:rPr>
                      <w:lang w:val="en-US"/>
                    </w:rPr>
                  </w:pPr>
                  <w:r>
                    <w:rPr>
                      <w:lang w:val="en-US"/>
                    </w:rPr>
                    <w:t>Show or hide the extended properties of objects</w:t>
                  </w:r>
                </w:p>
              </w:txbxContent>
            </v:textbox>
          </v:shape>
        </w:pict>
      </w:r>
      <w:r>
        <w:rPr>
          <w:noProof/>
          <w:lang w:eastAsia="fr-FR"/>
        </w:rPr>
        <w:pict>
          <v:shape id="_x0000_s1029" type="#_x0000_t61" style="position:absolute;left:0;text-align:left;margin-left:328.85pt;margin-top:246.6pt;width:141.4pt;height:51.2pt;z-index:251664896" adj="2475,-10399">
            <v:textbox style="mso-next-textbox:#_x0000_s1029">
              <w:txbxContent>
                <w:p w:rsidR="00DC7E72" w:rsidRPr="00DC7E72" w:rsidRDefault="00DC7E72" w:rsidP="00DC7E72">
                  <w:pPr>
                    <w:jc w:val="left"/>
                    <w:rPr>
                      <w:lang w:val="en-US"/>
                    </w:rPr>
                  </w:pPr>
                  <w:r>
                    <w:rPr>
                      <w:lang w:val="en-US"/>
                    </w:rPr>
                    <w:t>Properties of the selected item</w:t>
                  </w:r>
                </w:p>
              </w:txbxContent>
            </v:textbox>
          </v:shape>
        </w:pict>
      </w:r>
      <w:r>
        <w:rPr>
          <w:noProof/>
          <w:lang w:eastAsia="fr-FR"/>
        </w:rPr>
        <w:pict>
          <v:shape id="_x0000_s1030" type="#_x0000_t61" style="position:absolute;left:0;text-align:left;margin-left:-24pt;margin-top:343.8pt;width:141.4pt;height:115.35pt;z-index:251665920" adj="20233,34689">
            <v:textbox style="mso-next-textbox:#_x0000_s1030">
              <w:txbxContent>
                <w:p w:rsidR="006F3299" w:rsidRPr="00DC7E72" w:rsidRDefault="006F3299" w:rsidP="006F3299">
                  <w:pPr>
                    <w:jc w:val="left"/>
                    <w:rPr>
                      <w:lang w:val="en-US"/>
                    </w:rPr>
                  </w:pPr>
                  <w:r>
                    <w:rPr>
                      <w:lang w:val="en-US"/>
                    </w:rPr>
                    <w:t xml:space="preserve">Open the media manager for media files used in the project: </w:t>
                  </w:r>
                  <w:r w:rsidR="009E7B70">
                    <w:rPr>
                      <w:lang w:val="en-US"/>
                    </w:rPr>
                    <w:t xml:space="preserve">3D files, bitmaps and </w:t>
                  </w:r>
                  <w:r>
                    <w:rPr>
                      <w:lang w:val="en-US"/>
                    </w:rPr>
                    <w:t>sounds.</w:t>
                  </w:r>
                </w:p>
              </w:txbxContent>
            </v:textbox>
          </v:shape>
        </w:pict>
      </w:r>
      <w:r>
        <w:rPr>
          <w:noProof/>
          <w:lang w:eastAsia="fr-FR"/>
        </w:rPr>
        <w:pict>
          <v:shape id="_x0000_s1028" type="#_x0000_t61" style="position:absolute;left:0;text-align:left;margin-left:-24pt;margin-top:198.95pt;width:141.4pt;height:74.6pt;z-index:251663872" adj="25396,-1361">
            <v:textbox style="mso-next-textbox:#_x0000_s1028">
              <w:txbxContent>
                <w:p w:rsidR="00DC7E72" w:rsidRPr="00DC7E72" w:rsidRDefault="00DC7E72" w:rsidP="00DC7E72">
                  <w:pPr>
                    <w:jc w:val="left"/>
                    <w:rPr>
                      <w:lang w:val="en-US"/>
                    </w:rPr>
                  </w:pPr>
                  <w:r w:rsidRPr="00DC7E72">
                    <w:rPr>
                      <w:lang w:val="en-US"/>
                    </w:rPr>
                    <w:t>The items of the simulation</w:t>
                  </w:r>
                  <w:r>
                    <w:rPr>
                      <w:lang w:val="en-US"/>
                    </w:rPr>
                    <w:t>: Camera, Light, Objects, etc.</w:t>
                  </w:r>
                </w:p>
              </w:txbxContent>
            </v:textbox>
          </v:shape>
        </w:pict>
      </w:r>
      <w:r w:rsidR="00DC7E72">
        <w:rPr>
          <w:noProof/>
          <w:lang w:eastAsia="fr-FR"/>
        </w:rPr>
        <w:drawing>
          <wp:anchor distT="0" distB="0" distL="114300" distR="114300" simplePos="0" relativeHeight="251662848" behindDoc="0" locked="0" layoutInCell="1" allowOverlap="1">
            <wp:simplePos x="0" y="0"/>
            <wp:positionH relativeFrom="column">
              <wp:posOffset>650240</wp:posOffset>
            </wp:positionH>
            <wp:positionV relativeFrom="paragraph">
              <wp:posOffset>840740</wp:posOffset>
            </wp:positionV>
            <wp:extent cx="4806315" cy="6807835"/>
            <wp:effectExtent l="19050" t="0" r="0" b="0"/>
            <wp:wrapSquare wrapText="bothSides"/>
            <wp:docPr id="59"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cstate="print"/>
                    <a:srcRect/>
                    <a:stretch>
                      <a:fillRect/>
                    </a:stretch>
                  </pic:blipFill>
                  <pic:spPr bwMode="auto">
                    <a:xfrm>
                      <a:off x="0" y="0"/>
                      <a:ext cx="4806315" cy="6807835"/>
                    </a:xfrm>
                    <a:prstGeom prst="rect">
                      <a:avLst/>
                    </a:prstGeom>
                    <a:noFill/>
                    <a:ln w="9525">
                      <a:noFill/>
                      <a:miter lim="800000"/>
                      <a:headEnd/>
                      <a:tailEnd/>
                    </a:ln>
                  </pic:spPr>
                </pic:pic>
              </a:graphicData>
            </a:graphic>
          </wp:anchor>
        </w:drawing>
      </w:r>
      <w:r w:rsidR="00DC7E72">
        <w:rPr>
          <w:lang w:val="en-US"/>
        </w:rPr>
        <w:br w:type="page"/>
      </w:r>
    </w:p>
    <w:p w:rsidR="001760ED" w:rsidRPr="00007159" w:rsidRDefault="00B721B2">
      <w:pPr>
        <w:jc w:val="center"/>
        <w:rPr>
          <w:lang w:val="en-US"/>
        </w:rPr>
      </w:pPr>
      <w:r>
        <w:rPr>
          <w:noProof/>
          <w:lang w:eastAsia="fr-FR"/>
        </w:rPr>
        <w:drawing>
          <wp:inline distT="0" distB="0" distL="0" distR="0">
            <wp:extent cx="4814570" cy="6808470"/>
            <wp:effectExtent l="19050" t="0" r="508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cstate="print"/>
                    <a:srcRect/>
                    <a:stretch>
                      <a:fillRect/>
                    </a:stretch>
                  </pic:blipFill>
                  <pic:spPr bwMode="auto">
                    <a:xfrm>
                      <a:off x="0" y="0"/>
                      <a:ext cx="4814570" cy="6808470"/>
                    </a:xfrm>
                    <a:prstGeom prst="rect">
                      <a:avLst/>
                    </a:prstGeom>
                    <a:noFill/>
                    <a:ln w="9525">
                      <a:noFill/>
                      <a:miter lim="800000"/>
                      <a:headEnd/>
                      <a:tailEnd/>
                    </a:ln>
                  </pic:spPr>
                </pic:pic>
              </a:graphicData>
            </a:graphic>
          </wp:inline>
        </w:drawing>
      </w:r>
    </w:p>
    <w:p w:rsidR="001760ED" w:rsidRPr="00007159" w:rsidRDefault="001760ED">
      <w:pPr>
        <w:spacing w:line="280" w:lineRule="auto"/>
        <w:rPr>
          <w:lang w:val="en-US"/>
        </w:rPr>
      </w:pPr>
      <w:r w:rsidRPr="00007159">
        <w:rPr>
          <w:lang w:val="en-US"/>
        </w:rPr>
        <w:t>The same window in “by properties” mode is used to obtain the list of values of the same property for an object group.  In this mode, the parent of the objects needs to be selected on the upper left and the property on the lower left.</w:t>
      </w:r>
    </w:p>
    <w:p w:rsidR="001760ED" w:rsidRPr="00007159" w:rsidRDefault="001760ED">
      <w:pPr>
        <w:rPr>
          <w:lang w:val="en-US"/>
        </w:rPr>
      </w:pPr>
    </w:p>
    <w:p w:rsidR="001760ED" w:rsidRPr="00007159" w:rsidRDefault="001760ED">
      <w:pPr>
        <w:rPr>
          <w:lang w:val="en-US"/>
        </w:rPr>
      </w:pPr>
    </w:p>
    <w:p w:rsidR="001760ED" w:rsidRPr="00007159" w:rsidRDefault="001760ED">
      <w:pPr>
        <w:pStyle w:val="Titre1"/>
        <w:spacing w:line="280" w:lineRule="auto"/>
        <w:rPr>
          <w:rFonts w:ascii="Calibri" w:hAnsi="Calibri"/>
          <w:lang w:val="en-US"/>
        </w:rPr>
      </w:pPr>
      <w:bookmarkStart w:id="8" w:name="_Toc257788491"/>
      <w:r w:rsidRPr="00007159">
        <w:rPr>
          <w:lang w:val="en-US"/>
        </w:rPr>
        <w:t>Browsing and interactions</w:t>
      </w:r>
      <w:bookmarkEnd w:id="8"/>
    </w:p>
    <w:p w:rsidR="001760ED" w:rsidRPr="00007159" w:rsidRDefault="001760ED">
      <w:pPr>
        <w:spacing w:line="280" w:lineRule="auto"/>
        <w:rPr>
          <w:lang w:val="en-US"/>
        </w:rPr>
      </w:pPr>
      <w:r w:rsidRPr="00007159">
        <w:rPr>
          <w:lang w:val="en-US"/>
        </w:rPr>
        <w:t>The following commands are used to browse and in 3D World or to interact with these:</w:t>
      </w:r>
    </w:p>
    <w:p w:rsidR="001760ED" w:rsidRPr="00007159" w:rsidRDefault="001760ED">
      <w:pPr>
        <w:pStyle w:val="Paragraphedeliste1"/>
        <w:numPr>
          <w:ilvl w:val="0"/>
          <w:numId w:val="5"/>
        </w:numPr>
        <w:spacing w:line="280" w:lineRule="auto"/>
        <w:rPr>
          <w:lang w:val="en-US"/>
        </w:rPr>
      </w:pPr>
      <w:r w:rsidRPr="00007159">
        <w:rPr>
          <w:lang w:val="en-US"/>
        </w:rPr>
        <w:t>Mouse wheel or keyboard Up and Down keys: Zoom</w:t>
      </w:r>
    </w:p>
    <w:p w:rsidR="001760ED" w:rsidRPr="00007159" w:rsidRDefault="001760ED">
      <w:pPr>
        <w:pStyle w:val="Paragraphedeliste1"/>
        <w:numPr>
          <w:ilvl w:val="0"/>
          <w:numId w:val="5"/>
        </w:numPr>
        <w:spacing w:line="280" w:lineRule="auto"/>
        <w:rPr>
          <w:lang w:val="en-US"/>
        </w:rPr>
      </w:pPr>
      <w:r w:rsidRPr="00007159">
        <w:rPr>
          <w:lang w:val="en-US"/>
        </w:rPr>
        <w:t>Right mouse button pressed and movement of mouse: orbit around the selected object.</w:t>
      </w:r>
    </w:p>
    <w:p w:rsidR="001760ED" w:rsidRPr="00007159" w:rsidRDefault="001760ED">
      <w:pPr>
        <w:pStyle w:val="Paragraphedeliste1"/>
        <w:numPr>
          <w:ilvl w:val="0"/>
          <w:numId w:val="5"/>
        </w:numPr>
        <w:spacing w:line="280" w:lineRule="auto"/>
        <w:rPr>
          <w:lang w:val="en-US"/>
        </w:rPr>
      </w:pPr>
      <w:r w:rsidRPr="00007159">
        <w:rPr>
          <w:lang w:val="en-US"/>
        </w:rPr>
        <w:t>Movement of the mouse inside the rendering window: automatic selection of the browsed object to orbit around.</w:t>
      </w:r>
    </w:p>
    <w:p w:rsidR="001760ED" w:rsidRPr="00007159" w:rsidRDefault="001760ED">
      <w:pPr>
        <w:pStyle w:val="Paragraphedeliste1"/>
        <w:numPr>
          <w:ilvl w:val="0"/>
          <w:numId w:val="5"/>
        </w:numPr>
        <w:spacing w:line="280" w:lineRule="auto"/>
        <w:rPr>
          <w:lang w:val="en-US"/>
        </w:rPr>
      </w:pPr>
      <w:r w:rsidRPr="00007159">
        <w:rPr>
          <w:lang w:val="en-US"/>
        </w:rPr>
        <w:t>Left click of the mouse on an object in STOP mode: selection of the object.</w:t>
      </w:r>
    </w:p>
    <w:p w:rsidR="001760ED" w:rsidRPr="00007159" w:rsidRDefault="001760ED">
      <w:pPr>
        <w:pStyle w:val="Paragraphedeliste1"/>
        <w:numPr>
          <w:ilvl w:val="0"/>
          <w:numId w:val="5"/>
        </w:numPr>
        <w:spacing w:line="280" w:lineRule="auto"/>
        <w:rPr>
          <w:lang w:val="en-US"/>
        </w:rPr>
      </w:pPr>
      <w:r w:rsidRPr="00007159">
        <w:rPr>
          <w:lang w:val="en-US"/>
        </w:rPr>
        <w:t xml:space="preserve">Left mouse button pressed on an object and movement of mouse in RUN mode: interaction with the selected object: push, pull, </w:t>
      </w:r>
      <w:proofErr w:type="gramStart"/>
      <w:r w:rsidRPr="00007159">
        <w:rPr>
          <w:lang w:val="en-US"/>
        </w:rPr>
        <w:t>move</w:t>
      </w:r>
      <w:proofErr w:type="gramEnd"/>
      <w:r w:rsidRPr="00007159">
        <w:rPr>
          <w:lang w:val="en-US"/>
        </w:rPr>
        <w:t xml:space="preserve">. </w:t>
      </w:r>
    </w:p>
    <w:p w:rsidR="001760ED" w:rsidRPr="00007159" w:rsidRDefault="001760ED">
      <w:pPr>
        <w:rPr>
          <w:lang w:val="en-US"/>
        </w:rPr>
      </w:pPr>
      <w:r w:rsidRPr="00007159">
        <w:rPr>
          <w:lang w:val="en-US"/>
        </w:rPr>
        <w:br w:type="page"/>
      </w:r>
    </w:p>
    <w:p w:rsidR="001760ED" w:rsidRPr="00007159" w:rsidRDefault="001760ED">
      <w:pPr>
        <w:pStyle w:val="Titre2"/>
        <w:spacing w:line="280" w:lineRule="auto"/>
        <w:rPr>
          <w:rFonts w:ascii="Times New Roman" w:eastAsia="Times New Roman" w:hAnsi="Times New Roman"/>
          <w:lang w:val="en-US"/>
        </w:rPr>
      </w:pPr>
      <w:bookmarkStart w:id="9" w:name="_Toc257788492"/>
      <w:r w:rsidRPr="00007159">
        <w:rPr>
          <w:rFonts w:ascii="Times New Roman" w:eastAsia="Times New Roman" w:hAnsi="Times New Roman"/>
          <w:lang w:val="en-US"/>
        </w:rPr>
        <w:t>The different types of objects</w:t>
      </w:r>
      <w:bookmarkEnd w:id="9"/>
    </w:p>
    <w:p w:rsidR="001760ED" w:rsidRPr="00007159" w:rsidRDefault="001760ED">
      <w:pPr>
        <w:spacing w:line="280" w:lineRule="auto"/>
        <w:rPr>
          <w:lang w:val="en-US"/>
        </w:rPr>
      </w:pPr>
      <w:r w:rsidRPr="00007159">
        <w:rPr>
          <w:lang w:val="en-US"/>
        </w:rPr>
        <w:t>The objects are organized hierarchically in child/parent.</w:t>
      </w:r>
    </w:p>
    <w:p w:rsidR="001760ED" w:rsidRPr="00007159" w:rsidRDefault="001760ED">
      <w:pPr>
        <w:pStyle w:val="Titre3"/>
        <w:spacing w:line="280" w:lineRule="auto"/>
        <w:rPr>
          <w:rFonts w:ascii="SimSun" w:hAnsi="Times New Roman"/>
          <w:lang w:val="en-US"/>
        </w:rPr>
      </w:pPr>
      <w:bookmarkStart w:id="10" w:name="_Toc257788493"/>
      <w:r w:rsidRPr="00007159">
        <w:rPr>
          <w:rFonts w:eastAsia="Times New Roman"/>
          <w:lang w:val="en-US"/>
        </w:rPr>
        <w:t>Universe</w:t>
      </w:r>
      <w:bookmarkEnd w:id="10"/>
    </w:p>
    <w:p w:rsidR="001760ED" w:rsidRPr="00007159" w:rsidRDefault="001760ED">
      <w:pPr>
        <w:spacing w:line="280" w:lineRule="auto"/>
        <w:rPr>
          <w:lang w:val="en-US"/>
        </w:rPr>
      </w:pPr>
      <w:r w:rsidRPr="00007159">
        <w:rPr>
          <w:lang w:val="en-US"/>
        </w:rPr>
        <w:t>This is the parent object of the entire Virtual Universe project, it contains one or more Worlds, its properties set which automaton Virtual Universe will dialogue with. The Universe object is always the parent of the hierarchy.</w:t>
      </w:r>
    </w:p>
    <w:p w:rsidR="001760ED" w:rsidRPr="00007159" w:rsidRDefault="001760ED">
      <w:pPr>
        <w:pStyle w:val="Titre3"/>
        <w:spacing w:line="280" w:lineRule="auto"/>
        <w:rPr>
          <w:rFonts w:ascii="SimSun" w:hAnsi="Times New Roman"/>
          <w:lang w:val="en-US"/>
        </w:rPr>
      </w:pPr>
      <w:bookmarkStart w:id="11" w:name="_Toc257788494"/>
      <w:r w:rsidRPr="00007159">
        <w:rPr>
          <w:rFonts w:eastAsia="Times New Roman"/>
          <w:lang w:val="en-US"/>
        </w:rPr>
        <w:t>World</w:t>
      </w:r>
      <w:bookmarkEnd w:id="11"/>
    </w:p>
    <w:p w:rsidR="001760ED" w:rsidRPr="00007159" w:rsidRDefault="001760ED">
      <w:pPr>
        <w:spacing w:line="280" w:lineRule="auto"/>
        <w:rPr>
          <w:lang w:val="en-US"/>
        </w:rPr>
      </w:pPr>
      <w:r w:rsidRPr="00007159">
        <w:rPr>
          <w:lang w:val="en-US"/>
        </w:rPr>
        <w:t xml:space="preserve">This is a subset of the Universe. Its properties define the rendering window aspect among other things. The World objects are always the children of the Universe. </w:t>
      </w:r>
    </w:p>
    <w:p w:rsidR="001760ED" w:rsidRPr="00007159" w:rsidRDefault="001760ED">
      <w:pPr>
        <w:pStyle w:val="Titre3"/>
        <w:spacing w:line="280" w:lineRule="auto"/>
        <w:rPr>
          <w:rFonts w:ascii="SimSun" w:hAnsi="Times New Roman"/>
          <w:lang w:val="en-US"/>
        </w:rPr>
      </w:pPr>
      <w:bookmarkStart w:id="12" w:name="_Toc257788495"/>
      <w:r w:rsidRPr="00007159">
        <w:rPr>
          <w:rFonts w:eastAsia="Times New Roman"/>
          <w:lang w:val="en-US"/>
        </w:rPr>
        <w:t>Camera</w:t>
      </w:r>
      <w:bookmarkEnd w:id="12"/>
    </w:p>
    <w:p w:rsidR="001760ED" w:rsidRPr="00007159" w:rsidRDefault="001760ED">
      <w:pPr>
        <w:spacing w:line="280" w:lineRule="auto"/>
        <w:rPr>
          <w:lang w:val="en-US"/>
        </w:rPr>
      </w:pPr>
      <w:r w:rsidRPr="00007159">
        <w:rPr>
          <w:lang w:val="en-US"/>
        </w:rPr>
        <w:t>The Cameras represent a user’s viewpoint in a 3D world. The camera objects are children of the World objects or 3d Sprites.</w:t>
      </w:r>
    </w:p>
    <w:p w:rsidR="001760ED" w:rsidRPr="00007159" w:rsidRDefault="001760ED">
      <w:pPr>
        <w:pStyle w:val="Titre3"/>
        <w:spacing w:line="280" w:lineRule="auto"/>
        <w:rPr>
          <w:rFonts w:ascii="SimSun" w:hAnsi="Times New Roman"/>
          <w:lang w:val="en-US"/>
        </w:rPr>
      </w:pPr>
      <w:bookmarkStart w:id="13" w:name="_Toc257788496"/>
      <w:r w:rsidRPr="00007159">
        <w:rPr>
          <w:rFonts w:eastAsia="Times New Roman"/>
          <w:lang w:val="en-US"/>
        </w:rPr>
        <w:t>Light</w:t>
      </w:r>
      <w:bookmarkEnd w:id="13"/>
    </w:p>
    <w:p w:rsidR="001760ED" w:rsidRPr="00007159" w:rsidRDefault="001760ED">
      <w:pPr>
        <w:spacing w:line="280" w:lineRule="auto"/>
        <w:rPr>
          <w:lang w:val="en-US"/>
        </w:rPr>
      </w:pPr>
      <w:r w:rsidRPr="00007159">
        <w:rPr>
          <w:lang w:val="en-US"/>
        </w:rPr>
        <w:t>The Lights are necessary, just like in the real World for being able to observe the objects. The Light objects are children of the World objects or 3d Sprites.</w:t>
      </w:r>
    </w:p>
    <w:p w:rsidR="001760ED" w:rsidRPr="00007159" w:rsidRDefault="001760ED">
      <w:pPr>
        <w:pStyle w:val="Titre3"/>
        <w:spacing w:line="280" w:lineRule="auto"/>
        <w:rPr>
          <w:rFonts w:ascii="SimSun" w:hAnsi="Times New Roman"/>
          <w:lang w:val="en-US"/>
        </w:rPr>
      </w:pPr>
      <w:bookmarkStart w:id="14" w:name="_Toc257788497"/>
      <w:r w:rsidRPr="00007159">
        <w:rPr>
          <w:rFonts w:eastAsia="Times New Roman"/>
          <w:lang w:val="en-US"/>
        </w:rPr>
        <w:t>3D Sprites</w:t>
      </w:r>
      <w:bookmarkEnd w:id="14"/>
    </w:p>
    <w:p w:rsidR="001760ED" w:rsidRPr="00007159" w:rsidRDefault="001760ED">
      <w:pPr>
        <w:spacing w:line="280" w:lineRule="auto"/>
        <w:rPr>
          <w:lang w:val="en-US"/>
        </w:rPr>
      </w:pPr>
      <w:r w:rsidRPr="00007159">
        <w:rPr>
          <w:lang w:val="en-US"/>
        </w:rPr>
        <w:t>These are the objects and their multiple physical and visual characteristics. 3D Sprite objects are children of the World objects or 3D Sprites.</w:t>
      </w:r>
    </w:p>
    <w:p w:rsidR="001760ED" w:rsidRPr="00007159" w:rsidRDefault="001760ED">
      <w:pPr>
        <w:pStyle w:val="Titre3"/>
        <w:spacing w:line="280" w:lineRule="auto"/>
        <w:rPr>
          <w:rFonts w:ascii="SimSun" w:hAnsi="Times New Roman"/>
          <w:lang w:val="en-US"/>
        </w:rPr>
      </w:pPr>
      <w:bookmarkStart w:id="15" w:name="_Toc257788498"/>
      <w:r w:rsidRPr="00007159">
        <w:rPr>
          <w:rFonts w:eastAsia="Times New Roman"/>
          <w:lang w:val="en-US"/>
        </w:rPr>
        <w:t>Behaviors</w:t>
      </w:r>
      <w:bookmarkEnd w:id="15"/>
    </w:p>
    <w:p w:rsidR="001760ED" w:rsidRPr="00007159" w:rsidRDefault="001760ED">
      <w:pPr>
        <w:spacing w:line="280" w:lineRule="auto"/>
        <w:rPr>
          <w:lang w:val="en-US"/>
        </w:rPr>
      </w:pPr>
      <w:r w:rsidRPr="00007159">
        <w:rPr>
          <w:lang w:val="en-US"/>
        </w:rPr>
        <w:t>Associated to a 3D Sprite or a Light, they will dynamically change their properties: for example to change their positions or their colors or even execute a script which can act on these objects. A Behavior can act as an engine to transmit a force to a 3D Sprite. The Behavior objects are children of the Light objects or 3D Sprites.</w:t>
      </w:r>
    </w:p>
    <w:p w:rsidR="001760ED" w:rsidRPr="00007159" w:rsidRDefault="001760ED">
      <w:pPr>
        <w:rPr>
          <w:lang w:val="en-US"/>
        </w:rPr>
      </w:pPr>
    </w:p>
    <w:p w:rsidR="00650F72" w:rsidRPr="00CB6DA2" w:rsidRDefault="00650F72">
      <w:pPr>
        <w:spacing w:line="280" w:lineRule="auto"/>
        <w:rPr>
          <w:noProof/>
          <w:lang w:val="en-US" w:eastAsia="fr-FR"/>
        </w:rPr>
      </w:pPr>
    </w:p>
    <w:p w:rsidR="001760ED" w:rsidRPr="00007159" w:rsidRDefault="001760ED">
      <w:pPr>
        <w:spacing w:line="280" w:lineRule="auto"/>
        <w:rPr>
          <w:lang w:val="en-US"/>
        </w:rPr>
      </w:pPr>
    </w:p>
    <w:p w:rsidR="001760ED" w:rsidRPr="00007159" w:rsidRDefault="008A2FF4">
      <w:pPr>
        <w:rPr>
          <w:lang w:val="en-US"/>
        </w:rPr>
      </w:pPr>
      <w:r w:rsidRPr="008A2FF4">
        <w:rPr>
          <w:noProof/>
          <w:lang w:eastAsia="fr-FR"/>
        </w:rPr>
        <w:drawing>
          <wp:inline distT="0" distB="0" distL="0" distR="0">
            <wp:extent cx="5486400" cy="3200400"/>
            <wp:effectExtent l="171450" t="0" r="171450" b="247650"/>
            <wp:docPr id="61"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760ED" w:rsidRPr="00007159" w:rsidRDefault="001760ED">
      <w:pPr>
        <w:pStyle w:val="Titre1"/>
        <w:spacing w:line="280" w:lineRule="auto"/>
        <w:rPr>
          <w:rFonts w:ascii="Calibri" w:hAnsi="Calibri"/>
          <w:lang w:val="en-US"/>
        </w:rPr>
      </w:pPr>
      <w:bookmarkStart w:id="16" w:name="_Toc257788499"/>
      <w:r w:rsidRPr="00007159">
        <w:rPr>
          <w:lang w:val="en-US"/>
        </w:rPr>
        <w:t>Basic concepts</w:t>
      </w:r>
      <w:bookmarkEnd w:id="16"/>
    </w:p>
    <w:p w:rsidR="001760ED" w:rsidRPr="00007159" w:rsidRDefault="001760ED">
      <w:pPr>
        <w:pStyle w:val="Titre2"/>
        <w:spacing w:line="280" w:lineRule="auto"/>
        <w:rPr>
          <w:rFonts w:ascii="Times New Roman" w:eastAsia="Times New Roman" w:hAnsi="Times New Roman"/>
          <w:lang w:val="en-US"/>
        </w:rPr>
      </w:pPr>
      <w:bookmarkStart w:id="17" w:name="_Toc257788500"/>
      <w:r w:rsidRPr="00007159">
        <w:rPr>
          <w:rFonts w:ascii="Times New Roman" w:eastAsia="Times New Roman" w:hAnsi="Times New Roman"/>
          <w:lang w:val="en-US"/>
        </w:rPr>
        <w:t>3D rendering and sounds</w:t>
      </w:r>
      <w:bookmarkEnd w:id="17"/>
    </w:p>
    <w:p w:rsidR="001760ED" w:rsidRPr="00007159" w:rsidRDefault="001760ED">
      <w:pPr>
        <w:spacing w:line="280" w:lineRule="auto"/>
        <w:rPr>
          <w:lang w:val="en-US"/>
        </w:rPr>
      </w:pPr>
      <w:r w:rsidRPr="00007159">
        <w:rPr>
          <w:lang w:val="en-US"/>
        </w:rPr>
        <w:t xml:space="preserve">The rendering engine used by Virtual Universe is </w:t>
      </w:r>
      <w:proofErr w:type="spellStart"/>
      <w:r w:rsidRPr="00007159">
        <w:rPr>
          <w:lang w:val="en-US"/>
        </w:rPr>
        <w:t>Irrlicht</w:t>
      </w:r>
      <w:proofErr w:type="spellEnd"/>
      <w:r w:rsidRPr="00007159">
        <w:rPr>
          <w:lang w:val="en-US"/>
        </w:rPr>
        <w:t xml:space="preserve"> which supports via DIRECTX 8 or 9 or OPENGL (based on what is available on the PC). The role of the 3D rendering engine is to display the 3D world objects lit by the Lights based on the viewpoint set by a camera. The Cartesian coordinates X/Y/Z govern the 3D world. </w:t>
      </w:r>
    </w:p>
    <w:p w:rsidR="001760ED" w:rsidRPr="00007159" w:rsidRDefault="001760ED">
      <w:pPr>
        <w:jc w:val="left"/>
        <w:rPr>
          <w:lang w:val="en-US"/>
        </w:rPr>
      </w:pPr>
      <w:r w:rsidRPr="00007159">
        <w:rPr>
          <w:lang w:val="en-US"/>
        </w:rPr>
        <w:br w:type="page"/>
      </w:r>
    </w:p>
    <w:p w:rsidR="001760ED" w:rsidRPr="00007159" w:rsidRDefault="001760ED">
      <w:pPr>
        <w:spacing w:line="280" w:lineRule="auto"/>
        <w:rPr>
          <w:lang w:val="en-US"/>
        </w:rPr>
      </w:pPr>
      <w:r w:rsidRPr="00007159">
        <w:rPr>
          <w:lang w:val="en-US"/>
        </w:rPr>
        <w:t>An axis identifier is displayed in the rendering window when the configuration window is open.</w:t>
      </w:r>
    </w:p>
    <w:p w:rsidR="001760ED" w:rsidRPr="00007159" w:rsidRDefault="008A2FF4">
      <w:pPr>
        <w:rPr>
          <w:lang w:val="en-US"/>
        </w:rPr>
      </w:pPr>
      <w:r>
        <w:rPr>
          <w:noProof/>
          <w:lang w:eastAsia="fr-FR"/>
        </w:rPr>
        <w:drawing>
          <wp:inline distT="0" distB="0" distL="0" distR="0">
            <wp:extent cx="5760720" cy="4328559"/>
            <wp:effectExtent l="1905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cstate="print"/>
                    <a:srcRect/>
                    <a:stretch>
                      <a:fillRect/>
                    </a:stretch>
                  </pic:blipFill>
                  <pic:spPr bwMode="auto">
                    <a:xfrm>
                      <a:off x="0" y="0"/>
                      <a:ext cx="5760720" cy="4328559"/>
                    </a:xfrm>
                    <a:prstGeom prst="rect">
                      <a:avLst/>
                    </a:prstGeom>
                    <a:noFill/>
                    <a:ln w="9525">
                      <a:noFill/>
                      <a:miter lim="800000"/>
                      <a:headEnd/>
                      <a:tailEnd/>
                    </a:ln>
                  </pic:spPr>
                </pic:pic>
              </a:graphicData>
            </a:graphic>
          </wp:inline>
        </w:drawing>
      </w:r>
    </w:p>
    <w:p w:rsidR="001760ED" w:rsidRPr="00007159" w:rsidRDefault="001760ED">
      <w:pPr>
        <w:spacing w:line="280" w:lineRule="auto"/>
        <w:rPr>
          <w:lang w:val="en-US"/>
        </w:rPr>
      </w:pPr>
      <w:r w:rsidRPr="00007159">
        <w:rPr>
          <w:lang w:val="en-US"/>
        </w:rPr>
        <w:t>The 3D sounds increase the realism of the simulations. The sounds are emitted in the virtual world at the position of the objects and are thus perceived based on the camera position.</w:t>
      </w:r>
    </w:p>
    <w:p w:rsidR="001760ED" w:rsidRPr="00007159" w:rsidRDefault="001760ED">
      <w:pPr>
        <w:rPr>
          <w:lang w:val="en-US"/>
        </w:rPr>
      </w:pPr>
    </w:p>
    <w:p w:rsidR="001760ED" w:rsidRPr="00007159" w:rsidRDefault="001760ED">
      <w:pPr>
        <w:pStyle w:val="Titre2"/>
        <w:spacing w:line="280" w:lineRule="auto"/>
        <w:rPr>
          <w:rFonts w:ascii="SimSun" w:hAnsi="Times New Roman"/>
          <w:lang w:val="en-US"/>
        </w:rPr>
      </w:pPr>
      <w:bookmarkStart w:id="18" w:name="_Toc257788501"/>
      <w:r w:rsidRPr="00007159">
        <w:rPr>
          <w:rFonts w:ascii="Times New Roman" w:eastAsia="Times New Roman" w:hAnsi="Times New Roman"/>
          <w:lang w:val="en-US"/>
        </w:rPr>
        <w:t>Physics engine</w:t>
      </w:r>
      <w:bookmarkEnd w:id="18"/>
    </w:p>
    <w:p w:rsidR="001760ED" w:rsidRPr="00007159" w:rsidRDefault="001760ED">
      <w:pPr>
        <w:spacing w:line="280" w:lineRule="auto"/>
        <w:rPr>
          <w:lang w:val="en-US"/>
        </w:rPr>
      </w:pPr>
      <w:r w:rsidRPr="00007159">
        <w:rPr>
          <w:lang w:val="en-US"/>
        </w:rPr>
        <w:t>Newton Physic Engine is the physics engine used by Virtual Universe for physical object management: for example gravity, but also much more than that.</w:t>
      </w:r>
    </w:p>
    <w:p w:rsidR="001760ED" w:rsidRPr="00007159" w:rsidRDefault="001760ED">
      <w:pPr>
        <w:spacing w:line="280" w:lineRule="auto"/>
        <w:rPr>
          <w:lang w:val="en-US"/>
        </w:rPr>
      </w:pPr>
      <w:r w:rsidRPr="00007159">
        <w:rPr>
          <w:lang w:val="en-US"/>
        </w:rPr>
        <w:t>To get the most out of the physics engine, it is important to be familiar with the basic concepts of physics, such as forces, velocities, frictions, mass, etc.</w:t>
      </w:r>
    </w:p>
    <w:p w:rsidR="001760ED" w:rsidRPr="00007159" w:rsidRDefault="001760ED">
      <w:pPr>
        <w:spacing w:line="280" w:lineRule="auto"/>
        <w:rPr>
          <w:lang w:val="en-US"/>
        </w:rPr>
      </w:pPr>
      <w:r w:rsidRPr="00007159">
        <w:rPr>
          <w:lang w:val="en-US"/>
        </w:rPr>
        <w:t>The physics engine parameters are associated to each 3d Sprite. A 3d Sprite can be managed or not by the physics engine. For example, an object only used visually may not be managed by the physics engine.</w:t>
      </w:r>
    </w:p>
    <w:p w:rsidR="001760ED" w:rsidRPr="00007159" w:rsidRDefault="001760ED">
      <w:pPr>
        <w:rPr>
          <w:lang w:val="en-US"/>
        </w:rPr>
      </w:pPr>
    </w:p>
    <w:p w:rsidR="001760ED" w:rsidRPr="00007159" w:rsidRDefault="001760ED">
      <w:pPr>
        <w:pStyle w:val="Titre2"/>
        <w:spacing w:line="280" w:lineRule="auto"/>
        <w:rPr>
          <w:rFonts w:ascii="SimSun" w:hAnsi="Times New Roman"/>
          <w:lang w:val="en-US"/>
        </w:rPr>
      </w:pPr>
      <w:bookmarkStart w:id="19" w:name="_Toc257788502"/>
      <w:r w:rsidRPr="00007159">
        <w:rPr>
          <w:rFonts w:ascii="Times New Roman" w:eastAsia="Times New Roman" w:hAnsi="Times New Roman"/>
          <w:lang w:val="en-US"/>
        </w:rPr>
        <w:t>Dialogue</w:t>
      </w:r>
      <w:bookmarkEnd w:id="19"/>
    </w:p>
    <w:p w:rsidR="001760ED" w:rsidRPr="00007159" w:rsidRDefault="001760ED">
      <w:pPr>
        <w:spacing w:line="280" w:lineRule="auto"/>
        <w:rPr>
          <w:lang w:val="en-US"/>
        </w:rPr>
      </w:pPr>
      <w:r w:rsidRPr="00007159">
        <w:rPr>
          <w:lang w:val="en-US"/>
        </w:rPr>
        <w:t xml:space="preserve">The dialogue with </w:t>
      </w:r>
      <w:proofErr w:type="gramStart"/>
      <w:r w:rsidRPr="00007159">
        <w:rPr>
          <w:lang w:val="en-US"/>
        </w:rPr>
        <w:t>an external</w:t>
      </w:r>
      <w:proofErr w:type="gramEnd"/>
      <w:r w:rsidRPr="00007159">
        <w:rPr>
          <w:lang w:val="en-US"/>
        </w:rPr>
        <w:t xml:space="preserve"> software is one of the essential elements used to control the simulations. The external software type and the connection parameter settings are found in the Universe properties. The links are then set in Behaviors. The Behavior type will determine the dialogue direction (reading from or writing to the external software). </w:t>
      </w:r>
    </w:p>
    <w:p w:rsidR="001760ED" w:rsidRPr="00007159" w:rsidRDefault="001760ED">
      <w:pPr>
        <w:pStyle w:val="Titre2"/>
        <w:spacing w:line="280" w:lineRule="auto"/>
        <w:rPr>
          <w:rFonts w:ascii="SimSun" w:hAnsi="Times New Roman"/>
          <w:lang w:val="en-US"/>
        </w:rPr>
      </w:pPr>
      <w:bookmarkStart w:id="20" w:name="_Toc257788503"/>
      <w:r w:rsidRPr="00007159">
        <w:rPr>
          <w:rFonts w:ascii="Times New Roman" w:eastAsia="Times New Roman" w:hAnsi="Times New Roman"/>
          <w:lang w:val="en-US"/>
        </w:rPr>
        <w:t>Script</w:t>
      </w:r>
      <w:bookmarkEnd w:id="20"/>
    </w:p>
    <w:p w:rsidR="001760ED" w:rsidRPr="00007159" w:rsidRDefault="001760ED">
      <w:pPr>
        <w:spacing w:line="280" w:lineRule="auto"/>
        <w:rPr>
          <w:lang w:val="en-US"/>
        </w:rPr>
      </w:pPr>
      <w:r w:rsidRPr="00007159">
        <w:rPr>
          <w:lang w:val="en-US"/>
        </w:rPr>
        <w:t>Scripts written in basic language can be associated to any object by a Behavior.</w:t>
      </w:r>
    </w:p>
    <w:p w:rsidR="001760ED" w:rsidRPr="00007159" w:rsidRDefault="001760ED">
      <w:pPr>
        <w:pStyle w:val="Titre2"/>
        <w:spacing w:line="280" w:lineRule="auto"/>
        <w:rPr>
          <w:rFonts w:ascii="SimSun" w:hAnsi="Times New Roman"/>
          <w:lang w:val="en-US"/>
        </w:rPr>
      </w:pPr>
      <w:bookmarkStart w:id="21" w:name="_Toc257788504"/>
      <w:r w:rsidRPr="00007159">
        <w:rPr>
          <w:rFonts w:eastAsia="Times New Roman"/>
          <w:lang w:val="en-US"/>
        </w:rPr>
        <w:t>RUN/STOP mode</w:t>
      </w:r>
      <w:bookmarkEnd w:id="21"/>
    </w:p>
    <w:p w:rsidR="001760ED" w:rsidRPr="00007159" w:rsidRDefault="001760ED">
      <w:pPr>
        <w:spacing w:line="280" w:lineRule="auto"/>
        <w:rPr>
          <w:lang w:val="en-US"/>
        </w:rPr>
      </w:pPr>
      <w:r w:rsidRPr="00007159">
        <w:rPr>
          <w:lang w:val="en-US"/>
        </w:rPr>
        <w:t>Virtual Universe can be in STOP mode (simulation stopped and initialized) or RUN (simulation in progress) mode. In RUN mode, the physics engine and dialogue with the external software are enabled. The Behaviors and scripts are enabled.</w:t>
      </w:r>
    </w:p>
    <w:p w:rsidR="001760ED" w:rsidRPr="00007159" w:rsidRDefault="001760ED">
      <w:pPr>
        <w:spacing w:line="280" w:lineRule="auto"/>
        <w:rPr>
          <w:lang w:val="en-US"/>
        </w:rPr>
      </w:pPr>
      <w:r w:rsidRPr="00007159">
        <w:rPr>
          <w:lang w:val="en-US"/>
        </w:rPr>
        <w:t xml:space="preserve">In RUN mode, rendering is performed as quickly as possible based on the PC performance, the physics engine and the scripts are called every 10 </w:t>
      </w:r>
      <w:proofErr w:type="spellStart"/>
      <w:r w:rsidRPr="00007159">
        <w:rPr>
          <w:lang w:val="en-US"/>
        </w:rPr>
        <w:t>ms.</w:t>
      </w:r>
      <w:proofErr w:type="spellEnd"/>
    </w:p>
    <w:p w:rsidR="001760ED" w:rsidRPr="00007159" w:rsidRDefault="00F53951">
      <w:pPr>
        <w:spacing w:line="280" w:lineRule="auto"/>
        <w:rPr>
          <w:lang w:val="en-US"/>
        </w:rPr>
      </w:pPr>
      <w:r w:rsidRPr="00F53951">
        <w:rPr>
          <w:noProof/>
          <w:lang w:eastAsia="fr-FR"/>
        </w:rPr>
        <w:drawing>
          <wp:inline distT="0" distB="0" distL="0" distR="0">
            <wp:extent cx="5486400" cy="2710149"/>
            <wp:effectExtent l="0" t="0" r="0" b="0"/>
            <wp:docPr id="62"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1760ED" w:rsidRPr="00007159" w:rsidRDefault="001760ED">
      <w:pPr>
        <w:spacing w:line="280" w:lineRule="auto"/>
        <w:rPr>
          <w:lang w:val="en-US"/>
        </w:rPr>
      </w:pPr>
      <w:r w:rsidRPr="00007159">
        <w:rPr>
          <w:lang w:val="en-US"/>
        </w:rPr>
        <w:t xml:space="preserve">The objects possess a double entry for certain parameters (for example their positions). The first parameter set corresponds to their initial values, the second set to their current values. In STOP mode, the initial values are recopied in the current values. </w:t>
      </w:r>
    </w:p>
    <w:p w:rsidR="001760ED" w:rsidRPr="00007159" w:rsidRDefault="001760ED">
      <w:pPr>
        <w:pStyle w:val="Titre2"/>
        <w:spacing w:line="280" w:lineRule="auto"/>
        <w:rPr>
          <w:rFonts w:ascii="SimSun" w:hAnsi="Times New Roman"/>
          <w:lang w:val="en-US"/>
        </w:rPr>
      </w:pPr>
      <w:bookmarkStart w:id="22" w:name="_Toc257788505"/>
      <w:r w:rsidRPr="00007159">
        <w:rPr>
          <w:rFonts w:eastAsia="Times New Roman"/>
          <w:lang w:val="en-US"/>
        </w:rPr>
        <w:t>Media manager</w:t>
      </w:r>
      <w:bookmarkEnd w:id="22"/>
    </w:p>
    <w:p w:rsidR="001760ED" w:rsidRPr="00007159" w:rsidRDefault="001760ED">
      <w:pPr>
        <w:spacing w:line="280" w:lineRule="auto"/>
        <w:rPr>
          <w:lang w:val="en-US"/>
        </w:rPr>
      </w:pPr>
      <w:r w:rsidRPr="00007159">
        <w:rPr>
          <w:lang w:val="en-US"/>
        </w:rPr>
        <w:t xml:space="preserve">This is used to store the media files (3D files, bitmap files and sound files) used in a project. The objects can use files found in the media manager or outside it. The files located in the media manager will be saved in the project file. This latter method is recommended if the project needs to be shared or executed on another PC. </w:t>
      </w:r>
    </w:p>
    <w:p w:rsidR="001760ED" w:rsidRPr="00007159" w:rsidRDefault="001760ED">
      <w:pPr>
        <w:pStyle w:val="Titre1"/>
        <w:spacing w:line="280" w:lineRule="auto"/>
        <w:rPr>
          <w:rFonts w:ascii="Calibri" w:hAnsi="Calibri"/>
          <w:lang w:val="en-US"/>
        </w:rPr>
      </w:pPr>
      <w:bookmarkStart w:id="23" w:name="_Toc257788506"/>
      <w:r w:rsidRPr="00007159">
        <w:rPr>
          <w:lang w:val="en-US"/>
        </w:rPr>
        <w:t>Properties</w:t>
      </w:r>
      <w:bookmarkEnd w:id="23"/>
    </w:p>
    <w:p w:rsidR="001760ED" w:rsidRPr="00007159" w:rsidRDefault="001760ED">
      <w:pPr>
        <w:pStyle w:val="Titre2"/>
        <w:spacing w:line="280" w:lineRule="auto"/>
        <w:rPr>
          <w:rFonts w:ascii="SimSun" w:hAnsi="Times New Roman"/>
          <w:b w:val="0"/>
          <w:bCs w:val="0"/>
          <w:lang w:val="en-US"/>
        </w:rPr>
      </w:pPr>
      <w:bookmarkStart w:id="24" w:name="_Toc257788507"/>
      <w:r w:rsidRPr="00007159">
        <w:rPr>
          <w:rFonts w:eastAsia="Times New Roman"/>
          <w:b w:val="0"/>
          <w:bCs w:val="0"/>
          <w:lang w:val="en-US"/>
        </w:rPr>
        <w:t>Universe</w:t>
      </w:r>
      <w:bookmarkEnd w:id="24"/>
    </w:p>
    <w:p w:rsidR="001760ED" w:rsidRPr="00007159" w:rsidRDefault="001760ED">
      <w:pPr>
        <w:pStyle w:val="Titre3"/>
        <w:spacing w:line="280" w:lineRule="auto"/>
        <w:rPr>
          <w:rFonts w:ascii="SimSun" w:hAnsi="Times New Roman"/>
          <w:lang w:val="en-US"/>
        </w:rPr>
      </w:pPr>
      <w:bookmarkStart w:id="25" w:name="_Toc257788508"/>
      <w:r w:rsidRPr="00007159">
        <w:rPr>
          <w:rFonts w:eastAsia="Times New Roman"/>
          <w:lang w:val="en-US"/>
        </w:rPr>
        <w:t>Connection</w:t>
      </w:r>
      <w:bookmarkEnd w:id="25"/>
    </w:p>
    <w:p w:rsidR="001760ED" w:rsidRPr="00007159" w:rsidRDefault="001760ED">
      <w:pPr>
        <w:pStyle w:val="Titre4"/>
        <w:spacing w:line="280" w:lineRule="auto"/>
        <w:rPr>
          <w:rFonts w:ascii="SimSun" w:hAnsi="Times New Roman"/>
          <w:lang w:val="en-US"/>
        </w:rPr>
      </w:pPr>
      <w:bookmarkStart w:id="26" w:name="_Toc257788509"/>
      <w:r w:rsidRPr="00007159">
        <w:rPr>
          <w:rFonts w:ascii="Times New Roman" w:eastAsia="Times New Roman" w:hAnsi="Times New Roman"/>
          <w:lang w:val="en-US"/>
        </w:rPr>
        <w:t>Driver</w:t>
      </w:r>
      <w:bookmarkEnd w:id="26"/>
    </w:p>
    <w:p w:rsidR="001760ED" w:rsidRPr="00007159" w:rsidRDefault="001760ED">
      <w:pPr>
        <w:spacing w:line="280" w:lineRule="auto"/>
        <w:rPr>
          <w:lang w:val="en-US"/>
        </w:rPr>
      </w:pPr>
      <w:r w:rsidRPr="00007159">
        <w:rPr>
          <w:lang w:val="en-US"/>
        </w:rPr>
        <w:t>Determines the connection with an external software</w:t>
      </w:r>
      <w:r w:rsidRPr="00007159">
        <w:rPr>
          <w:rStyle w:val="Appelnotedebasdep"/>
          <w:lang w:val="en-US"/>
        </w:rPr>
        <w:footnoteReference w:id="1"/>
      </w:r>
    </w:p>
    <w:p w:rsidR="001760ED" w:rsidRPr="00007159" w:rsidRDefault="001760ED">
      <w:pPr>
        <w:spacing w:line="280" w:lineRule="auto"/>
        <w:rPr>
          <w:lang w:val="en-US"/>
        </w:rPr>
      </w:pPr>
      <w:r w:rsidRPr="00007159">
        <w:rPr>
          <w:lang w:val="en-US"/>
        </w:rPr>
        <w:t>This is the case of connection with AUTOMGEN or AUTOSIM</w:t>
      </w:r>
    </w:p>
    <w:p w:rsidR="001760ED" w:rsidRPr="00007159" w:rsidRDefault="001760ED">
      <w:pPr>
        <w:pStyle w:val="Titre4"/>
        <w:spacing w:line="280" w:lineRule="auto"/>
        <w:rPr>
          <w:rFonts w:ascii="SimSun" w:hAnsi="Times New Roman"/>
          <w:lang w:val="en-US"/>
        </w:rPr>
      </w:pPr>
      <w:bookmarkStart w:id="27" w:name="_Toc257788510"/>
      <w:r w:rsidRPr="00007159">
        <w:rPr>
          <w:rFonts w:eastAsia="Times New Roman"/>
          <w:lang w:val="en-US"/>
        </w:rPr>
        <w:t>Server name or IP address</w:t>
      </w:r>
      <w:bookmarkEnd w:id="27"/>
    </w:p>
    <w:p w:rsidR="001760ED" w:rsidRPr="00007159" w:rsidRDefault="001760ED">
      <w:pPr>
        <w:spacing w:line="280" w:lineRule="auto"/>
        <w:rPr>
          <w:lang w:val="en-US"/>
        </w:rPr>
      </w:pPr>
      <w:r w:rsidRPr="00007159">
        <w:rPr>
          <w:lang w:val="en-US"/>
        </w:rPr>
        <w:t>Use “</w:t>
      </w:r>
      <w:proofErr w:type="spellStart"/>
      <w:r w:rsidRPr="00007159">
        <w:rPr>
          <w:lang w:val="en-US"/>
        </w:rPr>
        <w:t>localhost</w:t>
      </w:r>
      <w:proofErr w:type="spellEnd"/>
      <w:r w:rsidRPr="00007159">
        <w:rPr>
          <w:lang w:val="en-US"/>
        </w:rPr>
        <w:t>” if the external software is run on the same PC. If the software is run on another network PC, enter its IP address or its name as seen on the network.</w:t>
      </w:r>
    </w:p>
    <w:p w:rsidR="001760ED" w:rsidRPr="00007159" w:rsidRDefault="001760ED">
      <w:pPr>
        <w:pStyle w:val="Titre4"/>
        <w:spacing w:line="280" w:lineRule="auto"/>
        <w:rPr>
          <w:rFonts w:ascii="SimSun" w:hAnsi="Times New Roman"/>
          <w:lang w:val="en-US"/>
        </w:rPr>
      </w:pPr>
      <w:bookmarkStart w:id="28" w:name="_Toc257788511"/>
      <w:r w:rsidRPr="00007159">
        <w:rPr>
          <w:rFonts w:ascii="Times New Roman" w:eastAsia="Times New Roman" w:hAnsi="Times New Roman"/>
          <w:lang w:val="en-US"/>
        </w:rPr>
        <w:t>Port</w:t>
      </w:r>
      <w:bookmarkEnd w:id="28"/>
      <w:r w:rsidRPr="00007159">
        <w:rPr>
          <w:rFonts w:ascii="Times New Roman" w:eastAsia="Times New Roman" w:hAnsi="Times New Roman"/>
          <w:lang w:val="en-US"/>
        </w:rPr>
        <w:t xml:space="preserve"> </w:t>
      </w:r>
    </w:p>
    <w:p w:rsidR="001760ED" w:rsidRPr="00007159" w:rsidRDefault="001760ED">
      <w:pPr>
        <w:spacing w:line="280" w:lineRule="auto"/>
        <w:rPr>
          <w:lang w:val="en-US"/>
        </w:rPr>
      </w:pPr>
      <w:r w:rsidRPr="00007159">
        <w:rPr>
          <w:lang w:val="en-US"/>
        </w:rPr>
        <w:t xml:space="preserve">Must be the same as the one selected in the AUTOMGEN / AUTOSIM properties in the TCP/IP Connection Execution tab, server, </w:t>
      </w:r>
      <w:proofErr w:type="gramStart"/>
      <w:r w:rsidRPr="00007159">
        <w:rPr>
          <w:lang w:val="en-US"/>
        </w:rPr>
        <w:t>port</w:t>
      </w:r>
      <w:proofErr w:type="gramEnd"/>
      <w:r w:rsidRPr="00007159">
        <w:rPr>
          <w:lang w:val="en-US"/>
        </w:rPr>
        <w:t>.</w:t>
      </w:r>
    </w:p>
    <w:p w:rsidR="001760ED" w:rsidRPr="00007159" w:rsidRDefault="001760ED">
      <w:pPr>
        <w:spacing w:line="280" w:lineRule="auto"/>
        <w:rPr>
          <w:lang w:val="en-US"/>
        </w:rPr>
      </w:pPr>
      <w:r w:rsidRPr="00007159">
        <w:rPr>
          <w:lang w:val="en-US"/>
        </w:rPr>
        <w:t>This is the case of connection to UNITY (simulator PLC or API M340)</w:t>
      </w:r>
    </w:p>
    <w:p w:rsidR="001760ED" w:rsidRPr="00007159" w:rsidRDefault="001760ED">
      <w:pPr>
        <w:pStyle w:val="Titre4"/>
        <w:spacing w:line="280" w:lineRule="auto"/>
        <w:rPr>
          <w:rFonts w:ascii="SimSun" w:hAnsi="Times New Roman"/>
          <w:lang w:val="en-US"/>
        </w:rPr>
      </w:pPr>
      <w:bookmarkStart w:id="29" w:name="_Toc257788512"/>
      <w:r w:rsidRPr="00007159">
        <w:rPr>
          <w:rFonts w:eastAsia="Times New Roman"/>
          <w:lang w:val="en-US"/>
        </w:rPr>
        <w:t>Driver M340 mode</w:t>
      </w:r>
      <w:bookmarkEnd w:id="29"/>
    </w:p>
    <w:p w:rsidR="001760ED" w:rsidRPr="00007159" w:rsidRDefault="001760ED">
      <w:pPr>
        <w:spacing w:line="280" w:lineRule="auto"/>
        <w:rPr>
          <w:lang w:val="en-US"/>
        </w:rPr>
      </w:pPr>
      <w:r w:rsidRPr="00007159">
        <w:rPr>
          <w:lang w:val="en-US"/>
        </w:rPr>
        <w:t xml:space="preserve">Local simulator: Simulator PLC run on the same PC, API connected by USB: an API M340 connected to a USB port, API or simulator on </w:t>
      </w:r>
      <w:proofErr w:type="gramStart"/>
      <w:r w:rsidRPr="00007159">
        <w:rPr>
          <w:lang w:val="en-US"/>
        </w:rPr>
        <w:t>IP :</w:t>
      </w:r>
      <w:proofErr w:type="gramEnd"/>
      <w:r w:rsidRPr="00007159">
        <w:rPr>
          <w:lang w:val="en-US"/>
        </w:rPr>
        <w:t xml:space="preserve"> an API connected by Ethernet or a simulator run on another PC connected to the network. In this case, document the IP address of the API or PC.</w:t>
      </w:r>
    </w:p>
    <w:p w:rsidR="001760ED" w:rsidRPr="00007159" w:rsidRDefault="001760ED">
      <w:pPr>
        <w:pStyle w:val="Titre3"/>
        <w:spacing w:line="280" w:lineRule="auto"/>
        <w:rPr>
          <w:rFonts w:ascii="Times New Roman" w:eastAsia="Times New Roman" w:hAnsi="Times New Roman"/>
          <w:lang w:val="en-US"/>
        </w:rPr>
      </w:pPr>
      <w:r w:rsidRPr="00007159">
        <w:rPr>
          <w:rFonts w:ascii="Times New Roman" w:eastAsia="Times New Roman" w:hAnsi="Times New Roman"/>
          <w:lang w:val="en-US"/>
        </w:rPr>
        <w:t xml:space="preserve"> </w:t>
      </w:r>
      <w:bookmarkStart w:id="30" w:name="_Toc257788513"/>
      <w:r w:rsidRPr="00007159">
        <w:rPr>
          <w:rFonts w:ascii="Times New Roman" w:eastAsia="Times New Roman" w:hAnsi="Times New Roman"/>
          <w:lang w:val="en-US"/>
        </w:rPr>
        <w:t>Options</w:t>
      </w:r>
      <w:bookmarkEnd w:id="30"/>
    </w:p>
    <w:p w:rsidR="001760ED" w:rsidRPr="00007159" w:rsidRDefault="001760ED">
      <w:pPr>
        <w:pStyle w:val="Titre4"/>
        <w:spacing w:line="280" w:lineRule="auto"/>
        <w:rPr>
          <w:rFonts w:ascii="SimSun" w:hAnsi="Times New Roman"/>
          <w:lang w:val="en-US"/>
        </w:rPr>
      </w:pPr>
      <w:bookmarkStart w:id="31" w:name="_Toc257788514"/>
      <w:r w:rsidRPr="00007159">
        <w:rPr>
          <w:rFonts w:eastAsia="Times New Roman"/>
          <w:lang w:val="en-US"/>
        </w:rPr>
        <w:t>Automatic RUN</w:t>
      </w:r>
      <w:bookmarkEnd w:id="31"/>
    </w:p>
    <w:p w:rsidR="001760ED" w:rsidRPr="00007159" w:rsidRDefault="001760ED">
      <w:pPr>
        <w:spacing w:line="280" w:lineRule="auto"/>
        <w:rPr>
          <w:lang w:val="en-US"/>
        </w:rPr>
      </w:pPr>
      <w:proofErr w:type="gramStart"/>
      <w:r w:rsidRPr="00007159">
        <w:rPr>
          <w:lang w:val="en-US"/>
        </w:rPr>
        <w:t>Causes it to go to RUN when the project is opened.</w:t>
      </w:r>
      <w:proofErr w:type="gramEnd"/>
    </w:p>
    <w:p w:rsidR="001760ED" w:rsidRPr="00007159" w:rsidRDefault="001760ED">
      <w:pPr>
        <w:pStyle w:val="Titre4"/>
        <w:spacing w:line="280" w:lineRule="auto"/>
        <w:rPr>
          <w:rFonts w:ascii="SimSun" w:hAnsi="Times New Roman"/>
          <w:lang w:val="en-US"/>
        </w:rPr>
      </w:pPr>
      <w:bookmarkStart w:id="32" w:name="_Toc257788515"/>
      <w:r w:rsidRPr="00007159">
        <w:rPr>
          <w:rFonts w:eastAsia="Times New Roman"/>
          <w:lang w:val="en-US"/>
        </w:rPr>
        <w:t>Variable and state display</w:t>
      </w:r>
      <w:bookmarkEnd w:id="32"/>
    </w:p>
    <w:p w:rsidR="001760ED" w:rsidRPr="00007159" w:rsidRDefault="001760ED">
      <w:pPr>
        <w:spacing w:line="280" w:lineRule="auto"/>
        <w:rPr>
          <w:lang w:val="en-US"/>
        </w:rPr>
      </w:pPr>
      <w:proofErr w:type="gramStart"/>
      <w:r w:rsidRPr="00007159">
        <w:rPr>
          <w:lang w:val="en-US"/>
        </w:rPr>
        <w:t>Displays the variable names and the states for the Behaviors in the rendering window referred to a variable of the external software.</w:t>
      </w:r>
      <w:proofErr w:type="gramEnd"/>
    </w:p>
    <w:p w:rsidR="001760ED" w:rsidRPr="00007159" w:rsidRDefault="001760ED">
      <w:pPr>
        <w:pStyle w:val="Titre4"/>
        <w:spacing w:line="280" w:lineRule="auto"/>
        <w:rPr>
          <w:rFonts w:ascii="SimSun" w:hAnsi="Times New Roman"/>
          <w:lang w:val="en-US"/>
        </w:rPr>
      </w:pPr>
      <w:bookmarkStart w:id="33" w:name="_Toc257788516"/>
      <w:r w:rsidRPr="00007159">
        <w:rPr>
          <w:rFonts w:ascii="Times New Roman" w:eastAsia="Times New Roman" w:hAnsi="Times New Roman"/>
          <w:lang w:val="en-US"/>
        </w:rPr>
        <w:t>Wireframe</w:t>
      </w:r>
      <w:bookmarkEnd w:id="33"/>
    </w:p>
    <w:p w:rsidR="001760ED" w:rsidRPr="00007159" w:rsidRDefault="001760ED">
      <w:pPr>
        <w:spacing w:line="280" w:lineRule="auto"/>
        <w:rPr>
          <w:lang w:val="en-US"/>
        </w:rPr>
      </w:pPr>
      <w:r w:rsidRPr="00007159">
        <w:rPr>
          <w:lang w:val="en-US"/>
        </w:rPr>
        <w:t>The group of project 3D Sprites will be displayed in “wireframe” mode if true.</w:t>
      </w:r>
    </w:p>
    <w:p w:rsidR="001760ED" w:rsidRPr="00007159" w:rsidRDefault="001760ED">
      <w:pPr>
        <w:pStyle w:val="Titre4"/>
        <w:spacing w:line="280" w:lineRule="auto"/>
        <w:rPr>
          <w:rFonts w:ascii="SimSun" w:hAnsi="Times New Roman"/>
          <w:lang w:val="en-US"/>
        </w:rPr>
      </w:pPr>
      <w:bookmarkStart w:id="34" w:name="_Toc257788517"/>
      <w:r w:rsidRPr="00007159">
        <w:rPr>
          <w:rFonts w:ascii="Times New Roman" w:eastAsia="Times New Roman" w:hAnsi="Times New Roman"/>
          <w:lang w:val="en-US"/>
        </w:rPr>
        <w:t>Debug mode for the physics engine</w:t>
      </w:r>
      <w:bookmarkEnd w:id="34"/>
    </w:p>
    <w:p w:rsidR="001760ED" w:rsidRPr="00007159" w:rsidRDefault="001760ED">
      <w:pPr>
        <w:spacing w:line="280" w:lineRule="auto"/>
        <w:rPr>
          <w:lang w:val="en-US"/>
        </w:rPr>
      </w:pPr>
      <w:r w:rsidRPr="00007159">
        <w:rPr>
          <w:lang w:val="en-US"/>
        </w:rPr>
        <w:t>If true, the volumes used by the physics engine are displayed in the rendering window (yellow lines). This is very useful in the development phase of a project using the physics engine to display the volumes handled by the physics engine.</w:t>
      </w:r>
    </w:p>
    <w:p w:rsidR="001760ED" w:rsidRPr="00007159" w:rsidRDefault="001760ED">
      <w:pPr>
        <w:rPr>
          <w:lang w:val="en-US"/>
        </w:rPr>
      </w:pPr>
    </w:p>
    <w:p w:rsidR="001760ED" w:rsidRPr="00007159" w:rsidRDefault="001760ED">
      <w:pPr>
        <w:pStyle w:val="Titre2"/>
        <w:spacing w:line="280" w:lineRule="auto"/>
        <w:rPr>
          <w:rFonts w:ascii="SimSun" w:hAnsi="Times New Roman"/>
          <w:b w:val="0"/>
          <w:bCs w:val="0"/>
          <w:lang w:val="en-US"/>
        </w:rPr>
      </w:pPr>
      <w:bookmarkStart w:id="35" w:name="_Toc257788518"/>
      <w:r w:rsidRPr="00007159">
        <w:rPr>
          <w:rFonts w:eastAsia="Times New Roman"/>
          <w:b w:val="0"/>
          <w:bCs w:val="0"/>
          <w:lang w:val="en-US"/>
        </w:rPr>
        <w:t>World</w:t>
      </w:r>
      <w:bookmarkEnd w:id="35"/>
    </w:p>
    <w:p w:rsidR="001760ED" w:rsidRPr="00007159" w:rsidRDefault="001760ED">
      <w:pPr>
        <w:pStyle w:val="Titre3"/>
        <w:spacing w:line="280" w:lineRule="auto"/>
        <w:rPr>
          <w:rFonts w:ascii="SimSun" w:hAnsi="Times New Roman"/>
          <w:lang w:val="en-US"/>
        </w:rPr>
      </w:pPr>
      <w:bookmarkStart w:id="36" w:name="_Toc257788519"/>
      <w:r w:rsidRPr="00007159">
        <w:rPr>
          <w:rFonts w:eastAsia="Times New Roman"/>
          <w:lang w:val="en-US"/>
        </w:rPr>
        <w:t>Name</w:t>
      </w:r>
      <w:bookmarkEnd w:id="36"/>
    </w:p>
    <w:p w:rsidR="001760ED" w:rsidRPr="00007159" w:rsidRDefault="001760ED">
      <w:pPr>
        <w:spacing w:line="280" w:lineRule="auto"/>
        <w:rPr>
          <w:lang w:val="en-US"/>
        </w:rPr>
      </w:pPr>
      <w:proofErr w:type="gramStart"/>
      <w:r w:rsidRPr="00007159">
        <w:rPr>
          <w:lang w:val="en-US"/>
        </w:rPr>
        <w:t>Used to indicate a World by its name.</w:t>
      </w:r>
      <w:proofErr w:type="gramEnd"/>
    </w:p>
    <w:p w:rsidR="001760ED" w:rsidRPr="00007159" w:rsidRDefault="001760ED">
      <w:pPr>
        <w:pStyle w:val="Titre3"/>
        <w:spacing w:line="280" w:lineRule="auto"/>
        <w:rPr>
          <w:rFonts w:ascii="SimSun" w:hAnsi="Times New Roman"/>
          <w:lang w:val="en-US"/>
        </w:rPr>
      </w:pPr>
      <w:bookmarkStart w:id="37" w:name="_Toc257788520"/>
      <w:r w:rsidRPr="00007159">
        <w:rPr>
          <w:rFonts w:eastAsia="Times New Roman"/>
          <w:lang w:val="en-US"/>
        </w:rPr>
        <w:t>Display</w:t>
      </w:r>
      <w:bookmarkEnd w:id="37"/>
    </w:p>
    <w:p w:rsidR="001760ED" w:rsidRPr="00007159" w:rsidRDefault="001760ED">
      <w:pPr>
        <w:pStyle w:val="Titre4"/>
        <w:spacing w:line="280" w:lineRule="auto"/>
        <w:rPr>
          <w:rFonts w:ascii="SimSun" w:hAnsi="Times New Roman"/>
          <w:lang w:val="en-US"/>
        </w:rPr>
      </w:pPr>
      <w:bookmarkStart w:id="38" w:name="_Toc257788521"/>
      <w:r w:rsidRPr="00007159">
        <w:rPr>
          <w:rFonts w:eastAsia="Times New Roman"/>
          <w:lang w:val="en-US"/>
        </w:rPr>
        <w:t>Window size</w:t>
      </w:r>
      <w:bookmarkEnd w:id="38"/>
    </w:p>
    <w:p w:rsidR="001760ED" w:rsidRPr="00007159" w:rsidRDefault="001760ED">
      <w:pPr>
        <w:spacing w:line="280" w:lineRule="auto"/>
        <w:rPr>
          <w:lang w:val="en-US"/>
        </w:rPr>
      </w:pPr>
      <w:proofErr w:type="gramStart"/>
      <w:r w:rsidRPr="00007159">
        <w:rPr>
          <w:lang w:val="en-US"/>
        </w:rPr>
        <w:t>Determines the rendering window size in pixels.</w:t>
      </w:r>
      <w:proofErr w:type="gramEnd"/>
    </w:p>
    <w:p w:rsidR="001760ED" w:rsidRPr="00007159" w:rsidRDefault="001760ED">
      <w:pPr>
        <w:pStyle w:val="Titre4"/>
        <w:spacing w:line="280" w:lineRule="auto"/>
        <w:rPr>
          <w:rFonts w:ascii="SimSun" w:hAnsi="Times New Roman"/>
          <w:lang w:val="en-US"/>
        </w:rPr>
      </w:pPr>
      <w:bookmarkStart w:id="39" w:name="_Toc257788522"/>
      <w:r w:rsidRPr="00007159">
        <w:rPr>
          <w:rFonts w:eastAsia="Times New Roman"/>
          <w:lang w:val="en-US"/>
        </w:rPr>
        <w:t>Editable size</w:t>
      </w:r>
      <w:bookmarkEnd w:id="39"/>
    </w:p>
    <w:p w:rsidR="001760ED" w:rsidRPr="00007159" w:rsidRDefault="001760ED">
      <w:pPr>
        <w:spacing w:line="280" w:lineRule="auto"/>
        <w:rPr>
          <w:lang w:val="en-US"/>
        </w:rPr>
      </w:pPr>
      <w:r w:rsidRPr="00007159">
        <w:rPr>
          <w:lang w:val="en-US"/>
        </w:rPr>
        <w:t>If true, the window size can be edited by the user.</w:t>
      </w:r>
    </w:p>
    <w:p w:rsidR="001760ED" w:rsidRPr="00007159" w:rsidRDefault="001760ED">
      <w:pPr>
        <w:pStyle w:val="Titre4"/>
        <w:spacing w:line="280" w:lineRule="auto"/>
        <w:rPr>
          <w:rFonts w:ascii="SimSun" w:hAnsi="Times New Roman"/>
          <w:lang w:val="en-US"/>
        </w:rPr>
      </w:pPr>
      <w:bookmarkStart w:id="40" w:name="_Toc257788523"/>
      <w:r w:rsidRPr="00007159">
        <w:rPr>
          <w:rFonts w:eastAsia="Times New Roman"/>
          <w:lang w:val="en-US"/>
        </w:rPr>
        <w:t>Background color</w:t>
      </w:r>
      <w:bookmarkEnd w:id="40"/>
    </w:p>
    <w:p w:rsidR="001760ED" w:rsidRPr="00007159" w:rsidRDefault="001760ED">
      <w:pPr>
        <w:spacing w:line="280" w:lineRule="auto"/>
        <w:rPr>
          <w:lang w:val="en-US"/>
        </w:rPr>
      </w:pPr>
      <w:r w:rsidRPr="00007159">
        <w:rPr>
          <w:lang w:val="en-US"/>
        </w:rPr>
        <w:t>Determines the color displayed for the background on the rendering window.</w:t>
      </w:r>
    </w:p>
    <w:p w:rsidR="001760ED" w:rsidRPr="00007159" w:rsidRDefault="001760ED">
      <w:pPr>
        <w:pStyle w:val="Titre4"/>
        <w:spacing w:line="280" w:lineRule="auto"/>
        <w:rPr>
          <w:rFonts w:ascii="SimSun" w:hAnsi="Times New Roman"/>
          <w:lang w:val="en-US"/>
        </w:rPr>
      </w:pPr>
      <w:bookmarkStart w:id="41" w:name="_Toc257788524"/>
      <w:r w:rsidRPr="00007159">
        <w:rPr>
          <w:rFonts w:eastAsia="Times New Roman"/>
          <w:lang w:val="en-US"/>
        </w:rPr>
        <w:t>Environment light</w:t>
      </w:r>
      <w:bookmarkEnd w:id="41"/>
    </w:p>
    <w:p w:rsidR="001760ED" w:rsidRPr="00007159" w:rsidRDefault="001760ED">
      <w:pPr>
        <w:spacing w:line="280" w:lineRule="auto"/>
        <w:rPr>
          <w:lang w:val="en-US"/>
        </w:rPr>
      </w:pPr>
      <w:r w:rsidRPr="00007159">
        <w:rPr>
          <w:lang w:val="en-US"/>
        </w:rPr>
        <w:t>Determines the color and intensity of the environment light (light lighting the group of objects no matter what their positions and their orientations).</w:t>
      </w:r>
    </w:p>
    <w:p w:rsidR="001760ED" w:rsidRPr="00007159" w:rsidRDefault="001760ED">
      <w:pPr>
        <w:pStyle w:val="Titre4"/>
        <w:spacing w:line="280" w:lineRule="auto"/>
        <w:rPr>
          <w:rFonts w:ascii="SimSun" w:hAnsi="Times New Roman"/>
          <w:lang w:val="en-US"/>
        </w:rPr>
      </w:pPr>
      <w:bookmarkStart w:id="42" w:name="_Toc257788525"/>
      <w:r w:rsidRPr="00007159">
        <w:rPr>
          <w:rFonts w:ascii="Times New Roman" w:eastAsia="Times New Roman" w:hAnsi="Times New Roman"/>
          <w:lang w:val="en-US"/>
        </w:rPr>
        <w:t>Show the shading</w:t>
      </w:r>
      <w:bookmarkEnd w:id="42"/>
    </w:p>
    <w:p w:rsidR="001760ED" w:rsidRPr="00007159" w:rsidRDefault="001760ED">
      <w:pPr>
        <w:spacing w:line="280" w:lineRule="auto"/>
        <w:rPr>
          <w:lang w:val="en-US"/>
        </w:rPr>
      </w:pPr>
      <w:r w:rsidRPr="00007159">
        <w:rPr>
          <w:lang w:val="en-US"/>
        </w:rPr>
        <w:t>If true, this manages display of shading, it requires that the properties of objects relative to shading also be positioned. The display of shading may significantly slow down the rendering.</w:t>
      </w:r>
    </w:p>
    <w:p w:rsidR="001760ED" w:rsidRPr="00007159" w:rsidRDefault="001760ED">
      <w:pPr>
        <w:pStyle w:val="Titre4"/>
        <w:spacing w:line="280" w:lineRule="auto"/>
        <w:rPr>
          <w:rFonts w:ascii="SimSun" w:hAnsi="Times New Roman"/>
          <w:lang w:val="en-US"/>
        </w:rPr>
      </w:pPr>
      <w:bookmarkStart w:id="43" w:name="_Toc257788526"/>
      <w:r w:rsidRPr="00007159">
        <w:rPr>
          <w:rFonts w:eastAsia="Times New Roman"/>
          <w:lang w:val="en-US"/>
        </w:rPr>
        <w:t>Number of images displayed per second (read only)</w:t>
      </w:r>
      <w:bookmarkEnd w:id="43"/>
    </w:p>
    <w:p w:rsidR="001760ED" w:rsidRPr="00007159" w:rsidRDefault="001760ED">
      <w:pPr>
        <w:spacing w:line="280" w:lineRule="auto"/>
        <w:rPr>
          <w:lang w:val="en-US"/>
        </w:rPr>
      </w:pPr>
      <w:r w:rsidRPr="00007159">
        <w:rPr>
          <w:lang w:val="en-US"/>
        </w:rPr>
        <w:t xml:space="preserve">Indicates the number of images displayed in a second in the rendering window. </w:t>
      </w:r>
    </w:p>
    <w:p w:rsidR="001760ED" w:rsidRPr="00007159" w:rsidRDefault="001760ED">
      <w:pPr>
        <w:pStyle w:val="Titre4"/>
        <w:spacing w:line="280" w:lineRule="auto"/>
        <w:rPr>
          <w:rFonts w:ascii="SimSun" w:hAnsi="Times New Roman"/>
          <w:lang w:val="en-US"/>
        </w:rPr>
      </w:pPr>
      <w:bookmarkStart w:id="44" w:name="_Toc257788527"/>
      <w:r w:rsidRPr="00007159">
        <w:rPr>
          <w:rFonts w:ascii="Times New Roman" w:eastAsia="Times New Roman" w:hAnsi="Times New Roman"/>
          <w:lang w:val="en-US"/>
        </w:rPr>
        <w:t xml:space="preserve">Use the </w:t>
      </w:r>
      <w:proofErr w:type="spellStart"/>
      <w:r w:rsidRPr="00007159">
        <w:rPr>
          <w:rFonts w:ascii="Times New Roman" w:eastAsia="Times New Roman" w:hAnsi="Times New Roman"/>
          <w:lang w:val="en-US"/>
        </w:rPr>
        <w:t>shader</w:t>
      </w:r>
      <w:bookmarkEnd w:id="44"/>
      <w:proofErr w:type="spellEnd"/>
    </w:p>
    <w:p w:rsidR="001760ED" w:rsidRPr="00007159" w:rsidRDefault="001760ED">
      <w:pPr>
        <w:spacing w:line="280" w:lineRule="auto"/>
        <w:rPr>
          <w:lang w:val="en-US"/>
        </w:rPr>
      </w:pPr>
      <w:r w:rsidRPr="00007159">
        <w:rPr>
          <w:lang w:val="en-US"/>
        </w:rPr>
        <w:t>Evolved 3D displaying technique reserved for specialists.</w:t>
      </w:r>
    </w:p>
    <w:p w:rsidR="001760ED" w:rsidRPr="00007159" w:rsidRDefault="001760ED">
      <w:pPr>
        <w:pStyle w:val="Titre4"/>
        <w:spacing w:line="280" w:lineRule="auto"/>
        <w:rPr>
          <w:rFonts w:ascii="SimSun" w:hAnsi="Times New Roman"/>
          <w:lang w:val="en-US"/>
        </w:rPr>
      </w:pPr>
      <w:bookmarkStart w:id="45" w:name="_Toc257788528"/>
      <w:r w:rsidRPr="00007159">
        <w:rPr>
          <w:rFonts w:eastAsia="Times New Roman"/>
          <w:lang w:val="en-US"/>
        </w:rPr>
        <w:t>Maximum number of images per second</w:t>
      </w:r>
      <w:bookmarkEnd w:id="45"/>
    </w:p>
    <w:p w:rsidR="001760ED" w:rsidRPr="00007159" w:rsidRDefault="001760ED">
      <w:pPr>
        <w:spacing w:line="280" w:lineRule="auto"/>
        <w:rPr>
          <w:lang w:val="en-US"/>
        </w:rPr>
      </w:pPr>
      <w:r w:rsidRPr="00007159">
        <w:rPr>
          <w:lang w:val="en-US"/>
        </w:rPr>
        <w:t xml:space="preserve">If different than 0, this limits the number of images displayed per second to the indicated value. </w:t>
      </w:r>
      <w:proofErr w:type="gramStart"/>
      <w:r w:rsidRPr="00007159">
        <w:rPr>
          <w:lang w:val="en-US"/>
        </w:rPr>
        <w:t>Used to preserve the processor time.</w:t>
      </w:r>
      <w:proofErr w:type="gramEnd"/>
    </w:p>
    <w:p w:rsidR="001760ED" w:rsidRPr="00007159" w:rsidRDefault="001760ED">
      <w:pPr>
        <w:rPr>
          <w:lang w:val="en-US"/>
        </w:rPr>
      </w:pPr>
    </w:p>
    <w:p w:rsidR="001760ED" w:rsidRPr="00007159" w:rsidRDefault="001760ED">
      <w:pPr>
        <w:pStyle w:val="Titre2"/>
        <w:spacing w:line="280" w:lineRule="auto"/>
        <w:rPr>
          <w:rFonts w:ascii="SimSun" w:hAnsi="Times New Roman"/>
          <w:b w:val="0"/>
          <w:bCs w:val="0"/>
          <w:lang w:val="en-US"/>
        </w:rPr>
      </w:pPr>
      <w:bookmarkStart w:id="46" w:name="_Toc257788529"/>
      <w:r w:rsidRPr="00007159">
        <w:rPr>
          <w:rFonts w:eastAsia="Times New Roman"/>
          <w:b w:val="0"/>
          <w:bCs w:val="0"/>
          <w:lang w:val="en-US"/>
        </w:rPr>
        <w:t>Camera</w:t>
      </w:r>
      <w:bookmarkEnd w:id="46"/>
    </w:p>
    <w:p w:rsidR="001760ED" w:rsidRPr="00007159" w:rsidRDefault="001760ED">
      <w:pPr>
        <w:pStyle w:val="Titre3"/>
        <w:spacing w:line="280" w:lineRule="auto"/>
        <w:rPr>
          <w:rFonts w:ascii="SimSun" w:hAnsi="Times New Roman"/>
          <w:lang w:val="en-US"/>
        </w:rPr>
      </w:pPr>
      <w:bookmarkStart w:id="47" w:name="_Toc257788530"/>
      <w:r w:rsidRPr="00007159">
        <w:rPr>
          <w:rFonts w:eastAsia="Times New Roman"/>
          <w:lang w:val="en-US"/>
        </w:rPr>
        <w:t>Name</w:t>
      </w:r>
      <w:bookmarkEnd w:id="47"/>
    </w:p>
    <w:p w:rsidR="001760ED" w:rsidRPr="00007159" w:rsidRDefault="001760ED">
      <w:pPr>
        <w:spacing w:line="280" w:lineRule="auto"/>
        <w:rPr>
          <w:lang w:val="en-US"/>
        </w:rPr>
      </w:pPr>
      <w:proofErr w:type="gramStart"/>
      <w:r w:rsidRPr="00007159">
        <w:rPr>
          <w:lang w:val="en-US"/>
        </w:rPr>
        <w:t>Used to indicate a Camera by its name.</w:t>
      </w:r>
      <w:proofErr w:type="gramEnd"/>
    </w:p>
    <w:p w:rsidR="001760ED" w:rsidRPr="00007159" w:rsidRDefault="001760ED">
      <w:pPr>
        <w:pStyle w:val="Titre3"/>
        <w:spacing w:line="280" w:lineRule="auto"/>
        <w:rPr>
          <w:rFonts w:ascii="SimSun" w:hAnsi="Times New Roman"/>
          <w:lang w:val="en-US"/>
        </w:rPr>
      </w:pPr>
      <w:bookmarkStart w:id="48" w:name="_Toc257788531"/>
      <w:r w:rsidRPr="00007159">
        <w:rPr>
          <w:rFonts w:ascii="Times New Roman" w:eastAsia="Times New Roman" w:hAnsi="Times New Roman"/>
          <w:lang w:val="en-US"/>
        </w:rPr>
        <w:t>Position</w:t>
      </w:r>
      <w:bookmarkEnd w:id="48"/>
    </w:p>
    <w:p w:rsidR="001760ED" w:rsidRPr="00007159" w:rsidRDefault="001760ED">
      <w:pPr>
        <w:spacing w:line="280" w:lineRule="auto"/>
        <w:rPr>
          <w:lang w:val="en-US"/>
        </w:rPr>
      </w:pPr>
      <w:proofErr w:type="gramStart"/>
      <w:r w:rsidRPr="00007159">
        <w:rPr>
          <w:lang w:val="en-US"/>
        </w:rPr>
        <w:t>Determines the initial position of the Camera by the target coordinates (related to the Camera) as well as a rotation on the X and Y axes and a zoom.</w:t>
      </w:r>
      <w:proofErr w:type="gramEnd"/>
    </w:p>
    <w:p w:rsidR="001760ED" w:rsidRPr="00007159" w:rsidRDefault="001760ED">
      <w:pPr>
        <w:pStyle w:val="Titre3"/>
        <w:spacing w:line="280" w:lineRule="auto"/>
        <w:rPr>
          <w:rFonts w:ascii="SimSun" w:hAnsi="Times New Roman"/>
          <w:lang w:val="en-US"/>
        </w:rPr>
      </w:pPr>
      <w:bookmarkStart w:id="49" w:name="_Toc257788532"/>
      <w:r w:rsidRPr="00007159">
        <w:rPr>
          <w:rFonts w:eastAsia="Times New Roman"/>
          <w:lang w:val="en-US"/>
        </w:rPr>
        <w:t>Current position</w:t>
      </w:r>
      <w:bookmarkEnd w:id="49"/>
    </w:p>
    <w:p w:rsidR="001760ED" w:rsidRPr="00007159" w:rsidRDefault="001760ED">
      <w:pPr>
        <w:spacing w:line="280" w:lineRule="auto"/>
        <w:rPr>
          <w:lang w:val="en-US"/>
        </w:rPr>
      </w:pPr>
      <w:proofErr w:type="gramStart"/>
      <w:r w:rsidRPr="00007159">
        <w:rPr>
          <w:lang w:val="en-US"/>
        </w:rPr>
        <w:t>The same as above but for the current position.</w:t>
      </w:r>
      <w:proofErr w:type="gramEnd"/>
    </w:p>
    <w:p w:rsidR="001760ED" w:rsidRPr="00007159" w:rsidRDefault="001760ED">
      <w:pPr>
        <w:spacing w:line="280" w:lineRule="auto"/>
        <w:rPr>
          <w:lang w:val="en-US"/>
        </w:rPr>
      </w:pPr>
      <w:r w:rsidRPr="00007159">
        <w:rPr>
          <w:lang w:val="en-US"/>
        </w:rPr>
        <w:t>The current position can be recopied in the initial position by clicking on the down arrows appearing to the right of the initial position elements and selecting “Copy from current values”.</w:t>
      </w:r>
    </w:p>
    <w:p w:rsidR="001760ED" w:rsidRPr="00007159" w:rsidRDefault="001760ED">
      <w:pPr>
        <w:pStyle w:val="Titre2"/>
        <w:spacing w:line="280" w:lineRule="auto"/>
        <w:rPr>
          <w:rFonts w:ascii="SimSun" w:hAnsi="Times New Roman"/>
          <w:lang w:val="en-US"/>
        </w:rPr>
      </w:pPr>
      <w:bookmarkStart w:id="50" w:name="_Toc257788533"/>
      <w:r w:rsidRPr="00007159">
        <w:rPr>
          <w:rFonts w:eastAsia="Times New Roman"/>
          <w:lang w:val="en-US"/>
        </w:rPr>
        <w:t>Light</w:t>
      </w:r>
      <w:bookmarkEnd w:id="50"/>
    </w:p>
    <w:p w:rsidR="001760ED" w:rsidRPr="00007159" w:rsidRDefault="001760ED">
      <w:pPr>
        <w:pStyle w:val="Titre3"/>
        <w:spacing w:line="280" w:lineRule="auto"/>
        <w:rPr>
          <w:rFonts w:ascii="SimSun" w:hAnsi="Times New Roman"/>
          <w:lang w:val="en-US"/>
        </w:rPr>
      </w:pPr>
      <w:bookmarkStart w:id="51" w:name="_Toc257788534"/>
      <w:r w:rsidRPr="00007159">
        <w:rPr>
          <w:rFonts w:eastAsia="Times New Roman"/>
          <w:lang w:val="en-US"/>
        </w:rPr>
        <w:t>Name</w:t>
      </w:r>
      <w:bookmarkEnd w:id="51"/>
    </w:p>
    <w:p w:rsidR="001760ED" w:rsidRPr="00007159" w:rsidRDefault="001760ED">
      <w:pPr>
        <w:spacing w:line="280" w:lineRule="auto"/>
        <w:rPr>
          <w:lang w:val="en-US"/>
        </w:rPr>
      </w:pPr>
      <w:proofErr w:type="gramStart"/>
      <w:r w:rsidRPr="00007159">
        <w:rPr>
          <w:lang w:val="en-US"/>
        </w:rPr>
        <w:t>Used to indicate a Light by its name.</w:t>
      </w:r>
      <w:proofErr w:type="gramEnd"/>
    </w:p>
    <w:p w:rsidR="001760ED" w:rsidRPr="00007159" w:rsidRDefault="001760ED">
      <w:pPr>
        <w:pStyle w:val="Titre3"/>
        <w:spacing w:line="280" w:lineRule="auto"/>
        <w:rPr>
          <w:rFonts w:ascii="SimSun" w:hAnsi="Times New Roman"/>
          <w:lang w:val="en-US"/>
        </w:rPr>
      </w:pPr>
      <w:bookmarkStart w:id="52" w:name="_Toc257788535"/>
      <w:r w:rsidRPr="00007159">
        <w:rPr>
          <w:rFonts w:eastAsia="Times New Roman"/>
          <w:lang w:val="en-US"/>
        </w:rPr>
        <w:t>Position</w:t>
      </w:r>
      <w:bookmarkEnd w:id="52"/>
    </w:p>
    <w:p w:rsidR="001760ED" w:rsidRPr="00007159" w:rsidRDefault="001760ED">
      <w:pPr>
        <w:spacing w:line="280" w:lineRule="auto"/>
        <w:rPr>
          <w:lang w:val="en-US"/>
        </w:rPr>
      </w:pPr>
      <w:r w:rsidRPr="00007159">
        <w:rPr>
          <w:lang w:val="en-US"/>
        </w:rPr>
        <w:t>Used to define the coordinates and direction of the Light (direction is only used for the Spot and Directional type lights).</w:t>
      </w:r>
    </w:p>
    <w:p w:rsidR="001760ED" w:rsidRPr="00007159" w:rsidRDefault="001760ED">
      <w:pPr>
        <w:pStyle w:val="Titre3"/>
        <w:spacing w:line="280" w:lineRule="auto"/>
        <w:rPr>
          <w:rFonts w:ascii="SimSun" w:hAnsi="Times New Roman"/>
          <w:lang w:val="en-US"/>
        </w:rPr>
      </w:pPr>
      <w:bookmarkStart w:id="53" w:name="_Toc257788536"/>
      <w:proofErr w:type="gramStart"/>
      <w:r w:rsidRPr="00007159">
        <w:rPr>
          <w:rFonts w:eastAsia="Times New Roman"/>
          <w:lang w:val="en-US"/>
        </w:rPr>
        <w:t>Color, type, etc.</w:t>
      </w:r>
      <w:bookmarkEnd w:id="53"/>
      <w:proofErr w:type="gramEnd"/>
    </w:p>
    <w:p w:rsidR="001760ED" w:rsidRPr="00007159" w:rsidRDefault="001760ED">
      <w:pPr>
        <w:spacing w:line="280" w:lineRule="auto"/>
        <w:rPr>
          <w:lang w:val="en-US"/>
        </w:rPr>
      </w:pPr>
      <w:proofErr w:type="gramStart"/>
      <w:r w:rsidRPr="00007159">
        <w:rPr>
          <w:lang w:val="en-US"/>
        </w:rPr>
        <w:t>Determines the Light characteristics.</w:t>
      </w:r>
      <w:proofErr w:type="gramEnd"/>
    </w:p>
    <w:p w:rsidR="001760ED" w:rsidRPr="00007159" w:rsidRDefault="001760ED">
      <w:pPr>
        <w:pStyle w:val="Titre2"/>
        <w:spacing w:line="280" w:lineRule="auto"/>
        <w:rPr>
          <w:rFonts w:ascii="SimSun" w:hAnsi="Times New Roman"/>
          <w:lang w:val="en-US"/>
        </w:rPr>
      </w:pPr>
      <w:bookmarkStart w:id="54" w:name="_Toc257788537"/>
      <w:r w:rsidRPr="00007159">
        <w:rPr>
          <w:rFonts w:eastAsia="Times New Roman"/>
          <w:lang w:val="en-US"/>
        </w:rPr>
        <w:t>3d Sprite</w:t>
      </w:r>
      <w:bookmarkEnd w:id="54"/>
    </w:p>
    <w:p w:rsidR="001760ED" w:rsidRPr="00007159" w:rsidRDefault="001760ED">
      <w:pPr>
        <w:pStyle w:val="Titre3"/>
        <w:spacing w:line="280" w:lineRule="auto"/>
        <w:rPr>
          <w:rFonts w:ascii="SimSun" w:hAnsi="Times New Roman"/>
          <w:lang w:val="en-US"/>
        </w:rPr>
      </w:pPr>
      <w:bookmarkStart w:id="55" w:name="_Toc257788538"/>
      <w:r w:rsidRPr="00007159">
        <w:rPr>
          <w:rFonts w:eastAsia="Times New Roman"/>
          <w:lang w:val="en-US"/>
        </w:rPr>
        <w:t>Name</w:t>
      </w:r>
      <w:bookmarkEnd w:id="55"/>
    </w:p>
    <w:p w:rsidR="001760ED" w:rsidRPr="00007159" w:rsidRDefault="001760ED">
      <w:pPr>
        <w:spacing w:line="280" w:lineRule="auto"/>
        <w:rPr>
          <w:lang w:val="en-US"/>
        </w:rPr>
      </w:pPr>
      <w:r w:rsidRPr="00007159">
        <w:rPr>
          <w:lang w:val="en-US"/>
        </w:rPr>
        <w:t>Used to indicate a 3d Sprite by its name</w:t>
      </w:r>
    </w:p>
    <w:p w:rsidR="001760ED" w:rsidRPr="00007159" w:rsidRDefault="001760ED">
      <w:pPr>
        <w:pStyle w:val="Titre3"/>
        <w:spacing w:line="280" w:lineRule="auto"/>
        <w:rPr>
          <w:rFonts w:ascii="SimSun" w:hAnsi="Times New Roman"/>
          <w:lang w:val="en-US"/>
        </w:rPr>
      </w:pPr>
      <w:bookmarkStart w:id="56" w:name="_Toc257788539"/>
      <w:r w:rsidRPr="00007159">
        <w:rPr>
          <w:rFonts w:eastAsia="Times New Roman"/>
          <w:lang w:val="en-US"/>
        </w:rPr>
        <w:t>Drawing</w:t>
      </w:r>
      <w:bookmarkEnd w:id="56"/>
    </w:p>
    <w:p w:rsidR="001760ED" w:rsidRPr="00007159" w:rsidRDefault="001760ED">
      <w:pPr>
        <w:spacing w:line="280" w:lineRule="auto"/>
        <w:rPr>
          <w:lang w:val="en-US"/>
        </w:rPr>
      </w:pPr>
      <w:proofErr w:type="gramStart"/>
      <w:r w:rsidRPr="00007159">
        <w:rPr>
          <w:lang w:val="en-US"/>
        </w:rPr>
        <w:t>Determines the 3D file used to set the 3D Sprite geometry and any texture files.</w:t>
      </w:r>
      <w:proofErr w:type="gramEnd"/>
    </w:p>
    <w:p w:rsidR="001760ED" w:rsidRPr="00007159" w:rsidRDefault="001760ED">
      <w:pPr>
        <w:pStyle w:val="Titre3"/>
        <w:spacing w:line="280" w:lineRule="auto"/>
        <w:rPr>
          <w:rFonts w:ascii="SimSun" w:hAnsi="Times New Roman"/>
          <w:lang w:val="en-US"/>
        </w:rPr>
      </w:pPr>
      <w:bookmarkStart w:id="57" w:name="_Toc257788540"/>
      <w:r w:rsidRPr="00007159">
        <w:rPr>
          <w:rFonts w:eastAsia="Times New Roman"/>
          <w:lang w:val="en-US"/>
        </w:rPr>
        <w:t>Position and size</w:t>
      </w:r>
      <w:bookmarkEnd w:id="57"/>
    </w:p>
    <w:p w:rsidR="001760ED" w:rsidRPr="00007159" w:rsidRDefault="001760ED">
      <w:pPr>
        <w:spacing w:line="280" w:lineRule="auto"/>
        <w:rPr>
          <w:lang w:val="en-US"/>
        </w:rPr>
      </w:pPr>
      <w:proofErr w:type="gramStart"/>
      <w:r w:rsidRPr="00007159">
        <w:rPr>
          <w:lang w:val="en-US"/>
        </w:rPr>
        <w:t>Sets the position, rotation (as well as the axis) and the initial scale of the 3D Sprite.</w:t>
      </w:r>
      <w:proofErr w:type="gramEnd"/>
      <w:r w:rsidRPr="00007159">
        <w:rPr>
          <w:lang w:val="en-US"/>
        </w:rPr>
        <w:t xml:space="preserve"> Rotations are expressed in degrees (from – 180 to + 180 degrees).</w:t>
      </w:r>
    </w:p>
    <w:p w:rsidR="001760ED" w:rsidRPr="00007159" w:rsidRDefault="001760ED">
      <w:pPr>
        <w:pStyle w:val="Titre3"/>
        <w:spacing w:line="280" w:lineRule="auto"/>
        <w:rPr>
          <w:rFonts w:ascii="SimSun" w:hAnsi="Times New Roman"/>
          <w:lang w:val="en-US"/>
        </w:rPr>
      </w:pPr>
      <w:bookmarkStart w:id="58" w:name="_Toc257788541"/>
      <w:r w:rsidRPr="00007159">
        <w:rPr>
          <w:rFonts w:eastAsia="Times New Roman"/>
          <w:lang w:val="en-US"/>
        </w:rPr>
        <w:t>Position and size (current values)</w:t>
      </w:r>
      <w:bookmarkEnd w:id="58"/>
    </w:p>
    <w:p w:rsidR="001760ED" w:rsidRPr="00007159" w:rsidRDefault="001760ED">
      <w:pPr>
        <w:spacing w:line="280" w:lineRule="auto"/>
        <w:rPr>
          <w:lang w:val="en-US"/>
        </w:rPr>
      </w:pPr>
      <w:r w:rsidRPr="00007159">
        <w:rPr>
          <w:lang w:val="en-US"/>
        </w:rPr>
        <w:t>The same as above but for current values, with more: the translation and relative rotation (based on the parent 3D Sprite), as well as the position of the object center and the absolute rotation based on the World.</w:t>
      </w:r>
    </w:p>
    <w:p w:rsidR="001760ED" w:rsidRPr="00007159" w:rsidRDefault="001760ED">
      <w:pPr>
        <w:pStyle w:val="Titre3"/>
        <w:spacing w:line="280" w:lineRule="auto"/>
        <w:rPr>
          <w:rFonts w:ascii="SimSun" w:hAnsi="Times New Roman"/>
          <w:lang w:val="en-US"/>
        </w:rPr>
      </w:pPr>
      <w:bookmarkStart w:id="59" w:name="_Toc257788542"/>
      <w:r w:rsidRPr="00007159">
        <w:rPr>
          <w:rFonts w:eastAsia="Times New Roman"/>
          <w:lang w:val="en-US"/>
        </w:rPr>
        <w:t>Material</w:t>
      </w:r>
      <w:bookmarkEnd w:id="59"/>
    </w:p>
    <w:p w:rsidR="001760ED" w:rsidRPr="00007159" w:rsidRDefault="001760ED">
      <w:pPr>
        <w:spacing w:line="280" w:lineRule="auto"/>
        <w:rPr>
          <w:lang w:val="en-US"/>
        </w:rPr>
      </w:pPr>
      <w:r w:rsidRPr="00007159">
        <w:rPr>
          <w:lang w:val="en-US"/>
        </w:rPr>
        <w:t xml:space="preserve">These properties group the characteristics of the material used to display the object. These characteristics are directly linked to the </w:t>
      </w:r>
      <w:proofErr w:type="spellStart"/>
      <w:r w:rsidRPr="00007159">
        <w:rPr>
          <w:lang w:val="en-US"/>
        </w:rPr>
        <w:t>Irrlicht</w:t>
      </w:r>
      <w:proofErr w:type="spellEnd"/>
      <w:r w:rsidRPr="00007159">
        <w:rPr>
          <w:lang w:val="en-US"/>
        </w:rPr>
        <w:t xml:space="preserve"> rendering engine.</w:t>
      </w:r>
    </w:p>
    <w:p w:rsidR="001760ED" w:rsidRPr="00007159" w:rsidRDefault="001760ED">
      <w:pPr>
        <w:pStyle w:val="Titre3"/>
        <w:spacing w:line="280" w:lineRule="auto"/>
        <w:rPr>
          <w:rFonts w:ascii="SimSun" w:hAnsi="Times New Roman"/>
          <w:lang w:val="en-US"/>
        </w:rPr>
      </w:pPr>
      <w:bookmarkStart w:id="60" w:name="_Toc257788543"/>
      <w:r w:rsidRPr="00007159">
        <w:rPr>
          <w:rFonts w:eastAsia="Times New Roman"/>
          <w:lang w:val="en-US"/>
        </w:rPr>
        <w:t>Material (current values)</w:t>
      </w:r>
      <w:bookmarkEnd w:id="60"/>
    </w:p>
    <w:p w:rsidR="001760ED" w:rsidRPr="00007159" w:rsidRDefault="001760ED">
      <w:pPr>
        <w:spacing w:line="280" w:lineRule="auto"/>
        <w:rPr>
          <w:lang w:val="en-US"/>
        </w:rPr>
      </w:pPr>
      <w:proofErr w:type="gramStart"/>
      <w:r w:rsidRPr="00007159">
        <w:rPr>
          <w:lang w:val="en-US"/>
        </w:rPr>
        <w:t>The same as above for current values.</w:t>
      </w:r>
      <w:proofErr w:type="gramEnd"/>
    </w:p>
    <w:p w:rsidR="001760ED" w:rsidRPr="00007159" w:rsidRDefault="001760ED">
      <w:pPr>
        <w:pStyle w:val="Titre3"/>
        <w:spacing w:line="280" w:lineRule="auto"/>
        <w:rPr>
          <w:rFonts w:ascii="SimSun" w:hAnsi="Times New Roman"/>
          <w:lang w:val="en-US"/>
        </w:rPr>
      </w:pPr>
      <w:bookmarkStart w:id="61" w:name="_Toc257788544"/>
      <w:r w:rsidRPr="00007159">
        <w:rPr>
          <w:rFonts w:eastAsia="Times New Roman"/>
          <w:lang w:val="en-US"/>
        </w:rPr>
        <w:t>Browsing</w:t>
      </w:r>
      <w:bookmarkEnd w:id="61"/>
    </w:p>
    <w:p w:rsidR="001760ED" w:rsidRPr="00007159" w:rsidRDefault="001760ED">
      <w:pPr>
        <w:pStyle w:val="Titre4"/>
        <w:spacing w:line="280" w:lineRule="auto"/>
        <w:rPr>
          <w:rFonts w:ascii="SimSun" w:hAnsi="Times New Roman"/>
          <w:lang w:val="en-US"/>
        </w:rPr>
      </w:pPr>
      <w:bookmarkStart w:id="62" w:name="_Toc257788545"/>
      <w:r w:rsidRPr="00007159">
        <w:rPr>
          <w:rFonts w:eastAsia="Times New Roman"/>
          <w:lang w:val="en-US"/>
        </w:rPr>
        <w:t>Not selectable</w:t>
      </w:r>
      <w:bookmarkEnd w:id="62"/>
    </w:p>
    <w:p w:rsidR="001760ED" w:rsidRPr="00007159" w:rsidRDefault="001760ED">
      <w:pPr>
        <w:spacing w:line="280" w:lineRule="auto"/>
        <w:rPr>
          <w:lang w:val="en-US"/>
        </w:rPr>
      </w:pPr>
      <w:r w:rsidRPr="00007159">
        <w:rPr>
          <w:lang w:val="en-US"/>
        </w:rPr>
        <w:t>If true, the 3D Sprite does not affect browsing when it is browsed by the mouse cursor.</w:t>
      </w:r>
    </w:p>
    <w:p w:rsidR="001760ED" w:rsidRPr="00007159" w:rsidRDefault="001760ED">
      <w:pPr>
        <w:pStyle w:val="Titre3"/>
        <w:spacing w:line="280" w:lineRule="auto"/>
        <w:rPr>
          <w:rFonts w:ascii="SimSun" w:hAnsi="Times New Roman"/>
          <w:lang w:val="en-US"/>
        </w:rPr>
      </w:pPr>
      <w:bookmarkStart w:id="63" w:name="_Toc257788546"/>
      <w:r w:rsidRPr="00007159">
        <w:rPr>
          <w:rFonts w:ascii="Times New Roman" w:eastAsia="Times New Roman" w:hAnsi="Times New Roman"/>
          <w:lang w:val="en-US"/>
        </w:rPr>
        <w:t>Physics</w:t>
      </w:r>
      <w:bookmarkEnd w:id="63"/>
    </w:p>
    <w:p w:rsidR="001760ED" w:rsidRPr="00007159" w:rsidRDefault="001760ED">
      <w:pPr>
        <w:spacing w:line="280" w:lineRule="auto"/>
        <w:rPr>
          <w:lang w:val="en-US"/>
        </w:rPr>
      </w:pPr>
      <w:proofErr w:type="gramStart"/>
      <w:r w:rsidRPr="00007159">
        <w:rPr>
          <w:lang w:val="en-US"/>
        </w:rPr>
        <w:t>Groups the properties of an object concerning the physics engine.</w:t>
      </w:r>
      <w:proofErr w:type="gramEnd"/>
    </w:p>
    <w:p w:rsidR="001760ED" w:rsidRPr="00007159" w:rsidRDefault="001760ED">
      <w:pPr>
        <w:pStyle w:val="Titre4"/>
        <w:spacing w:line="280" w:lineRule="auto"/>
        <w:rPr>
          <w:rFonts w:ascii="SimSun" w:hAnsi="Times New Roman"/>
          <w:lang w:val="en-US"/>
        </w:rPr>
      </w:pPr>
      <w:bookmarkStart w:id="64" w:name="_Toc257788547"/>
      <w:r w:rsidRPr="00007159">
        <w:rPr>
          <w:rFonts w:ascii="Times New Roman" w:eastAsia="Times New Roman" w:hAnsi="Times New Roman"/>
          <w:lang w:val="en-US"/>
        </w:rPr>
        <w:t>Use the physics engine</w:t>
      </w:r>
      <w:bookmarkEnd w:id="64"/>
    </w:p>
    <w:p w:rsidR="001760ED" w:rsidRPr="00007159" w:rsidRDefault="001760ED">
      <w:pPr>
        <w:spacing w:line="280" w:lineRule="auto"/>
        <w:rPr>
          <w:lang w:val="en-US"/>
        </w:rPr>
      </w:pPr>
      <w:r w:rsidRPr="00007159">
        <w:rPr>
          <w:lang w:val="en-US"/>
        </w:rPr>
        <w:t>If true the 3D Sprite will be handled by the physics engine, if not, the object will be completely ignored by the physics engine, in other words, the object will be only displayed in the 3D world, but it will have no physical interaction with the other objects.</w:t>
      </w:r>
    </w:p>
    <w:p w:rsidR="001760ED" w:rsidRPr="00007159" w:rsidRDefault="001760ED">
      <w:pPr>
        <w:pStyle w:val="Titre4"/>
        <w:spacing w:line="280" w:lineRule="auto"/>
        <w:rPr>
          <w:rFonts w:ascii="SimSun" w:hAnsi="Times New Roman"/>
          <w:lang w:val="en-US"/>
        </w:rPr>
      </w:pPr>
      <w:bookmarkStart w:id="65" w:name="_Toc257788548"/>
      <w:r w:rsidRPr="00007159">
        <w:rPr>
          <w:rFonts w:ascii="Times New Roman" w:eastAsia="Times New Roman" w:hAnsi="Times New Roman"/>
          <w:lang w:val="en-US"/>
        </w:rPr>
        <w:t>Use gravity</w:t>
      </w:r>
      <w:bookmarkEnd w:id="65"/>
    </w:p>
    <w:p w:rsidR="001760ED" w:rsidRPr="00007159" w:rsidRDefault="001760ED">
      <w:pPr>
        <w:spacing w:line="280" w:lineRule="auto"/>
        <w:rPr>
          <w:lang w:val="en-US"/>
        </w:rPr>
      </w:pPr>
      <w:r w:rsidRPr="00007159">
        <w:rPr>
          <w:lang w:val="en-US"/>
        </w:rPr>
        <w:t>If true the 3D Sprite will be submitted to gravity. Its mass cannot be zero.</w:t>
      </w:r>
    </w:p>
    <w:p w:rsidR="001760ED" w:rsidRPr="00007159" w:rsidRDefault="001760ED">
      <w:pPr>
        <w:pStyle w:val="Titre4"/>
        <w:spacing w:line="280" w:lineRule="auto"/>
        <w:rPr>
          <w:rFonts w:ascii="SimSun" w:hAnsi="Times New Roman"/>
          <w:lang w:val="en-US"/>
        </w:rPr>
      </w:pPr>
      <w:bookmarkStart w:id="66" w:name="_Toc257788549"/>
      <w:r w:rsidRPr="00007159">
        <w:rPr>
          <w:rFonts w:eastAsia="Times New Roman"/>
          <w:lang w:val="en-US"/>
        </w:rPr>
        <w:t>The user can apply a force to the object</w:t>
      </w:r>
      <w:bookmarkEnd w:id="66"/>
    </w:p>
    <w:p w:rsidR="001760ED" w:rsidRPr="00007159" w:rsidRDefault="001760ED">
      <w:pPr>
        <w:spacing w:line="280" w:lineRule="auto"/>
        <w:rPr>
          <w:lang w:val="en-US"/>
        </w:rPr>
      </w:pPr>
      <w:r w:rsidRPr="00007159">
        <w:rPr>
          <w:lang w:val="en-US"/>
        </w:rPr>
        <w:t>If true, the user can, in RUN mode, act on the object by keeping the right mouse button pressed when the cursor is on the 3D Sprite and by moving the cursor.</w:t>
      </w:r>
    </w:p>
    <w:p w:rsidR="001760ED" w:rsidRPr="00007159" w:rsidRDefault="001760ED">
      <w:pPr>
        <w:pStyle w:val="Titre4"/>
        <w:spacing w:line="280" w:lineRule="auto"/>
        <w:rPr>
          <w:rFonts w:ascii="SimSun" w:hAnsi="Times New Roman"/>
          <w:lang w:val="en-US"/>
        </w:rPr>
      </w:pPr>
      <w:bookmarkStart w:id="67" w:name="_Toc257788550"/>
      <w:r w:rsidRPr="00007159">
        <w:rPr>
          <w:rFonts w:eastAsia="Times New Roman"/>
          <w:lang w:val="en-US"/>
        </w:rPr>
        <w:t>Type of body</w:t>
      </w:r>
      <w:bookmarkEnd w:id="67"/>
    </w:p>
    <w:p w:rsidR="001760ED" w:rsidRPr="00007159" w:rsidRDefault="001760ED">
      <w:pPr>
        <w:spacing w:line="280" w:lineRule="auto"/>
        <w:jc w:val="left"/>
        <w:rPr>
          <w:lang w:val="en-US"/>
        </w:rPr>
      </w:pPr>
      <w:r w:rsidRPr="00007159">
        <w:rPr>
          <w:lang w:val="en-US"/>
        </w:rPr>
        <w:t>Determines the 3D Sprite geometry type for the physics engine</w:t>
      </w:r>
    </w:p>
    <w:p w:rsidR="001760ED" w:rsidRPr="00007159" w:rsidRDefault="001760ED">
      <w:pPr>
        <w:pStyle w:val="Paragraphedeliste1"/>
        <w:numPr>
          <w:ilvl w:val="0"/>
          <w:numId w:val="4"/>
        </w:numPr>
        <w:spacing w:line="280" w:lineRule="auto"/>
        <w:jc w:val="left"/>
        <w:rPr>
          <w:lang w:val="en-US"/>
        </w:rPr>
      </w:pPr>
      <w:r w:rsidRPr="00007159">
        <w:rPr>
          <w:lang w:val="en-US"/>
        </w:rPr>
        <w:t>Any: a convex shape obtained from the 3D Sprite geometry;</w:t>
      </w:r>
    </w:p>
    <w:p w:rsidR="001760ED" w:rsidRPr="00007159" w:rsidRDefault="001760ED">
      <w:pPr>
        <w:pStyle w:val="Paragraphedeliste1"/>
        <w:numPr>
          <w:ilvl w:val="0"/>
          <w:numId w:val="4"/>
        </w:numPr>
        <w:spacing w:line="280" w:lineRule="auto"/>
        <w:jc w:val="left"/>
        <w:rPr>
          <w:lang w:val="en-US"/>
        </w:rPr>
      </w:pPr>
      <w:r w:rsidRPr="00007159">
        <w:rPr>
          <w:lang w:val="en-US"/>
        </w:rPr>
        <w:t>Box: a rectangle parallelepiped;</w:t>
      </w:r>
    </w:p>
    <w:p w:rsidR="001760ED" w:rsidRPr="00007159" w:rsidRDefault="001760ED">
      <w:pPr>
        <w:pStyle w:val="Paragraphedeliste1"/>
        <w:numPr>
          <w:ilvl w:val="0"/>
          <w:numId w:val="4"/>
        </w:numPr>
        <w:spacing w:line="280" w:lineRule="auto"/>
        <w:jc w:val="left"/>
        <w:rPr>
          <w:lang w:val="en-US"/>
        </w:rPr>
      </w:pPr>
      <w:r w:rsidRPr="00007159">
        <w:rPr>
          <w:lang w:val="en-US"/>
        </w:rPr>
        <w:t>Sphere: a sphere;</w:t>
      </w:r>
    </w:p>
    <w:p w:rsidR="001760ED" w:rsidRPr="00007159" w:rsidRDefault="001760ED">
      <w:pPr>
        <w:pStyle w:val="Paragraphedeliste1"/>
        <w:numPr>
          <w:ilvl w:val="0"/>
          <w:numId w:val="4"/>
        </w:numPr>
        <w:spacing w:line="280" w:lineRule="auto"/>
        <w:jc w:val="left"/>
        <w:rPr>
          <w:lang w:val="en-US"/>
        </w:rPr>
      </w:pPr>
      <w:r w:rsidRPr="00007159">
        <w:rPr>
          <w:lang w:val="en-US"/>
        </w:rPr>
        <w:t>Capsule: a capsule.</w:t>
      </w:r>
    </w:p>
    <w:p w:rsidR="001760ED" w:rsidRPr="00007159" w:rsidRDefault="001760ED">
      <w:pPr>
        <w:spacing w:line="280" w:lineRule="auto"/>
        <w:rPr>
          <w:lang w:val="en-US"/>
        </w:rPr>
      </w:pPr>
      <w:r w:rsidRPr="00007159">
        <w:rPr>
          <w:lang w:val="en-US"/>
        </w:rPr>
        <w:t>Attention, the “Any” type if used with a complex 3D Sprite (possessing very numerous faces), may use a lot of resources for the physical simulation. So, if possible use one of the other types.</w:t>
      </w:r>
    </w:p>
    <w:p w:rsidR="001760ED" w:rsidRPr="00007159" w:rsidRDefault="001760ED">
      <w:pPr>
        <w:jc w:val="left"/>
        <w:rPr>
          <w:lang w:val="en-US"/>
        </w:rPr>
      </w:pPr>
      <w:r w:rsidRPr="00007159">
        <w:rPr>
          <w:lang w:val="en-US"/>
        </w:rPr>
        <w:br w:type="page"/>
      </w:r>
    </w:p>
    <w:p w:rsidR="001760ED" w:rsidRPr="00007159" w:rsidRDefault="001760ED">
      <w:pPr>
        <w:spacing w:line="280" w:lineRule="auto"/>
        <w:rPr>
          <w:lang w:val="en-US"/>
        </w:rPr>
      </w:pPr>
      <w:r w:rsidRPr="00007159">
        <w:rPr>
          <w:lang w:val="en-US"/>
        </w:rPr>
        <w:t>It is possible and often useful during the set up phases to display the geometries handled by the physics engine by enabling the “Debug mode for the physics engine” option in the Universe properties. Example:</w:t>
      </w:r>
    </w:p>
    <w:p w:rsidR="001760ED" w:rsidRPr="00007159" w:rsidRDefault="00A24339">
      <w:pPr>
        <w:rPr>
          <w:lang w:val="en-US"/>
        </w:rPr>
      </w:pPr>
      <w:r>
        <w:rPr>
          <w:noProof/>
          <w:lang w:eastAsia="fr-FR"/>
        </w:rPr>
        <w:drawing>
          <wp:inline distT="0" distB="0" distL="0" distR="0">
            <wp:extent cx="5724525" cy="4305300"/>
            <wp:effectExtent l="19050" t="0" r="9525"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2" cstate="print"/>
                    <a:srcRect/>
                    <a:stretch>
                      <a:fillRect/>
                    </a:stretch>
                  </pic:blipFill>
                  <pic:spPr bwMode="auto">
                    <a:xfrm>
                      <a:off x="0" y="0"/>
                      <a:ext cx="5724525" cy="4305300"/>
                    </a:xfrm>
                    <a:prstGeom prst="rect">
                      <a:avLst/>
                    </a:prstGeom>
                    <a:noFill/>
                    <a:ln w="9525">
                      <a:noFill/>
                      <a:miter lim="800000"/>
                      <a:headEnd/>
                      <a:tailEnd/>
                    </a:ln>
                  </pic:spPr>
                </pic:pic>
              </a:graphicData>
            </a:graphic>
          </wp:inline>
        </w:drawing>
      </w:r>
    </w:p>
    <w:p w:rsidR="001760ED" w:rsidRPr="00007159" w:rsidRDefault="001760ED">
      <w:pPr>
        <w:spacing w:line="280" w:lineRule="auto"/>
        <w:rPr>
          <w:lang w:val="en-US"/>
        </w:rPr>
      </w:pPr>
      <w:r w:rsidRPr="00007159">
        <w:rPr>
          <w:lang w:val="en-US"/>
        </w:rPr>
        <w:t>The volumes handled by the physics engine appear in yellow.</w:t>
      </w:r>
    </w:p>
    <w:p w:rsidR="001760ED" w:rsidRPr="00007159" w:rsidRDefault="001760ED">
      <w:pPr>
        <w:spacing w:line="280" w:lineRule="auto"/>
        <w:rPr>
          <w:lang w:val="en-US"/>
        </w:rPr>
      </w:pPr>
      <w:r w:rsidRPr="00007159">
        <w:rPr>
          <w:lang w:val="en-US"/>
        </w:rPr>
        <w:t xml:space="preserve">Solution in the case of a complex 3D Sprite requiring </w:t>
      </w:r>
      <w:proofErr w:type="gramStart"/>
      <w:r w:rsidRPr="00007159">
        <w:rPr>
          <w:lang w:val="en-US"/>
        </w:rPr>
        <w:t>an any</w:t>
      </w:r>
      <w:proofErr w:type="gramEnd"/>
      <w:r w:rsidRPr="00007159">
        <w:rPr>
          <w:lang w:val="en-US"/>
        </w:rPr>
        <w:t xml:space="preserve"> shape: </w:t>
      </w:r>
    </w:p>
    <w:p w:rsidR="001760ED" w:rsidRPr="00007159" w:rsidRDefault="001760ED">
      <w:pPr>
        <w:pStyle w:val="Paragraphedeliste1"/>
        <w:numPr>
          <w:ilvl w:val="0"/>
          <w:numId w:val="4"/>
        </w:numPr>
        <w:spacing w:line="280" w:lineRule="auto"/>
        <w:rPr>
          <w:lang w:val="en-US"/>
        </w:rPr>
      </w:pPr>
      <w:r w:rsidRPr="00007159">
        <w:rPr>
          <w:lang w:val="en-US"/>
        </w:rPr>
        <w:t>set a simplified 3D Sprite shape (with fewer facets), give it the “invisible” and “managed by physics engine” attributes;</w:t>
      </w:r>
    </w:p>
    <w:p w:rsidR="001760ED" w:rsidRPr="00007159" w:rsidRDefault="001760ED">
      <w:pPr>
        <w:pStyle w:val="Paragraphedeliste1"/>
        <w:numPr>
          <w:ilvl w:val="0"/>
          <w:numId w:val="4"/>
        </w:numPr>
        <w:spacing w:line="280" w:lineRule="auto"/>
        <w:rPr>
          <w:lang w:val="en-US"/>
        </w:rPr>
      </w:pPr>
      <w:proofErr w:type="gramStart"/>
      <w:r w:rsidRPr="00007159">
        <w:rPr>
          <w:lang w:val="en-US"/>
        </w:rPr>
        <w:t>preserve</w:t>
      </w:r>
      <w:proofErr w:type="gramEnd"/>
      <w:r w:rsidRPr="00007159">
        <w:rPr>
          <w:lang w:val="en-US"/>
        </w:rPr>
        <w:t xml:space="preserve"> the complex 3D Sprite shape and add it as child with the “visible” and “not managed by physics engine” attributes.</w:t>
      </w:r>
    </w:p>
    <w:p w:rsidR="001760ED" w:rsidRPr="00007159" w:rsidRDefault="001760ED">
      <w:pPr>
        <w:spacing w:line="280" w:lineRule="auto"/>
        <w:rPr>
          <w:lang w:val="en-US"/>
        </w:rPr>
      </w:pPr>
      <w:r w:rsidRPr="00007159">
        <w:rPr>
          <w:lang w:val="en-US"/>
        </w:rPr>
        <w:t>This solution is used in the “Conveyor” example.</w:t>
      </w:r>
    </w:p>
    <w:p w:rsidR="001760ED" w:rsidRPr="00007159" w:rsidRDefault="001760ED">
      <w:pPr>
        <w:jc w:val="left"/>
        <w:rPr>
          <w:lang w:val="en-US"/>
        </w:rPr>
      </w:pPr>
      <w:r w:rsidRPr="00007159">
        <w:rPr>
          <w:lang w:val="en-US"/>
        </w:rPr>
        <w:br w:type="page"/>
      </w:r>
    </w:p>
    <w:p w:rsidR="001760ED" w:rsidRPr="00007159" w:rsidRDefault="001760ED">
      <w:pPr>
        <w:spacing w:line="280" w:lineRule="auto"/>
        <w:rPr>
          <w:lang w:val="en-US"/>
        </w:rPr>
      </w:pPr>
      <w:r w:rsidRPr="00007159">
        <w:rPr>
          <w:lang w:val="en-US"/>
        </w:rPr>
        <w:t>Solution in the case of a 3D Sprite requiring a concave physical shape:</w:t>
      </w:r>
    </w:p>
    <w:p w:rsidR="001760ED" w:rsidRPr="00007159" w:rsidRDefault="001760ED">
      <w:pPr>
        <w:spacing w:line="280" w:lineRule="auto"/>
        <w:rPr>
          <w:lang w:val="en-US"/>
        </w:rPr>
      </w:pPr>
      <w:r w:rsidRPr="00007159">
        <w:rPr>
          <w:lang w:val="en-US"/>
        </w:rPr>
        <w:tab/>
      </w:r>
      <w:proofErr w:type="gramStart"/>
      <w:r w:rsidRPr="00007159">
        <w:rPr>
          <w:lang w:val="en-US"/>
        </w:rPr>
        <w:t>set</w:t>
      </w:r>
      <w:proofErr w:type="gramEnd"/>
      <w:r w:rsidRPr="00007159">
        <w:rPr>
          <w:lang w:val="en-US"/>
        </w:rPr>
        <w:t xml:space="preserve"> several convex shapes and link them by joints.</w:t>
      </w:r>
    </w:p>
    <w:p w:rsidR="001760ED" w:rsidRPr="00007159" w:rsidRDefault="001760ED">
      <w:pPr>
        <w:pStyle w:val="Titre4"/>
        <w:spacing w:line="280" w:lineRule="auto"/>
        <w:rPr>
          <w:rFonts w:ascii="SimSun" w:hAnsi="Times New Roman"/>
          <w:lang w:val="en-US"/>
        </w:rPr>
      </w:pPr>
      <w:bookmarkStart w:id="68" w:name="_Toc257788551"/>
      <w:r w:rsidRPr="00007159">
        <w:rPr>
          <w:rFonts w:eastAsia="Times New Roman"/>
          <w:lang w:val="en-US"/>
        </w:rPr>
        <w:t>Mass</w:t>
      </w:r>
      <w:bookmarkEnd w:id="68"/>
    </w:p>
    <w:p w:rsidR="001760ED" w:rsidRPr="00007159" w:rsidRDefault="001760ED">
      <w:pPr>
        <w:spacing w:line="280" w:lineRule="auto"/>
        <w:rPr>
          <w:lang w:val="en-US"/>
        </w:rPr>
      </w:pPr>
      <w:proofErr w:type="gramStart"/>
      <w:r w:rsidRPr="00007159">
        <w:rPr>
          <w:lang w:val="en-US"/>
        </w:rPr>
        <w:t>The mass of the object.</w:t>
      </w:r>
      <w:proofErr w:type="gramEnd"/>
      <w:r w:rsidRPr="00007159">
        <w:rPr>
          <w:lang w:val="en-US"/>
        </w:rPr>
        <w:t xml:space="preserve"> A mass of 0 freezes the object.</w:t>
      </w:r>
    </w:p>
    <w:p w:rsidR="001760ED" w:rsidRPr="00007159" w:rsidRDefault="001760ED">
      <w:pPr>
        <w:pStyle w:val="Titre4"/>
        <w:spacing w:line="280" w:lineRule="auto"/>
        <w:rPr>
          <w:rFonts w:ascii="SimSun" w:hAnsi="Times New Roman"/>
          <w:lang w:val="en-US"/>
        </w:rPr>
      </w:pPr>
      <w:bookmarkStart w:id="69" w:name="_Toc257788552"/>
      <w:r w:rsidRPr="00007159">
        <w:rPr>
          <w:rFonts w:eastAsia="Times New Roman"/>
          <w:lang w:val="en-US"/>
        </w:rPr>
        <w:t>Inertia force</w:t>
      </w:r>
      <w:bookmarkEnd w:id="69"/>
    </w:p>
    <w:p w:rsidR="001760ED" w:rsidRPr="00007159" w:rsidRDefault="001760ED">
      <w:pPr>
        <w:spacing w:line="280" w:lineRule="auto"/>
        <w:rPr>
          <w:lang w:val="en-US"/>
        </w:rPr>
      </w:pPr>
      <w:r w:rsidRPr="00007159">
        <w:rPr>
          <w:lang w:val="en-US"/>
        </w:rPr>
        <w:t>Determines the amount of energy needed to turn the object on each of the axes.</w:t>
      </w:r>
    </w:p>
    <w:p w:rsidR="001760ED" w:rsidRPr="00007159" w:rsidRDefault="001760ED">
      <w:pPr>
        <w:pStyle w:val="Titre4"/>
        <w:spacing w:line="280" w:lineRule="auto"/>
        <w:rPr>
          <w:rFonts w:ascii="SimSun" w:hAnsi="Times New Roman"/>
          <w:lang w:val="en-US"/>
        </w:rPr>
      </w:pPr>
      <w:bookmarkStart w:id="70" w:name="_Toc257788553"/>
      <w:r w:rsidRPr="00007159">
        <w:rPr>
          <w:rFonts w:eastAsia="Times New Roman"/>
          <w:lang w:val="en-US"/>
        </w:rPr>
        <w:t>Automatically adjust the center of mass</w:t>
      </w:r>
      <w:bookmarkEnd w:id="70"/>
    </w:p>
    <w:p w:rsidR="001760ED" w:rsidRPr="00007159" w:rsidRDefault="001760ED">
      <w:pPr>
        <w:spacing w:line="280" w:lineRule="auto"/>
        <w:rPr>
          <w:lang w:val="en-US"/>
        </w:rPr>
      </w:pPr>
      <w:proofErr w:type="gramStart"/>
      <w:r w:rsidRPr="00007159">
        <w:rPr>
          <w:lang w:val="en-US"/>
        </w:rPr>
        <w:t>If true, the object’s center of mass is automatically recalculated based on the 3D Sprite geometry.</w:t>
      </w:r>
      <w:proofErr w:type="gramEnd"/>
      <w:r w:rsidRPr="00007159">
        <w:rPr>
          <w:lang w:val="en-US"/>
        </w:rPr>
        <w:t xml:space="preserve"> If not, the center of mass is the point of the 3D Sprite’s coordinates 0/0/0.</w:t>
      </w:r>
    </w:p>
    <w:p w:rsidR="001760ED" w:rsidRPr="00007159" w:rsidRDefault="001760ED">
      <w:pPr>
        <w:pStyle w:val="Titre4"/>
        <w:spacing w:line="280" w:lineRule="auto"/>
        <w:rPr>
          <w:rFonts w:ascii="SimSun" w:hAnsi="Times New Roman"/>
          <w:lang w:val="en-US"/>
        </w:rPr>
      </w:pPr>
      <w:bookmarkStart w:id="71" w:name="_Toc257788554"/>
      <w:r w:rsidRPr="00007159">
        <w:rPr>
          <w:rFonts w:ascii="Times New Roman" w:eastAsia="Times New Roman" w:hAnsi="Times New Roman"/>
          <w:lang w:val="en-US"/>
        </w:rPr>
        <w:t>Coefficients…</w:t>
      </w:r>
      <w:bookmarkEnd w:id="71"/>
    </w:p>
    <w:p w:rsidR="001760ED" w:rsidRPr="00007159" w:rsidRDefault="001760ED">
      <w:pPr>
        <w:spacing w:line="280" w:lineRule="auto"/>
        <w:rPr>
          <w:lang w:val="en-US"/>
        </w:rPr>
      </w:pPr>
      <w:r w:rsidRPr="00007159">
        <w:rPr>
          <w:lang w:val="en-US"/>
        </w:rPr>
        <w:t>Determine the friction, elasticity and suppleness of objects. A value of 0 uses the physics engine default parameters. The coefficient used by the physics engine between an object A and an object B is the combination (product) of the coefficients of object A and object B.</w:t>
      </w:r>
    </w:p>
    <w:p w:rsidR="001760ED" w:rsidRPr="00007159" w:rsidRDefault="001760ED">
      <w:pPr>
        <w:pStyle w:val="Titre4"/>
        <w:spacing w:line="280" w:lineRule="auto"/>
        <w:rPr>
          <w:rFonts w:ascii="SimSun" w:hAnsi="Times New Roman"/>
          <w:lang w:val="en-US"/>
        </w:rPr>
      </w:pPr>
      <w:bookmarkStart w:id="72" w:name="_Toc257788555"/>
      <w:r w:rsidRPr="00007159">
        <w:rPr>
          <w:rFonts w:eastAsia="Times New Roman"/>
          <w:lang w:val="en-US"/>
        </w:rPr>
        <w:t>Speed</w:t>
      </w:r>
      <w:bookmarkEnd w:id="72"/>
    </w:p>
    <w:p w:rsidR="001760ED" w:rsidRPr="00007159" w:rsidRDefault="001760ED">
      <w:pPr>
        <w:spacing w:line="280" w:lineRule="auto"/>
        <w:rPr>
          <w:lang w:val="en-US"/>
        </w:rPr>
      </w:pPr>
      <w:proofErr w:type="gramStart"/>
      <w:r w:rsidRPr="00007159">
        <w:rPr>
          <w:lang w:val="en-US"/>
        </w:rPr>
        <w:t>Used to access the total and local speed values of the object.</w:t>
      </w:r>
      <w:proofErr w:type="gramEnd"/>
      <w:r w:rsidRPr="00007159">
        <w:rPr>
          <w:lang w:val="en-US"/>
        </w:rPr>
        <w:t xml:space="preserve"> These values are only available for objects managed by the physics engine.</w:t>
      </w:r>
    </w:p>
    <w:p w:rsidR="001760ED" w:rsidRPr="00007159" w:rsidRDefault="001760ED">
      <w:pPr>
        <w:pStyle w:val="Titre4"/>
        <w:spacing w:line="280" w:lineRule="auto"/>
        <w:rPr>
          <w:rFonts w:ascii="SimSun" w:hAnsi="Times New Roman"/>
          <w:lang w:val="en-US"/>
        </w:rPr>
      </w:pPr>
      <w:bookmarkStart w:id="73" w:name="_Toc257788556"/>
      <w:r w:rsidRPr="00007159">
        <w:rPr>
          <w:rFonts w:eastAsia="Times New Roman"/>
          <w:lang w:val="en-US"/>
        </w:rPr>
        <w:t>Penetration</w:t>
      </w:r>
      <w:bookmarkEnd w:id="73"/>
    </w:p>
    <w:p w:rsidR="001760ED" w:rsidRPr="00007159" w:rsidRDefault="001760ED">
      <w:pPr>
        <w:spacing w:line="280" w:lineRule="auto"/>
        <w:rPr>
          <w:lang w:val="en-US"/>
        </w:rPr>
      </w:pPr>
      <w:r w:rsidRPr="00007159">
        <w:rPr>
          <w:lang w:val="en-US"/>
        </w:rPr>
        <w:t>If true, the collisions of the object are not managed. For objects linked by joints (see below) the collisions are automatically deactivated between two objects linked by a joint.</w:t>
      </w:r>
    </w:p>
    <w:p w:rsidR="001760ED" w:rsidRPr="00007159" w:rsidRDefault="001760ED">
      <w:pPr>
        <w:pStyle w:val="Titre3"/>
        <w:spacing w:line="280" w:lineRule="auto"/>
        <w:rPr>
          <w:rFonts w:ascii="SimSun" w:hAnsi="Times New Roman"/>
          <w:lang w:val="en-US"/>
        </w:rPr>
      </w:pPr>
      <w:bookmarkStart w:id="74" w:name="_Toc257788557"/>
      <w:r w:rsidRPr="00007159">
        <w:rPr>
          <w:rFonts w:eastAsia="Times New Roman"/>
          <w:lang w:val="en-US"/>
        </w:rPr>
        <w:t>Physical joint with the parent</w:t>
      </w:r>
      <w:bookmarkEnd w:id="74"/>
    </w:p>
    <w:p w:rsidR="001760ED" w:rsidRPr="00007159" w:rsidRDefault="001760ED">
      <w:pPr>
        <w:spacing w:line="280" w:lineRule="auto"/>
        <w:rPr>
          <w:lang w:val="en-US"/>
        </w:rPr>
      </w:pPr>
      <w:r w:rsidRPr="00007159">
        <w:rPr>
          <w:lang w:val="en-US"/>
        </w:rPr>
        <w:t>Determines the type of joint between a child 3D Sprite and its parent. The two 3D Sprites must be managed by the physics engine. They can be submitted to gravity or not.</w:t>
      </w:r>
    </w:p>
    <w:p w:rsidR="001760ED" w:rsidRPr="00007159" w:rsidRDefault="001760ED">
      <w:pPr>
        <w:pStyle w:val="Titre4"/>
        <w:spacing w:line="280" w:lineRule="auto"/>
        <w:rPr>
          <w:rFonts w:ascii="SimSun" w:hAnsi="Times New Roman"/>
          <w:lang w:val="en-US"/>
        </w:rPr>
      </w:pPr>
      <w:bookmarkStart w:id="75" w:name="_Toc257788558"/>
      <w:r w:rsidRPr="00007159">
        <w:rPr>
          <w:rFonts w:ascii="Times New Roman" w:eastAsia="Times New Roman" w:hAnsi="Times New Roman"/>
          <w:lang w:val="en-US"/>
        </w:rPr>
        <w:t>Joint</w:t>
      </w:r>
      <w:bookmarkEnd w:id="75"/>
    </w:p>
    <w:p w:rsidR="001760ED" w:rsidRPr="00007159" w:rsidRDefault="001760ED">
      <w:pPr>
        <w:spacing w:line="280" w:lineRule="auto"/>
        <w:rPr>
          <w:lang w:val="en-US"/>
        </w:rPr>
      </w:pPr>
      <w:r w:rsidRPr="00007159">
        <w:rPr>
          <w:lang w:val="en-US"/>
        </w:rPr>
        <w:t xml:space="preserve">Determines the joint type: </w:t>
      </w:r>
    </w:p>
    <w:p w:rsidR="001760ED" w:rsidRPr="00007159" w:rsidRDefault="001760ED">
      <w:pPr>
        <w:pStyle w:val="Paragraphedeliste1"/>
        <w:numPr>
          <w:ilvl w:val="0"/>
          <w:numId w:val="4"/>
        </w:numPr>
        <w:spacing w:line="280" w:lineRule="auto"/>
        <w:rPr>
          <w:lang w:val="en-US"/>
        </w:rPr>
      </w:pPr>
      <w:r w:rsidRPr="00007159">
        <w:rPr>
          <w:lang w:val="en-US"/>
        </w:rPr>
        <w:t>Pivot;</w:t>
      </w:r>
    </w:p>
    <w:p w:rsidR="001760ED" w:rsidRPr="00007159" w:rsidRDefault="001760ED">
      <w:pPr>
        <w:pStyle w:val="Paragraphedeliste1"/>
        <w:numPr>
          <w:ilvl w:val="0"/>
          <w:numId w:val="4"/>
        </w:numPr>
        <w:spacing w:line="280" w:lineRule="auto"/>
        <w:rPr>
          <w:lang w:val="en-US"/>
        </w:rPr>
      </w:pPr>
      <w:r w:rsidRPr="00007159">
        <w:rPr>
          <w:lang w:val="en-US"/>
        </w:rPr>
        <w:t>Sliding</w:t>
      </w:r>
    </w:p>
    <w:p w:rsidR="001760ED" w:rsidRPr="00007159" w:rsidRDefault="001760ED">
      <w:pPr>
        <w:pStyle w:val="Paragraphedeliste1"/>
        <w:numPr>
          <w:ilvl w:val="0"/>
          <w:numId w:val="4"/>
        </w:numPr>
        <w:spacing w:line="280" w:lineRule="auto"/>
        <w:jc w:val="left"/>
        <w:rPr>
          <w:lang w:val="en-US"/>
        </w:rPr>
      </w:pPr>
      <w:r w:rsidRPr="00007159">
        <w:rPr>
          <w:lang w:val="en-US"/>
        </w:rPr>
        <w:t>Fixed.</w:t>
      </w:r>
    </w:p>
    <w:p w:rsidR="001760ED" w:rsidRPr="00007159" w:rsidRDefault="001760ED">
      <w:pPr>
        <w:pStyle w:val="Titre4"/>
        <w:spacing w:line="280" w:lineRule="auto"/>
        <w:rPr>
          <w:rFonts w:ascii="Times New Roman" w:eastAsia="Times New Roman" w:hAnsi="Times New Roman"/>
          <w:lang w:val="en-US"/>
        </w:rPr>
      </w:pPr>
      <w:bookmarkStart w:id="76" w:name="_Toc257788559"/>
      <w:r w:rsidRPr="00007159">
        <w:rPr>
          <w:rFonts w:ascii="Times New Roman" w:eastAsia="Times New Roman" w:hAnsi="Times New Roman"/>
          <w:lang w:val="en-US"/>
        </w:rPr>
        <w:t>Pivot position</w:t>
      </w:r>
      <w:bookmarkEnd w:id="76"/>
    </w:p>
    <w:p w:rsidR="001760ED" w:rsidRPr="00007159" w:rsidRDefault="001760ED">
      <w:pPr>
        <w:spacing w:line="280" w:lineRule="auto"/>
        <w:rPr>
          <w:lang w:val="en-US"/>
        </w:rPr>
      </w:pPr>
      <w:proofErr w:type="gramStart"/>
      <w:r w:rsidRPr="00007159">
        <w:rPr>
          <w:lang w:val="en-US"/>
        </w:rPr>
        <w:t>Determines the x/y/z position of the link with the parent object for pivot links.</w:t>
      </w:r>
      <w:proofErr w:type="gramEnd"/>
    </w:p>
    <w:p w:rsidR="001760ED" w:rsidRPr="00007159" w:rsidRDefault="001760ED">
      <w:pPr>
        <w:pStyle w:val="Titre4"/>
        <w:spacing w:line="280" w:lineRule="auto"/>
        <w:rPr>
          <w:rFonts w:ascii="SimSun" w:hAnsi="Times New Roman"/>
          <w:lang w:val="en-US"/>
        </w:rPr>
      </w:pPr>
      <w:bookmarkStart w:id="77" w:name="_Toc257788560"/>
      <w:r w:rsidRPr="00007159">
        <w:rPr>
          <w:rFonts w:eastAsia="Times New Roman"/>
          <w:lang w:val="en-US"/>
        </w:rPr>
        <w:t>Action line</w:t>
      </w:r>
      <w:bookmarkEnd w:id="77"/>
    </w:p>
    <w:p w:rsidR="001760ED" w:rsidRPr="00007159" w:rsidRDefault="001760ED">
      <w:pPr>
        <w:spacing w:line="280" w:lineRule="auto"/>
        <w:rPr>
          <w:lang w:val="en-US"/>
        </w:rPr>
      </w:pPr>
      <w:proofErr w:type="gramStart"/>
      <w:r w:rsidRPr="00007159">
        <w:rPr>
          <w:lang w:val="en-US"/>
        </w:rPr>
        <w:t>Determines the joint action line for Sliding (translation axis) and Pivot (rotation axis) joints.</w:t>
      </w:r>
      <w:proofErr w:type="gramEnd"/>
    </w:p>
    <w:p w:rsidR="001760ED" w:rsidRPr="00007159" w:rsidRDefault="001760ED">
      <w:pPr>
        <w:pStyle w:val="Titre4"/>
        <w:spacing w:line="280" w:lineRule="auto"/>
        <w:rPr>
          <w:rFonts w:ascii="SimSun" w:hAnsi="Times New Roman"/>
          <w:lang w:val="en-US"/>
        </w:rPr>
      </w:pPr>
      <w:bookmarkStart w:id="78" w:name="_Toc257788561"/>
      <w:r w:rsidRPr="00007159">
        <w:rPr>
          <w:rFonts w:eastAsia="Times New Roman"/>
          <w:lang w:val="en-US"/>
        </w:rPr>
        <w:t>Limits...</w:t>
      </w:r>
      <w:bookmarkEnd w:id="78"/>
    </w:p>
    <w:p w:rsidR="001760ED" w:rsidRPr="00007159" w:rsidRDefault="001760ED">
      <w:pPr>
        <w:spacing w:line="280" w:lineRule="auto"/>
        <w:rPr>
          <w:lang w:val="en-US"/>
        </w:rPr>
      </w:pPr>
      <w:proofErr w:type="gramStart"/>
      <w:r w:rsidRPr="00007159">
        <w:rPr>
          <w:lang w:val="en-US"/>
        </w:rPr>
        <w:t>Determines the joint minimum and maximum limits.</w:t>
      </w:r>
      <w:proofErr w:type="gramEnd"/>
      <w:r w:rsidRPr="00007159">
        <w:rPr>
          <w:lang w:val="en-US"/>
        </w:rPr>
        <w:t xml:space="preserve"> If these two values are equal, then the joint has no limits (rotation or translation without limits).</w:t>
      </w:r>
    </w:p>
    <w:p w:rsidR="001760ED" w:rsidRPr="00007159" w:rsidRDefault="001760ED">
      <w:pPr>
        <w:pStyle w:val="Titre4"/>
        <w:spacing w:line="280" w:lineRule="auto"/>
        <w:rPr>
          <w:rFonts w:ascii="SimSun" w:hAnsi="Times New Roman"/>
          <w:lang w:val="en-US"/>
        </w:rPr>
      </w:pPr>
      <w:bookmarkStart w:id="79" w:name="_Toc257788562"/>
      <w:r w:rsidRPr="00007159">
        <w:rPr>
          <w:rFonts w:eastAsia="Times New Roman"/>
          <w:lang w:val="en-US"/>
        </w:rPr>
        <w:t>Joint power</w:t>
      </w:r>
      <w:bookmarkEnd w:id="79"/>
    </w:p>
    <w:p w:rsidR="001760ED" w:rsidRPr="00007159" w:rsidRDefault="001760ED">
      <w:pPr>
        <w:spacing w:line="280" w:lineRule="auto"/>
        <w:rPr>
          <w:lang w:val="en-US"/>
        </w:rPr>
      </w:pPr>
      <w:proofErr w:type="gramStart"/>
      <w:r w:rsidRPr="00007159">
        <w:rPr>
          <w:lang w:val="en-US"/>
        </w:rPr>
        <w:t>Determines the joint rigidity.</w:t>
      </w:r>
      <w:proofErr w:type="gramEnd"/>
    </w:p>
    <w:p w:rsidR="001760ED" w:rsidRPr="00007159" w:rsidRDefault="001760ED">
      <w:pPr>
        <w:pStyle w:val="Titre4"/>
        <w:spacing w:line="280" w:lineRule="auto"/>
        <w:rPr>
          <w:rFonts w:ascii="SimSun" w:hAnsi="Times New Roman"/>
          <w:lang w:val="en-US"/>
        </w:rPr>
      </w:pPr>
      <w:bookmarkStart w:id="80" w:name="_Toc257788563"/>
      <w:r w:rsidRPr="00007159">
        <w:rPr>
          <w:rFonts w:ascii="Times New Roman" w:eastAsia="Times New Roman" w:hAnsi="Times New Roman"/>
          <w:lang w:val="en-US"/>
        </w:rPr>
        <w:t>Joint strength</w:t>
      </w:r>
      <w:bookmarkEnd w:id="80"/>
    </w:p>
    <w:p w:rsidR="001760ED" w:rsidRPr="00007159" w:rsidRDefault="001760ED">
      <w:pPr>
        <w:spacing w:line="280" w:lineRule="auto"/>
        <w:rPr>
          <w:lang w:val="en-US"/>
        </w:rPr>
      </w:pPr>
      <w:proofErr w:type="gramStart"/>
      <w:r w:rsidRPr="00007159">
        <w:rPr>
          <w:lang w:val="en-US"/>
        </w:rPr>
        <w:t>Gives the value of the strength supported by the joint.</w:t>
      </w:r>
      <w:proofErr w:type="gramEnd"/>
    </w:p>
    <w:p w:rsidR="001760ED" w:rsidRPr="00007159" w:rsidRDefault="001760ED">
      <w:pPr>
        <w:pStyle w:val="Titre4"/>
        <w:spacing w:line="280" w:lineRule="auto"/>
        <w:rPr>
          <w:rFonts w:ascii="SimSun" w:hAnsi="Times New Roman"/>
          <w:lang w:val="en-US"/>
        </w:rPr>
      </w:pPr>
      <w:bookmarkStart w:id="81" w:name="_Toc257788564"/>
      <w:r w:rsidRPr="00007159">
        <w:rPr>
          <w:rFonts w:ascii="Times New Roman" w:eastAsia="Times New Roman" w:hAnsi="Times New Roman"/>
          <w:lang w:val="en-US"/>
        </w:rPr>
        <w:t>Joint breaking strength</w:t>
      </w:r>
      <w:bookmarkEnd w:id="81"/>
    </w:p>
    <w:p w:rsidR="001760ED" w:rsidRPr="00007159" w:rsidRDefault="001760ED">
      <w:pPr>
        <w:spacing w:line="280" w:lineRule="auto"/>
        <w:rPr>
          <w:lang w:val="en-US"/>
        </w:rPr>
      </w:pPr>
      <w:proofErr w:type="gramStart"/>
      <w:r w:rsidRPr="00007159">
        <w:rPr>
          <w:lang w:val="en-US"/>
        </w:rPr>
        <w:t>Strength beyond which the joint will be automatically destroyed.</w:t>
      </w:r>
      <w:proofErr w:type="gramEnd"/>
      <w:r w:rsidRPr="00007159">
        <w:rPr>
          <w:lang w:val="en-US"/>
        </w:rPr>
        <w:t xml:space="preserve"> If 0, this function is disabled. This is used to simulate the destruction of a link between two objects (see the “NXT” example).</w:t>
      </w:r>
    </w:p>
    <w:p w:rsidR="001760ED" w:rsidRPr="00007159" w:rsidRDefault="001760ED">
      <w:pPr>
        <w:jc w:val="left"/>
        <w:rPr>
          <w:rFonts w:eastAsia="SimSun"/>
          <w:b/>
          <w:bCs/>
          <w:color w:val="4F81BD"/>
          <w:lang w:val="en-US"/>
        </w:rPr>
      </w:pPr>
      <w:r w:rsidRPr="00007159">
        <w:rPr>
          <w:lang w:val="en-US"/>
        </w:rPr>
        <w:br w:type="page"/>
      </w:r>
    </w:p>
    <w:p w:rsidR="001760ED" w:rsidRPr="00007159" w:rsidRDefault="001760ED">
      <w:pPr>
        <w:pStyle w:val="Titre3"/>
        <w:spacing w:line="280" w:lineRule="auto"/>
        <w:rPr>
          <w:rFonts w:ascii="SimSun" w:hAnsi="Times New Roman"/>
          <w:lang w:val="en-US"/>
        </w:rPr>
      </w:pPr>
      <w:bookmarkStart w:id="82" w:name="_Toc257788565"/>
      <w:r w:rsidRPr="00007159">
        <w:rPr>
          <w:rFonts w:eastAsia="Times New Roman"/>
          <w:lang w:val="en-US"/>
        </w:rPr>
        <w:t>Physical joint with another 3D Sprite</w:t>
      </w:r>
      <w:bookmarkEnd w:id="82"/>
    </w:p>
    <w:p w:rsidR="001760ED" w:rsidRPr="00007159" w:rsidRDefault="001760ED">
      <w:pPr>
        <w:spacing w:line="280" w:lineRule="auto"/>
        <w:rPr>
          <w:lang w:val="en-US"/>
        </w:rPr>
      </w:pPr>
      <w:r w:rsidRPr="00007159">
        <w:rPr>
          <w:lang w:val="en-US"/>
        </w:rPr>
        <w:t>Set of identical parameters but the link is created between the 3D Sprite and another 3D Sprite rather than the parent 3D Sprite. The other 3D Sprite is indicated by its name. This second joint is used to create circular models (see the “ABB Robot” simulation):</w:t>
      </w:r>
    </w:p>
    <w:p w:rsidR="001760ED" w:rsidRPr="00007159" w:rsidRDefault="00E3681D">
      <w:pPr>
        <w:rPr>
          <w:lang w:val="en-US"/>
        </w:rPr>
      </w:pPr>
      <w:r w:rsidRPr="00E3681D">
        <w:rPr>
          <w:noProof/>
          <w:lang w:eastAsia="fr-FR"/>
        </w:rPr>
        <w:drawing>
          <wp:inline distT="0" distB="0" distL="0" distR="0">
            <wp:extent cx="5486400" cy="3200400"/>
            <wp:effectExtent l="0" t="0" r="0" b="0"/>
            <wp:docPr id="64" name="Diagramme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1760ED" w:rsidRPr="00007159" w:rsidRDefault="001760ED">
      <w:pPr>
        <w:pStyle w:val="Titre3"/>
        <w:spacing w:line="280" w:lineRule="auto"/>
        <w:rPr>
          <w:rFonts w:ascii="Times New Roman" w:eastAsia="Times New Roman" w:hAnsi="Times New Roman"/>
          <w:lang w:val="en-US"/>
        </w:rPr>
      </w:pPr>
      <w:bookmarkStart w:id="83" w:name="_Toc257788566"/>
      <w:r w:rsidRPr="00007159">
        <w:rPr>
          <w:rFonts w:ascii="Times New Roman" w:eastAsia="Times New Roman" w:hAnsi="Times New Roman"/>
          <w:lang w:val="en-US"/>
        </w:rPr>
        <w:t>2D Sprite</w:t>
      </w:r>
      <w:bookmarkEnd w:id="83"/>
    </w:p>
    <w:p w:rsidR="001760ED" w:rsidRPr="00007159" w:rsidRDefault="001760ED">
      <w:pPr>
        <w:spacing w:line="280" w:lineRule="auto"/>
        <w:rPr>
          <w:lang w:val="en-US"/>
        </w:rPr>
      </w:pPr>
      <w:proofErr w:type="gramStart"/>
      <w:r w:rsidRPr="00007159">
        <w:rPr>
          <w:lang w:val="en-US"/>
        </w:rPr>
        <w:t>Used to display a 2D bitmap at the 3D Sprite position.</w:t>
      </w:r>
      <w:proofErr w:type="gramEnd"/>
      <w:r w:rsidRPr="00007159">
        <w:rPr>
          <w:lang w:val="en-US"/>
        </w:rPr>
        <w:t xml:space="preserve"> See the dust management in the vacuum robot example.</w:t>
      </w:r>
    </w:p>
    <w:p w:rsidR="001760ED" w:rsidRPr="00007159" w:rsidRDefault="001760ED">
      <w:pPr>
        <w:jc w:val="left"/>
        <w:rPr>
          <w:lang w:val="en-US"/>
        </w:rPr>
      </w:pPr>
      <w:r w:rsidRPr="00007159">
        <w:rPr>
          <w:lang w:val="en-US"/>
        </w:rPr>
        <w:br w:type="page"/>
      </w:r>
    </w:p>
    <w:p w:rsidR="001760ED" w:rsidRPr="00007159" w:rsidRDefault="001760ED">
      <w:pPr>
        <w:pStyle w:val="Titre2"/>
        <w:spacing w:line="280" w:lineRule="auto"/>
        <w:rPr>
          <w:rFonts w:ascii="SimSun" w:hAnsi="Times New Roman"/>
          <w:lang w:val="en-US"/>
        </w:rPr>
      </w:pPr>
      <w:bookmarkStart w:id="84" w:name="_Toc257788567"/>
      <w:r w:rsidRPr="00007159">
        <w:rPr>
          <w:rFonts w:eastAsia="Times New Roman"/>
          <w:lang w:val="en-US"/>
        </w:rPr>
        <w:t>Behaviors</w:t>
      </w:r>
      <w:bookmarkEnd w:id="84"/>
    </w:p>
    <w:p w:rsidR="001760ED" w:rsidRPr="00007159" w:rsidRDefault="001760ED">
      <w:pPr>
        <w:spacing w:line="280" w:lineRule="auto"/>
        <w:rPr>
          <w:lang w:val="en-US"/>
        </w:rPr>
      </w:pPr>
      <w:r w:rsidRPr="00007159">
        <w:rPr>
          <w:lang w:val="en-US"/>
        </w:rPr>
        <w:t>Behaviors are the elements which “give life” to the simulation. They also define the links between the simulation and external software.</w:t>
      </w:r>
    </w:p>
    <w:p w:rsidR="001760ED" w:rsidRPr="00007159" w:rsidRDefault="001760ED">
      <w:pPr>
        <w:spacing w:line="280" w:lineRule="auto"/>
        <w:rPr>
          <w:lang w:val="en-US"/>
        </w:rPr>
      </w:pPr>
      <w:r w:rsidRPr="00007159">
        <w:rPr>
          <w:lang w:val="en-US"/>
        </w:rPr>
        <w:t>They are closely tied to the physics engine and will be able to communicate strengths to the 3D Sprites and also manipulate the return physical data (for example the speed of an object).</w:t>
      </w:r>
    </w:p>
    <w:p w:rsidR="001760ED" w:rsidRPr="00007159" w:rsidRDefault="001760ED">
      <w:pPr>
        <w:spacing w:line="280" w:lineRule="auto"/>
        <w:rPr>
          <w:lang w:val="en-US"/>
        </w:rPr>
      </w:pPr>
      <w:r w:rsidRPr="00007159">
        <w:rPr>
          <w:lang w:val="en-US"/>
        </w:rPr>
        <w:t>For a realistic simulation, actions by application of strengths should have priority over actions directly changing the position or orientation of the 3D Sprites.</w:t>
      </w:r>
    </w:p>
    <w:p w:rsidR="001760ED" w:rsidRPr="00007159" w:rsidRDefault="001760ED">
      <w:pPr>
        <w:spacing w:line="280" w:lineRule="auto"/>
        <w:rPr>
          <w:lang w:val="en-US"/>
        </w:rPr>
      </w:pPr>
      <w:r w:rsidRPr="00007159">
        <w:rPr>
          <w:lang w:val="en-US"/>
        </w:rPr>
        <w:t>A Behavior can also be used simply for storing a value during simulation. The scripts will be able to access this value in read and write. Behaviors can be considered like “global variables” for the application.</w:t>
      </w:r>
    </w:p>
    <w:p w:rsidR="001760ED" w:rsidRPr="00007159" w:rsidRDefault="001760ED">
      <w:pPr>
        <w:pStyle w:val="Titre3"/>
        <w:spacing w:line="280" w:lineRule="auto"/>
        <w:rPr>
          <w:rFonts w:ascii="SimSun" w:hAnsi="Times New Roman"/>
          <w:lang w:val="en-US"/>
        </w:rPr>
      </w:pPr>
      <w:bookmarkStart w:id="85" w:name="_Toc257788568"/>
      <w:r w:rsidRPr="00007159">
        <w:rPr>
          <w:rFonts w:eastAsia="Times New Roman"/>
          <w:lang w:val="en-US"/>
        </w:rPr>
        <w:t>Name</w:t>
      </w:r>
      <w:bookmarkEnd w:id="85"/>
    </w:p>
    <w:p w:rsidR="001760ED" w:rsidRPr="00007159" w:rsidRDefault="001760ED">
      <w:pPr>
        <w:spacing w:line="280" w:lineRule="auto"/>
        <w:rPr>
          <w:lang w:val="en-US"/>
        </w:rPr>
      </w:pPr>
      <w:proofErr w:type="gramStart"/>
      <w:r w:rsidRPr="00007159">
        <w:rPr>
          <w:lang w:val="en-US"/>
        </w:rPr>
        <w:t>Used to indicate the Behavior.</w:t>
      </w:r>
      <w:proofErr w:type="gramEnd"/>
    </w:p>
    <w:p w:rsidR="001760ED" w:rsidRPr="00007159" w:rsidRDefault="001760ED">
      <w:pPr>
        <w:pStyle w:val="Titre3"/>
        <w:spacing w:line="280" w:lineRule="auto"/>
        <w:rPr>
          <w:rFonts w:ascii="SimSun" w:hAnsi="Times New Roman"/>
          <w:lang w:val="en-US"/>
        </w:rPr>
      </w:pPr>
      <w:bookmarkStart w:id="86" w:name="_Toc257788569"/>
      <w:proofErr w:type="gramStart"/>
      <w:r w:rsidRPr="00007159">
        <w:rPr>
          <w:rFonts w:ascii="Times New Roman" w:eastAsia="Times New Roman" w:hAnsi="Times New Roman"/>
          <w:lang w:val="en-US"/>
        </w:rPr>
        <w:t>Type, etc.</w:t>
      </w:r>
      <w:bookmarkEnd w:id="86"/>
      <w:proofErr w:type="gramEnd"/>
    </w:p>
    <w:p w:rsidR="001760ED" w:rsidRPr="00007159" w:rsidRDefault="001760ED">
      <w:pPr>
        <w:pStyle w:val="Titre4"/>
        <w:spacing w:line="280" w:lineRule="auto"/>
        <w:rPr>
          <w:rFonts w:ascii="SimSun" w:hAnsi="Times New Roman"/>
          <w:lang w:val="en-US"/>
        </w:rPr>
      </w:pPr>
      <w:bookmarkStart w:id="87" w:name="_Toc257788570"/>
      <w:r w:rsidRPr="00007159">
        <w:rPr>
          <w:rFonts w:eastAsia="Times New Roman"/>
          <w:lang w:val="en-US"/>
        </w:rPr>
        <w:t>Behavior type</w:t>
      </w:r>
      <w:bookmarkEnd w:id="87"/>
    </w:p>
    <w:p w:rsidR="001760ED" w:rsidRPr="00007159" w:rsidRDefault="001760ED">
      <w:pPr>
        <w:spacing w:line="280" w:lineRule="auto"/>
        <w:rPr>
          <w:lang w:val="en-US"/>
        </w:rPr>
      </w:pPr>
      <w:r w:rsidRPr="00007159">
        <w:rPr>
          <w:lang w:val="en-US"/>
        </w:rPr>
        <w:t>One of the following types for Behaviors associated to a Light:</w:t>
      </w:r>
    </w:p>
    <w:p w:rsidR="001760ED" w:rsidRPr="00007159" w:rsidRDefault="001760ED">
      <w:pPr>
        <w:pStyle w:val="Paragraphedeliste1"/>
        <w:numPr>
          <w:ilvl w:val="0"/>
          <w:numId w:val="4"/>
        </w:numPr>
        <w:spacing w:line="280" w:lineRule="auto"/>
        <w:rPr>
          <w:lang w:val="en-US"/>
        </w:rPr>
      </w:pPr>
      <w:r w:rsidRPr="00007159">
        <w:rPr>
          <w:lang w:val="en-US"/>
        </w:rPr>
        <w:t>None, the behavior does nothing;</w:t>
      </w:r>
    </w:p>
    <w:p w:rsidR="001760ED" w:rsidRPr="00007159" w:rsidRDefault="001760ED">
      <w:pPr>
        <w:pStyle w:val="Paragraphedeliste1"/>
        <w:numPr>
          <w:ilvl w:val="0"/>
          <w:numId w:val="4"/>
        </w:numPr>
        <w:spacing w:line="280" w:lineRule="auto"/>
        <w:rPr>
          <w:lang w:val="en-US"/>
        </w:rPr>
      </w:pPr>
      <w:r w:rsidRPr="00007159">
        <w:rPr>
          <w:lang w:val="en-US"/>
        </w:rPr>
        <w:t>Writes the intensity of the Light;</w:t>
      </w:r>
    </w:p>
    <w:p w:rsidR="001760ED" w:rsidRPr="00007159" w:rsidRDefault="001760ED">
      <w:pPr>
        <w:pStyle w:val="Paragraphedeliste1"/>
        <w:numPr>
          <w:ilvl w:val="1"/>
          <w:numId w:val="4"/>
        </w:numPr>
        <w:spacing w:line="280" w:lineRule="auto"/>
        <w:rPr>
          <w:lang w:val="en-US"/>
        </w:rPr>
      </w:pPr>
      <w:r w:rsidRPr="00007159">
        <w:rPr>
          <w:lang w:val="en-US"/>
        </w:rPr>
        <w:t>The Behavior value determines the light intensity of the associated Light.</w:t>
      </w:r>
    </w:p>
    <w:p w:rsidR="001760ED" w:rsidRPr="00007159" w:rsidRDefault="001760ED">
      <w:pPr>
        <w:spacing w:line="280" w:lineRule="auto"/>
        <w:rPr>
          <w:lang w:val="en-US"/>
        </w:rPr>
      </w:pPr>
      <w:r w:rsidRPr="00007159">
        <w:rPr>
          <w:lang w:val="en-US"/>
        </w:rPr>
        <w:t>One of the following types for Behaviors associated to a 3D Sprite:</w:t>
      </w:r>
    </w:p>
    <w:p w:rsidR="001760ED" w:rsidRPr="00007159" w:rsidRDefault="001760ED">
      <w:pPr>
        <w:pStyle w:val="Paragraphedeliste1"/>
        <w:numPr>
          <w:ilvl w:val="0"/>
          <w:numId w:val="4"/>
        </w:numPr>
        <w:spacing w:line="280" w:lineRule="auto"/>
        <w:rPr>
          <w:lang w:val="en-US"/>
        </w:rPr>
      </w:pPr>
      <w:r w:rsidRPr="00007159">
        <w:rPr>
          <w:lang w:val="en-US"/>
        </w:rPr>
        <w:t>None, the behavior does nothing;</w:t>
      </w:r>
    </w:p>
    <w:p w:rsidR="001760ED" w:rsidRPr="00007159" w:rsidRDefault="001760ED">
      <w:pPr>
        <w:pStyle w:val="Paragraphedeliste1"/>
        <w:numPr>
          <w:ilvl w:val="0"/>
          <w:numId w:val="4"/>
        </w:numPr>
        <w:spacing w:line="280" w:lineRule="auto"/>
        <w:rPr>
          <w:lang w:val="en-US"/>
        </w:rPr>
      </w:pPr>
      <w:r w:rsidRPr="00007159">
        <w:rPr>
          <w:lang w:val="en-US"/>
        </w:rPr>
        <w:t xml:space="preserve">Applies a </w:t>
      </w:r>
      <w:r w:rsidR="00BA08E9">
        <w:rPr>
          <w:lang w:val="en-US"/>
        </w:rPr>
        <w:t>force</w:t>
      </w:r>
      <w:r w:rsidRPr="00007159">
        <w:rPr>
          <w:lang w:val="en-US"/>
        </w:rPr>
        <w:t xml:space="preserve"> or torque;</w:t>
      </w:r>
    </w:p>
    <w:p w:rsidR="001760ED" w:rsidRPr="00007159" w:rsidRDefault="001760ED">
      <w:pPr>
        <w:pStyle w:val="Paragraphedeliste1"/>
        <w:numPr>
          <w:ilvl w:val="1"/>
          <w:numId w:val="4"/>
        </w:numPr>
        <w:spacing w:line="280" w:lineRule="auto"/>
        <w:rPr>
          <w:lang w:val="en-US"/>
        </w:rPr>
      </w:pPr>
      <w:r w:rsidRPr="00007159">
        <w:rPr>
          <w:lang w:val="en-US"/>
        </w:rPr>
        <w:t>All of these Behavior types are used to apply a strength or torque to the object. The Strength parameters determines the strength direction, the identification can be global or local (based on type). The strength will applied based on the current value of the Behavior. The strength applied will be the parameterized strength multiplied by the current value of the Behavior.</w:t>
      </w:r>
    </w:p>
    <w:p w:rsidR="001760ED" w:rsidRPr="00007159" w:rsidRDefault="001760ED">
      <w:pPr>
        <w:pStyle w:val="Paragraphedeliste1"/>
        <w:numPr>
          <w:ilvl w:val="0"/>
          <w:numId w:val="4"/>
        </w:numPr>
        <w:spacing w:line="280" w:lineRule="auto"/>
        <w:rPr>
          <w:lang w:val="en-US"/>
        </w:rPr>
      </w:pPr>
      <w:r w:rsidRPr="00007159">
        <w:rPr>
          <w:lang w:val="en-US"/>
        </w:rPr>
        <w:t xml:space="preserve">Applies a local </w:t>
      </w:r>
      <w:r w:rsidR="00BA08E9">
        <w:rPr>
          <w:lang w:val="en-US"/>
        </w:rPr>
        <w:t>force</w:t>
      </w:r>
      <w:r w:rsidRPr="00007159">
        <w:rPr>
          <w:lang w:val="en-US"/>
        </w:rPr>
        <w:t xml:space="preserve"> to the 3D Sprites in contact;</w:t>
      </w:r>
    </w:p>
    <w:p w:rsidR="001760ED" w:rsidRPr="00007159" w:rsidRDefault="001760ED">
      <w:pPr>
        <w:pStyle w:val="Paragraphedeliste1"/>
        <w:numPr>
          <w:ilvl w:val="1"/>
          <w:numId w:val="4"/>
        </w:numPr>
        <w:spacing w:line="280" w:lineRule="auto"/>
        <w:rPr>
          <w:lang w:val="en-US"/>
        </w:rPr>
      </w:pPr>
      <w:r w:rsidRPr="00007159">
        <w:rPr>
          <w:lang w:val="en-US"/>
        </w:rPr>
        <w:t xml:space="preserve">Applies </w:t>
      </w:r>
      <w:proofErr w:type="gramStart"/>
      <w:r w:rsidRPr="00007159">
        <w:rPr>
          <w:lang w:val="en-US"/>
        </w:rPr>
        <w:t>a strength</w:t>
      </w:r>
      <w:proofErr w:type="gramEnd"/>
      <w:r w:rsidRPr="00007159">
        <w:rPr>
          <w:lang w:val="en-US"/>
        </w:rPr>
        <w:t xml:space="preserve"> to all of the 3D Sprites in collision with the associated 3D Sprite. The typical application is the simulation of a conveyor belt. See the “ABB Robot” example for an illustration. « Name/s</w:t>
      </w:r>
      <w:proofErr w:type="gramStart"/>
      <w:r w:rsidRPr="00007159">
        <w:rPr>
          <w:lang w:val="en-US"/>
        </w:rPr>
        <w:t>  of</w:t>
      </w:r>
      <w:proofErr w:type="gramEnd"/>
      <w:r w:rsidRPr="00007159">
        <w:rPr>
          <w:lang w:val="en-US"/>
        </w:rPr>
        <w:t xml:space="preserve"> other 3D Sprites » is used to limit the action of this Behavior to a group of 3D Sprites (see below). Collision tests should only be used when strictly necessary.</w:t>
      </w:r>
    </w:p>
    <w:p w:rsidR="001760ED" w:rsidRPr="00007159" w:rsidRDefault="001760ED">
      <w:pPr>
        <w:pStyle w:val="Paragraphedeliste1"/>
        <w:numPr>
          <w:ilvl w:val="0"/>
          <w:numId w:val="4"/>
        </w:numPr>
        <w:spacing w:line="280" w:lineRule="auto"/>
        <w:rPr>
          <w:lang w:val="en-US"/>
        </w:rPr>
      </w:pPr>
      <w:r w:rsidRPr="00007159">
        <w:rPr>
          <w:lang w:val="en-US"/>
        </w:rPr>
        <w:t xml:space="preserve">Applies a </w:t>
      </w:r>
      <w:r w:rsidR="00BA08E9">
        <w:rPr>
          <w:lang w:val="en-US"/>
        </w:rPr>
        <w:t>braking force</w:t>
      </w:r>
      <w:r w:rsidRPr="00007159">
        <w:rPr>
          <w:lang w:val="en-US"/>
        </w:rPr>
        <w:t xml:space="preserve"> or braking torque;</w:t>
      </w:r>
    </w:p>
    <w:p w:rsidR="001760ED" w:rsidRPr="00007159" w:rsidRDefault="001760ED">
      <w:pPr>
        <w:pStyle w:val="Paragraphedeliste1"/>
        <w:numPr>
          <w:ilvl w:val="1"/>
          <w:numId w:val="4"/>
        </w:numPr>
        <w:spacing w:line="280" w:lineRule="auto"/>
        <w:rPr>
          <w:lang w:val="en-US"/>
        </w:rPr>
      </w:pPr>
      <w:r w:rsidRPr="00007159">
        <w:rPr>
          <w:lang w:val="en-US"/>
        </w:rPr>
        <w:t>Identical but the applied strength will act like a brake.</w:t>
      </w:r>
    </w:p>
    <w:p w:rsidR="001760ED" w:rsidRPr="00007159" w:rsidRDefault="001760ED">
      <w:pPr>
        <w:pStyle w:val="Paragraphedeliste1"/>
        <w:numPr>
          <w:ilvl w:val="0"/>
          <w:numId w:val="4"/>
        </w:numPr>
        <w:spacing w:line="280" w:lineRule="auto"/>
        <w:rPr>
          <w:lang w:val="en-US"/>
        </w:rPr>
      </w:pPr>
      <w:r w:rsidRPr="00007159">
        <w:rPr>
          <w:lang w:val="en-US"/>
        </w:rPr>
        <w:t xml:space="preserve">Defines the attraction </w:t>
      </w:r>
      <w:r w:rsidR="00BA08E9">
        <w:rPr>
          <w:lang w:val="en-US"/>
        </w:rPr>
        <w:t>force</w:t>
      </w:r>
      <w:r w:rsidRPr="00007159">
        <w:rPr>
          <w:lang w:val="en-US"/>
        </w:rPr>
        <w:t xml:space="preserve"> of the 3D Sprite;</w:t>
      </w:r>
    </w:p>
    <w:p w:rsidR="001760ED" w:rsidRPr="00007159" w:rsidRDefault="001760ED">
      <w:pPr>
        <w:pStyle w:val="Paragraphedeliste1"/>
        <w:numPr>
          <w:ilvl w:val="1"/>
          <w:numId w:val="4"/>
        </w:numPr>
        <w:spacing w:line="280" w:lineRule="auto"/>
        <w:rPr>
          <w:lang w:val="en-US"/>
        </w:rPr>
      </w:pPr>
      <w:r w:rsidRPr="00007159">
        <w:rPr>
          <w:lang w:val="en-US"/>
        </w:rPr>
        <w:t>The 3D Sprite attracts other 3D Sprites. . “Name/s</w:t>
      </w:r>
      <w:proofErr w:type="gramStart"/>
      <w:r w:rsidRPr="00007159">
        <w:rPr>
          <w:lang w:val="en-US"/>
        </w:rPr>
        <w:t>  of</w:t>
      </w:r>
      <w:proofErr w:type="gramEnd"/>
      <w:r w:rsidRPr="00007159">
        <w:rPr>
          <w:lang w:val="en-US"/>
        </w:rPr>
        <w:t xml:space="preserve"> other 3D Sprites” is used to limit the action of this Behavior to a group of 3D Sprites (see below). “Attraction” is used to set the attraction </w:t>
      </w:r>
      <w:proofErr w:type="gramStart"/>
      <w:r w:rsidRPr="00007159">
        <w:rPr>
          <w:lang w:val="en-US"/>
        </w:rPr>
        <w:t>force,</w:t>
      </w:r>
      <w:proofErr w:type="gramEnd"/>
      <w:r w:rsidRPr="00007159">
        <w:rPr>
          <w:lang w:val="en-US"/>
        </w:rPr>
        <w:t xml:space="preserve"> “Attraction distance” changes the action area of this attraction (infinite if 0). The attraction strength is also proportional to the square of the distance. This is illustrated in the “Manipulator with cylinders and suctions” example.</w:t>
      </w:r>
    </w:p>
    <w:p w:rsidR="001760ED" w:rsidRPr="00007159" w:rsidRDefault="001760ED">
      <w:pPr>
        <w:pStyle w:val="Paragraphedeliste1"/>
        <w:numPr>
          <w:ilvl w:val="0"/>
          <w:numId w:val="4"/>
        </w:numPr>
        <w:spacing w:line="280" w:lineRule="auto"/>
        <w:rPr>
          <w:lang w:val="en-US"/>
        </w:rPr>
      </w:pPr>
      <w:r w:rsidRPr="00007159">
        <w:rPr>
          <w:lang w:val="en-US"/>
        </w:rPr>
        <w:t>Writes the 3D Sprite position and rotation;</w:t>
      </w:r>
    </w:p>
    <w:p w:rsidR="001760ED" w:rsidRPr="00007159" w:rsidRDefault="001760ED">
      <w:pPr>
        <w:pStyle w:val="Paragraphedeliste1"/>
        <w:numPr>
          <w:ilvl w:val="1"/>
          <w:numId w:val="4"/>
        </w:numPr>
        <w:spacing w:line="280" w:lineRule="auto"/>
        <w:rPr>
          <w:lang w:val="en-US"/>
        </w:rPr>
      </w:pPr>
      <w:r w:rsidRPr="00007159">
        <w:rPr>
          <w:lang w:val="en-US"/>
        </w:rPr>
        <w:t>Modifies the position or orientation of a 3D Sprite. For example, useful for taking an object to the initial position (see the “Conveyor” example).</w:t>
      </w:r>
    </w:p>
    <w:p w:rsidR="001760ED" w:rsidRPr="00007159" w:rsidRDefault="001760ED">
      <w:pPr>
        <w:pStyle w:val="Paragraphedeliste1"/>
        <w:numPr>
          <w:ilvl w:val="0"/>
          <w:numId w:val="4"/>
        </w:numPr>
        <w:spacing w:line="280" w:lineRule="auto"/>
        <w:rPr>
          <w:lang w:val="en-US"/>
        </w:rPr>
      </w:pPr>
      <w:r w:rsidRPr="00007159">
        <w:rPr>
          <w:lang w:val="en-US"/>
        </w:rPr>
        <w:t>Writes the 3D Sprite position and rotation in collision;</w:t>
      </w:r>
    </w:p>
    <w:p w:rsidR="001760ED" w:rsidRPr="00007159" w:rsidRDefault="001760ED">
      <w:pPr>
        <w:pStyle w:val="Paragraphedeliste1"/>
        <w:numPr>
          <w:ilvl w:val="1"/>
          <w:numId w:val="4"/>
        </w:numPr>
        <w:spacing w:line="280" w:lineRule="auto"/>
        <w:rPr>
          <w:lang w:val="en-US"/>
        </w:rPr>
      </w:pPr>
      <w:r w:rsidRPr="00007159">
        <w:rPr>
          <w:lang w:val="en-US"/>
        </w:rPr>
        <w:t>Identical but writes the position and rotations of all the 3D Sprites in collision with the parent 3D Sprite. The “Name/s</w:t>
      </w:r>
      <w:proofErr w:type="gramStart"/>
      <w:r w:rsidRPr="00007159">
        <w:rPr>
          <w:lang w:val="en-US"/>
        </w:rPr>
        <w:t>  of</w:t>
      </w:r>
      <w:proofErr w:type="gramEnd"/>
      <w:r w:rsidRPr="00007159">
        <w:rPr>
          <w:lang w:val="en-US"/>
        </w:rPr>
        <w:t xml:space="preserve"> other 3D Sprites” parameter is used to limit the action of this Behavior to a group of 3D Sprites (see below). Collision tests should only be used when strictly necessary. See the “ABB Robot” example for an illustration of this Behavior.</w:t>
      </w:r>
    </w:p>
    <w:p w:rsidR="001760ED" w:rsidRPr="00007159" w:rsidRDefault="001760ED">
      <w:pPr>
        <w:pStyle w:val="Paragraphedeliste1"/>
        <w:numPr>
          <w:ilvl w:val="0"/>
          <w:numId w:val="4"/>
        </w:numPr>
        <w:spacing w:line="280" w:lineRule="auto"/>
        <w:rPr>
          <w:lang w:val="en-US"/>
        </w:rPr>
      </w:pPr>
      <w:r w:rsidRPr="00007159">
        <w:rPr>
          <w:lang w:val="en-US"/>
        </w:rPr>
        <w:t>Write the 3D Sprite environment color;</w:t>
      </w:r>
    </w:p>
    <w:p w:rsidR="001760ED" w:rsidRPr="00007159" w:rsidRDefault="001760ED">
      <w:pPr>
        <w:pStyle w:val="Paragraphedeliste1"/>
        <w:numPr>
          <w:ilvl w:val="1"/>
          <w:numId w:val="4"/>
        </w:numPr>
        <w:spacing w:line="280" w:lineRule="auto"/>
        <w:rPr>
          <w:lang w:val="en-US"/>
        </w:rPr>
      </w:pPr>
      <w:r w:rsidRPr="00007159">
        <w:rPr>
          <w:lang w:val="en-US"/>
        </w:rPr>
        <w:t>Changes the parent 3D Sprite environment color if the current Behavior value is different from 0. The value to apply is one of the Behavior parameters (see below). See the “Conveyor” example for an illustration.</w:t>
      </w:r>
    </w:p>
    <w:p w:rsidR="001760ED" w:rsidRPr="00007159" w:rsidRDefault="001760ED">
      <w:pPr>
        <w:pStyle w:val="Paragraphedeliste1"/>
        <w:numPr>
          <w:ilvl w:val="0"/>
          <w:numId w:val="4"/>
        </w:numPr>
        <w:spacing w:line="280" w:lineRule="auto"/>
        <w:rPr>
          <w:lang w:val="en-US"/>
        </w:rPr>
      </w:pPr>
      <w:r w:rsidRPr="00007159">
        <w:rPr>
          <w:lang w:val="en-US"/>
        </w:rPr>
        <w:t>Execute a script;</w:t>
      </w:r>
    </w:p>
    <w:p w:rsidR="001760ED" w:rsidRPr="00007159" w:rsidRDefault="001760ED">
      <w:pPr>
        <w:pStyle w:val="Paragraphedeliste1"/>
        <w:numPr>
          <w:ilvl w:val="1"/>
          <w:numId w:val="4"/>
        </w:numPr>
        <w:spacing w:line="280" w:lineRule="auto"/>
        <w:rPr>
          <w:lang w:val="en-US"/>
        </w:rPr>
      </w:pPr>
      <w:r w:rsidRPr="00007159">
        <w:rPr>
          <w:lang w:val="en-US"/>
        </w:rPr>
        <w:t>Executes a script if the current Behavior value is different from 0. Read the chapter on Scripts.</w:t>
      </w:r>
    </w:p>
    <w:p w:rsidR="001760ED" w:rsidRPr="00007159" w:rsidRDefault="001760ED">
      <w:pPr>
        <w:pStyle w:val="Paragraphedeliste1"/>
        <w:numPr>
          <w:ilvl w:val="0"/>
          <w:numId w:val="4"/>
        </w:numPr>
        <w:spacing w:line="280" w:lineRule="auto"/>
        <w:rPr>
          <w:lang w:val="en-US"/>
        </w:rPr>
      </w:pPr>
      <w:r w:rsidRPr="00007159">
        <w:rPr>
          <w:lang w:val="en-US"/>
        </w:rPr>
        <w:t>Play a sound;</w:t>
      </w:r>
    </w:p>
    <w:p w:rsidR="001760ED" w:rsidRPr="00007159" w:rsidRDefault="001760ED">
      <w:pPr>
        <w:pStyle w:val="Paragraphedeliste1"/>
        <w:numPr>
          <w:ilvl w:val="1"/>
          <w:numId w:val="4"/>
        </w:numPr>
        <w:spacing w:line="280" w:lineRule="auto"/>
        <w:rPr>
          <w:lang w:val="en-US"/>
        </w:rPr>
      </w:pPr>
      <w:r w:rsidRPr="00007159">
        <w:rPr>
          <w:lang w:val="en-US"/>
        </w:rPr>
        <w:t xml:space="preserve">Used to play a sound file in a loop or just once. The 3D sound will be perceived as if coming from the parent 3D Sprite. The sound is played if the current Behavior value is different from </w:t>
      </w:r>
      <w:smartTag w:uri="urn:schemas-microsoft-com:office:smarttags" w:element="metricconverter">
        <w:smartTagPr>
          <w:attr w:name="ProductID" w:val="0. In"/>
        </w:smartTagPr>
        <w:r w:rsidRPr="00007159">
          <w:rPr>
            <w:lang w:val="en-US"/>
          </w:rPr>
          <w:t>0. In</w:t>
        </w:r>
      </w:smartTag>
      <w:r w:rsidRPr="00007159">
        <w:rPr>
          <w:lang w:val="en-US"/>
        </w:rPr>
        <w:t xml:space="preserve"> addition, the current behavior value can modulate the volume of speed of the played sound. The examples illustrate this by modulating the played sound speed to simulate the sound of engines based on the rotation speed.</w:t>
      </w:r>
    </w:p>
    <w:p w:rsidR="001760ED" w:rsidRPr="00007159" w:rsidRDefault="001760ED">
      <w:pPr>
        <w:pStyle w:val="Paragraphedeliste1"/>
        <w:numPr>
          <w:ilvl w:val="0"/>
          <w:numId w:val="4"/>
        </w:numPr>
        <w:spacing w:line="280" w:lineRule="auto"/>
        <w:rPr>
          <w:lang w:val="en-US"/>
        </w:rPr>
      </w:pPr>
      <w:r w:rsidRPr="00007159">
        <w:rPr>
          <w:lang w:val="en-US"/>
        </w:rPr>
        <w:t>Generic reading;</w:t>
      </w:r>
    </w:p>
    <w:p w:rsidR="001760ED" w:rsidRPr="00007159" w:rsidRDefault="001760ED">
      <w:pPr>
        <w:pStyle w:val="Paragraphedeliste1"/>
        <w:numPr>
          <w:ilvl w:val="1"/>
          <w:numId w:val="4"/>
        </w:numPr>
        <w:spacing w:line="280" w:lineRule="auto"/>
        <w:rPr>
          <w:lang w:val="en-US"/>
        </w:rPr>
      </w:pPr>
      <w:r w:rsidRPr="00007159">
        <w:rPr>
          <w:lang w:val="en-US"/>
        </w:rPr>
        <w:t>The Behavior will only read an external software variable. For example, this value can be used in a script.</w:t>
      </w:r>
    </w:p>
    <w:p w:rsidR="001760ED" w:rsidRPr="00007159" w:rsidRDefault="001760ED">
      <w:pPr>
        <w:pStyle w:val="Paragraphedeliste1"/>
        <w:numPr>
          <w:ilvl w:val="0"/>
          <w:numId w:val="4"/>
        </w:numPr>
        <w:spacing w:line="280" w:lineRule="auto"/>
        <w:rPr>
          <w:lang w:val="en-US"/>
        </w:rPr>
      </w:pPr>
      <w:r w:rsidRPr="00007159">
        <w:rPr>
          <w:lang w:val="en-US"/>
        </w:rPr>
        <w:t>Reset;</w:t>
      </w:r>
    </w:p>
    <w:p w:rsidR="001760ED" w:rsidRPr="00007159" w:rsidRDefault="001760ED">
      <w:pPr>
        <w:pStyle w:val="Paragraphedeliste1"/>
        <w:numPr>
          <w:ilvl w:val="1"/>
          <w:numId w:val="4"/>
        </w:numPr>
        <w:spacing w:line="280" w:lineRule="auto"/>
        <w:rPr>
          <w:lang w:val="en-US"/>
        </w:rPr>
      </w:pPr>
      <w:r w:rsidRPr="00007159">
        <w:rPr>
          <w:lang w:val="en-US"/>
        </w:rPr>
        <w:t>Reset the simulation to its initial state if the current Behavior value is different from 0. The “Robot and bottles” example illustrates this type of Behavior.</w:t>
      </w:r>
    </w:p>
    <w:p w:rsidR="001760ED" w:rsidRPr="00007159" w:rsidRDefault="001760ED">
      <w:pPr>
        <w:pStyle w:val="Paragraphedeliste1"/>
        <w:numPr>
          <w:ilvl w:val="0"/>
          <w:numId w:val="4"/>
        </w:numPr>
        <w:spacing w:line="280" w:lineRule="auto"/>
        <w:rPr>
          <w:lang w:val="en-US"/>
        </w:rPr>
      </w:pPr>
      <w:r w:rsidRPr="00007159">
        <w:rPr>
          <w:lang w:val="en-US"/>
        </w:rPr>
        <w:t>Collision test with other 3D Sprites;</w:t>
      </w:r>
    </w:p>
    <w:p w:rsidR="001760ED" w:rsidRPr="00007159" w:rsidRDefault="001760ED">
      <w:pPr>
        <w:pStyle w:val="Paragraphedeliste1"/>
        <w:numPr>
          <w:ilvl w:val="1"/>
          <w:numId w:val="4"/>
        </w:numPr>
        <w:spacing w:line="280" w:lineRule="auto"/>
        <w:rPr>
          <w:lang w:val="en-US"/>
        </w:rPr>
      </w:pPr>
      <w:r w:rsidRPr="00007159">
        <w:rPr>
          <w:lang w:val="en-US"/>
        </w:rPr>
        <w:t>Used to obtain the number of collisions between the parent 3D Sprite and the other Sprites of the current World. The “Name/s</w:t>
      </w:r>
      <w:proofErr w:type="gramStart"/>
      <w:r w:rsidRPr="00007159">
        <w:rPr>
          <w:lang w:val="en-US"/>
        </w:rPr>
        <w:t>  of</w:t>
      </w:r>
      <w:proofErr w:type="gramEnd"/>
      <w:r w:rsidRPr="00007159">
        <w:rPr>
          <w:lang w:val="en-US"/>
        </w:rPr>
        <w:t xml:space="preserve"> other 3D Sprites” parameter is used to limit the action of this Behavior to a group of 3D Sprites (see below). Collision tests should only be used when strictly necessary. See the “Conveyor” example for an illustration of this Behavior.</w:t>
      </w:r>
    </w:p>
    <w:p w:rsidR="001760ED" w:rsidRPr="00007159" w:rsidRDefault="001760ED">
      <w:pPr>
        <w:pStyle w:val="Paragraphedeliste1"/>
        <w:numPr>
          <w:ilvl w:val="0"/>
          <w:numId w:val="4"/>
        </w:numPr>
        <w:spacing w:line="280" w:lineRule="auto"/>
        <w:rPr>
          <w:lang w:val="en-US"/>
        </w:rPr>
      </w:pPr>
      <w:r w:rsidRPr="00007159">
        <w:rPr>
          <w:lang w:val="en-US"/>
        </w:rPr>
        <w:t>Test if the joint is destroyed;</w:t>
      </w:r>
    </w:p>
    <w:p w:rsidR="001760ED" w:rsidRPr="00007159" w:rsidRDefault="001760ED">
      <w:pPr>
        <w:pStyle w:val="Paragraphedeliste1"/>
        <w:numPr>
          <w:ilvl w:val="1"/>
          <w:numId w:val="4"/>
        </w:numPr>
        <w:spacing w:line="280" w:lineRule="auto"/>
        <w:rPr>
          <w:lang w:val="en-US"/>
        </w:rPr>
      </w:pPr>
      <w:r w:rsidRPr="00007159">
        <w:rPr>
          <w:lang w:val="en-US"/>
        </w:rPr>
        <w:t>Used to obtain the state of the joint between the 3D Sprite associated to a Behavior and its parent.</w:t>
      </w:r>
    </w:p>
    <w:p w:rsidR="001760ED" w:rsidRPr="00007159" w:rsidRDefault="001760ED">
      <w:pPr>
        <w:pStyle w:val="Paragraphedeliste1"/>
        <w:numPr>
          <w:ilvl w:val="0"/>
          <w:numId w:val="4"/>
        </w:numPr>
        <w:spacing w:line="280" w:lineRule="auto"/>
        <w:rPr>
          <w:lang w:val="en-US"/>
        </w:rPr>
      </w:pPr>
      <w:r w:rsidRPr="00007159">
        <w:rPr>
          <w:lang w:val="en-US"/>
        </w:rPr>
        <w:t>Obtain penetration with other 3D Sprites;</w:t>
      </w:r>
    </w:p>
    <w:p w:rsidR="001760ED" w:rsidRPr="00007159" w:rsidRDefault="001760ED">
      <w:pPr>
        <w:pStyle w:val="Paragraphedeliste1"/>
        <w:numPr>
          <w:ilvl w:val="1"/>
          <w:numId w:val="4"/>
        </w:numPr>
        <w:spacing w:line="280" w:lineRule="auto"/>
        <w:rPr>
          <w:lang w:val="en-US"/>
        </w:rPr>
      </w:pPr>
      <w:r w:rsidRPr="00007159">
        <w:rPr>
          <w:lang w:val="en-US"/>
        </w:rPr>
        <w:t>Gives the penetration depth between the 3D Sprite associated to the Behavior and the other 3D Sprites. This use is typically the proximity sensor. The “Name/s</w:t>
      </w:r>
      <w:proofErr w:type="gramStart"/>
      <w:r w:rsidRPr="00007159">
        <w:rPr>
          <w:lang w:val="en-US"/>
        </w:rPr>
        <w:t>  of</w:t>
      </w:r>
      <w:proofErr w:type="gramEnd"/>
      <w:r w:rsidRPr="00007159">
        <w:rPr>
          <w:lang w:val="en-US"/>
        </w:rPr>
        <w:t xml:space="preserve"> other 3D Sprites” parameter is used to limit the action of this Behavior to a group of 3D Sprites (see below). Penetration tests should only be used when strictly necessary. See the “NXT” example for an illustration of this Behavior.</w:t>
      </w:r>
    </w:p>
    <w:p w:rsidR="001760ED" w:rsidRPr="00007159" w:rsidRDefault="001760ED">
      <w:pPr>
        <w:pStyle w:val="Paragraphedeliste1"/>
        <w:numPr>
          <w:ilvl w:val="0"/>
          <w:numId w:val="4"/>
        </w:numPr>
        <w:spacing w:line="280" w:lineRule="auto"/>
        <w:rPr>
          <w:lang w:val="en-US"/>
        </w:rPr>
      </w:pPr>
      <w:r w:rsidRPr="00007159">
        <w:rPr>
          <w:lang w:val="en-US"/>
        </w:rPr>
        <w:t>Obtain information on a 3D Sprite;</w:t>
      </w:r>
    </w:p>
    <w:p w:rsidR="001760ED" w:rsidRPr="00007159" w:rsidRDefault="001760ED">
      <w:pPr>
        <w:pStyle w:val="Paragraphedeliste1"/>
        <w:numPr>
          <w:ilvl w:val="1"/>
          <w:numId w:val="4"/>
        </w:numPr>
        <w:spacing w:line="280" w:lineRule="auto"/>
        <w:rPr>
          <w:lang w:val="en-US"/>
        </w:rPr>
      </w:pPr>
      <w:r w:rsidRPr="00007159">
        <w:rPr>
          <w:lang w:val="en-US"/>
        </w:rPr>
        <w:t>Used to access the dynamic values of a 3D Sprite. The “Select information to read” parameter determines the value.</w:t>
      </w:r>
    </w:p>
    <w:p w:rsidR="001760ED" w:rsidRPr="00007159" w:rsidRDefault="001760ED">
      <w:pPr>
        <w:pStyle w:val="Paragraphedeliste1"/>
        <w:numPr>
          <w:ilvl w:val="0"/>
          <w:numId w:val="4"/>
        </w:numPr>
        <w:spacing w:line="280" w:lineRule="auto"/>
        <w:rPr>
          <w:lang w:val="en-US"/>
        </w:rPr>
      </w:pPr>
      <w:r w:rsidRPr="00007159">
        <w:rPr>
          <w:lang w:val="en-US"/>
        </w:rPr>
        <w:t>Joint position test;</w:t>
      </w:r>
    </w:p>
    <w:p w:rsidR="001760ED" w:rsidRPr="00007159" w:rsidRDefault="001760ED">
      <w:pPr>
        <w:pStyle w:val="Paragraphedeliste1"/>
        <w:numPr>
          <w:ilvl w:val="1"/>
          <w:numId w:val="4"/>
        </w:numPr>
        <w:spacing w:line="280" w:lineRule="auto"/>
        <w:rPr>
          <w:lang w:val="en-US"/>
        </w:rPr>
      </w:pPr>
      <w:r w:rsidRPr="00007159">
        <w:rPr>
          <w:lang w:val="en-US"/>
        </w:rPr>
        <w:t>Used to test whether a joint value is between two limits. The typical use is the simulation of a position sensor on an actuator. “Min position” and “Max position” are the limits. This is illustrated in the “Manipulator with cylinders and suctions” example.</w:t>
      </w:r>
    </w:p>
    <w:p w:rsidR="001760ED" w:rsidRPr="00007159" w:rsidRDefault="001760ED">
      <w:pPr>
        <w:pStyle w:val="Paragraphedeliste1"/>
        <w:numPr>
          <w:ilvl w:val="0"/>
          <w:numId w:val="4"/>
        </w:numPr>
        <w:spacing w:line="280" w:lineRule="auto"/>
        <w:rPr>
          <w:lang w:val="en-US"/>
        </w:rPr>
      </w:pPr>
      <w:r w:rsidRPr="00007159">
        <w:rPr>
          <w:lang w:val="en-US"/>
        </w:rPr>
        <w:t>Generic writing;</w:t>
      </w:r>
    </w:p>
    <w:p w:rsidR="001760ED" w:rsidRPr="00007159" w:rsidRDefault="001760ED">
      <w:pPr>
        <w:pStyle w:val="Paragraphedeliste1"/>
        <w:numPr>
          <w:ilvl w:val="1"/>
          <w:numId w:val="4"/>
        </w:numPr>
        <w:spacing w:line="280" w:lineRule="auto"/>
        <w:rPr>
          <w:lang w:val="en-US"/>
        </w:rPr>
      </w:pPr>
      <w:r w:rsidRPr="00007159">
        <w:rPr>
          <w:lang w:val="en-US"/>
        </w:rPr>
        <w:t>The Behavior will only write an external software variable. For example, this value can be calculated in a script.</w:t>
      </w:r>
    </w:p>
    <w:p w:rsidR="001760ED" w:rsidRPr="00007159" w:rsidRDefault="001760ED">
      <w:pPr>
        <w:pStyle w:val="Titre4"/>
        <w:spacing w:line="280" w:lineRule="auto"/>
        <w:rPr>
          <w:rFonts w:ascii="Times New Roman" w:eastAsia="Times New Roman" w:hAnsi="Times New Roman"/>
          <w:lang w:val="en-US"/>
        </w:rPr>
      </w:pPr>
      <w:bookmarkStart w:id="88" w:name="_Toc257788571"/>
      <w:r w:rsidRPr="00007159">
        <w:rPr>
          <w:rFonts w:ascii="Times New Roman" w:eastAsia="Times New Roman" w:hAnsi="Times New Roman"/>
          <w:lang w:val="en-US"/>
        </w:rPr>
        <w:t>Strength</w:t>
      </w:r>
      <w:bookmarkEnd w:id="88"/>
    </w:p>
    <w:p w:rsidR="001760ED" w:rsidRPr="00007159" w:rsidRDefault="001760ED">
      <w:pPr>
        <w:spacing w:line="280" w:lineRule="auto"/>
        <w:rPr>
          <w:lang w:val="en-US"/>
        </w:rPr>
      </w:pPr>
      <w:proofErr w:type="gramStart"/>
      <w:r w:rsidRPr="00007159">
        <w:rPr>
          <w:lang w:val="en-US"/>
        </w:rPr>
        <w:t>Defines the strength value on each of the axes for the involved Behavior types.</w:t>
      </w:r>
      <w:proofErr w:type="gramEnd"/>
    </w:p>
    <w:p w:rsidR="001760ED" w:rsidRPr="00007159" w:rsidRDefault="001760ED">
      <w:pPr>
        <w:pStyle w:val="Titre4"/>
        <w:spacing w:line="280" w:lineRule="auto"/>
        <w:rPr>
          <w:rFonts w:ascii="SimSun" w:hAnsi="Times New Roman"/>
          <w:lang w:val="en-US"/>
        </w:rPr>
      </w:pPr>
      <w:bookmarkStart w:id="89" w:name="_Toc257788572"/>
      <w:r w:rsidRPr="00007159">
        <w:rPr>
          <w:rFonts w:ascii="Times New Roman" w:eastAsia="Times New Roman" w:hAnsi="Times New Roman"/>
          <w:lang w:val="en-US"/>
        </w:rPr>
        <w:t>Apply to brothers</w:t>
      </w:r>
      <w:bookmarkEnd w:id="89"/>
    </w:p>
    <w:p w:rsidR="001760ED" w:rsidRPr="00007159" w:rsidRDefault="001760ED">
      <w:pPr>
        <w:spacing w:line="280" w:lineRule="auto"/>
        <w:rPr>
          <w:lang w:val="en-US"/>
        </w:rPr>
      </w:pPr>
      <w:r w:rsidRPr="00007159">
        <w:rPr>
          <w:lang w:val="en-US"/>
        </w:rPr>
        <w:t>If true, the behavior is applied to the concerned 3D Sprite and all the brothers. See the “Conveyor” example for an illustration of this parameter.</w:t>
      </w:r>
    </w:p>
    <w:p w:rsidR="001760ED" w:rsidRPr="00007159" w:rsidRDefault="001760ED">
      <w:pPr>
        <w:pStyle w:val="Titre4"/>
        <w:spacing w:line="280" w:lineRule="auto"/>
        <w:rPr>
          <w:rFonts w:ascii="SimSun" w:hAnsi="Times New Roman"/>
          <w:lang w:val="en-US"/>
        </w:rPr>
      </w:pPr>
      <w:bookmarkStart w:id="90" w:name="_Toc257788573"/>
      <w:r w:rsidRPr="00007159">
        <w:rPr>
          <w:rFonts w:ascii="Times New Roman" w:eastAsia="Times New Roman" w:hAnsi="Times New Roman"/>
          <w:lang w:val="en-US"/>
        </w:rPr>
        <w:t>Position / Rotation / Color</w:t>
      </w:r>
      <w:bookmarkEnd w:id="90"/>
    </w:p>
    <w:p w:rsidR="001760ED" w:rsidRPr="00007159" w:rsidRDefault="001760ED">
      <w:pPr>
        <w:spacing w:line="280" w:lineRule="auto"/>
        <w:rPr>
          <w:lang w:val="en-US"/>
        </w:rPr>
      </w:pPr>
      <w:r w:rsidRPr="00007159">
        <w:rPr>
          <w:lang w:val="en-US"/>
        </w:rPr>
        <w:t>Values used for the Behaviors which need them.</w:t>
      </w:r>
    </w:p>
    <w:p w:rsidR="001760ED" w:rsidRPr="00007159" w:rsidRDefault="001760ED">
      <w:pPr>
        <w:pStyle w:val="Titre3"/>
        <w:spacing w:line="280" w:lineRule="auto"/>
        <w:rPr>
          <w:rFonts w:ascii="SimSun" w:hAnsi="Times New Roman"/>
          <w:lang w:val="en-US"/>
        </w:rPr>
      </w:pPr>
      <w:bookmarkStart w:id="91" w:name="_Toc257788574"/>
      <w:r w:rsidRPr="00007159">
        <w:rPr>
          <w:rFonts w:ascii="Times New Roman" w:eastAsia="Times New Roman" w:hAnsi="Times New Roman"/>
          <w:lang w:val="en-US"/>
        </w:rPr>
        <w:t>Links</w:t>
      </w:r>
      <w:bookmarkEnd w:id="91"/>
    </w:p>
    <w:p w:rsidR="001760ED" w:rsidRPr="00007159" w:rsidRDefault="001760ED">
      <w:pPr>
        <w:spacing w:line="280" w:lineRule="auto"/>
        <w:rPr>
          <w:lang w:val="en-US"/>
        </w:rPr>
      </w:pPr>
      <w:r w:rsidRPr="00007159">
        <w:rPr>
          <w:lang w:val="en-US"/>
        </w:rPr>
        <w:t xml:space="preserve">Based on the selected driver in the Universe properties, the definition of an external variable name will appear specific </w:t>
      </w:r>
      <w:proofErr w:type="gramStart"/>
      <w:r w:rsidRPr="00007159">
        <w:rPr>
          <w:lang w:val="en-US"/>
        </w:rPr>
        <w:t>to each external software</w:t>
      </w:r>
      <w:proofErr w:type="gramEnd"/>
      <w:r w:rsidRPr="00007159">
        <w:rPr>
          <w:lang w:val="en-US"/>
        </w:rPr>
        <w:t>.</w:t>
      </w:r>
    </w:p>
    <w:p w:rsidR="001760ED" w:rsidRPr="00007159" w:rsidRDefault="001760ED">
      <w:pPr>
        <w:pStyle w:val="Titre4"/>
        <w:spacing w:line="280" w:lineRule="auto"/>
        <w:rPr>
          <w:rFonts w:ascii="SimSun" w:hAnsi="Times New Roman"/>
          <w:lang w:val="en-US"/>
        </w:rPr>
      </w:pPr>
      <w:bookmarkStart w:id="92" w:name="_Toc257788575"/>
      <w:r w:rsidRPr="00007159">
        <w:rPr>
          <w:rFonts w:eastAsia="Times New Roman"/>
          <w:lang w:val="en-US"/>
        </w:rPr>
        <w:t>Initial value</w:t>
      </w:r>
      <w:bookmarkEnd w:id="92"/>
    </w:p>
    <w:p w:rsidR="001760ED" w:rsidRPr="00007159" w:rsidRDefault="001760ED">
      <w:pPr>
        <w:spacing w:line="280" w:lineRule="auto"/>
        <w:rPr>
          <w:lang w:val="en-US"/>
        </w:rPr>
      </w:pPr>
      <w:r w:rsidRPr="00007159">
        <w:rPr>
          <w:lang w:val="en-US"/>
        </w:rPr>
        <w:t>This will be recopied in the current value when going to simulation RUN mode. It can be used to permanently enable a Behavior. For example, a script can be unconditionally executed from simulation running by putting this property to 1.</w:t>
      </w:r>
    </w:p>
    <w:p w:rsidR="001760ED" w:rsidRPr="00007159" w:rsidRDefault="001760ED">
      <w:pPr>
        <w:pStyle w:val="Titre4"/>
        <w:spacing w:line="280" w:lineRule="auto"/>
        <w:rPr>
          <w:rFonts w:ascii="SimSun" w:hAnsi="Times New Roman"/>
          <w:lang w:val="en-US"/>
        </w:rPr>
      </w:pPr>
      <w:bookmarkStart w:id="93" w:name="_Toc257788576"/>
      <w:r w:rsidRPr="00007159">
        <w:rPr>
          <w:rFonts w:eastAsia="Times New Roman"/>
          <w:lang w:val="en-US"/>
        </w:rPr>
        <w:t>Current value, internal current value, conversion of data, write mode</w:t>
      </w:r>
      <w:bookmarkEnd w:id="93"/>
    </w:p>
    <w:p w:rsidR="001760ED" w:rsidRPr="00007159" w:rsidRDefault="001760ED">
      <w:pPr>
        <w:spacing w:line="280" w:lineRule="auto"/>
        <w:rPr>
          <w:lang w:val="en-US"/>
        </w:rPr>
      </w:pPr>
      <w:r w:rsidRPr="00007159">
        <w:rPr>
          <w:lang w:val="en-US"/>
        </w:rPr>
        <w:t>The Behavior values and the conversion mode, see the “External links” chapter for more information.</w:t>
      </w:r>
    </w:p>
    <w:p w:rsidR="001760ED" w:rsidRPr="00007159" w:rsidRDefault="001760ED">
      <w:pPr>
        <w:pStyle w:val="Titre4"/>
        <w:spacing w:line="280" w:lineRule="auto"/>
        <w:rPr>
          <w:rFonts w:ascii="SimSun" w:hAnsi="Times New Roman"/>
          <w:lang w:val="en-US"/>
        </w:rPr>
      </w:pPr>
      <w:bookmarkStart w:id="94" w:name="_Toc257788577"/>
      <w:r w:rsidRPr="00007159">
        <w:rPr>
          <w:rFonts w:eastAsia="Times New Roman"/>
          <w:lang w:val="en-US"/>
        </w:rPr>
        <w:t>Names of other 3D Sprites</w:t>
      </w:r>
      <w:bookmarkEnd w:id="94"/>
    </w:p>
    <w:p w:rsidR="001760ED" w:rsidRPr="00007159" w:rsidRDefault="001760ED">
      <w:pPr>
        <w:spacing w:line="280" w:lineRule="auto"/>
        <w:rPr>
          <w:lang w:val="en-US"/>
        </w:rPr>
      </w:pPr>
      <w:r w:rsidRPr="00007159">
        <w:rPr>
          <w:lang w:val="en-US"/>
        </w:rPr>
        <w:t>Certain Behaviors can use a group of 3D Sprites. By default, if this parameter is blank, all of the current World 3D Sprites are concerned. By documenting this parameter, the range of the Behavior is limited to the 3D Sprites whose name starts with the text contained in it. For example, “DUST” will limit the Sprites to those whose name starts with “DUST”. See the “Vacuum robot” example for an illustration of this.</w:t>
      </w:r>
    </w:p>
    <w:p w:rsidR="001760ED" w:rsidRPr="00007159" w:rsidRDefault="001760ED">
      <w:pPr>
        <w:pStyle w:val="Titre4"/>
        <w:spacing w:line="280" w:lineRule="auto"/>
        <w:rPr>
          <w:rFonts w:ascii="SimSun" w:hAnsi="Times New Roman"/>
          <w:lang w:val="en-US"/>
        </w:rPr>
      </w:pPr>
      <w:bookmarkStart w:id="95" w:name="_Toc257788578"/>
      <w:r w:rsidRPr="00007159">
        <w:rPr>
          <w:rFonts w:eastAsia="Times New Roman"/>
          <w:lang w:val="en-US"/>
        </w:rPr>
        <w:t>Use the value of this Behavior</w:t>
      </w:r>
      <w:bookmarkEnd w:id="95"/>
    </w:p>
    <w:p w:rsidR="001760ED" w:rsidRPr="00007159" w:rsidRDefault="001760ED">
      <w:pPr>
        <w:spacing w:line="280" w:lineRule="auto"/>
        <w:rPr>
          <w:lang w:val="en-US"/>
        </w:rPr>
      </w:pPr>
      <w:r w:rsidRPr="00007159">
        <w:rPr>
          <w:lang w:val="en-US"/>
        </w:rPr>
        <w:t>If not blank, this area gives the name to a Behavior whose value will be read and recopied in the current internal value. See the “Script” chapter for more information on the name conventions for Behaviors.</w:t>
      </w:r>
    </w:p>
    <w:p w:rsidR="001760ED" w:rsidRPr="00007159" w:rsidRDefault="001760ED">
      <w:pPr>
        <w:pStyle w:val="Titre4"/>
        <w:spacing w:line="280" w:lineRule="auto"/>
        <w:rPr>
          <w:rFonts w:ascii="SimSun" w:hAnsi="Times New Roman"/>
          <w:lang w:val="en-US"/>
        </w:rPr>
      </w:pPr>
      <w:bookmarkStart w:id="96" w:name="_Toc257788579"/>
      <w:r w:rsidRPr="00007159">
        <w:rPr>
          <w:rFonts w:eastAsia="Times New Roman"/>
          <w:lang w:val="en-US"/>
        </w:rPr>
        <w:t>External link</w:t>
      </w:r>
      <w:bookmarkEnd w:id="96"/>
    </w:p>
    <w:p w:rsidR="001760ED" w:rsidRPr="00007159" w:rsidRDefault="001760ED">
      <w:pPr>
        <w:spacing w:line="280" w:lineRule="auto"/>
        <w:rPr>
          <w:lang w:val="en-US"/>
        </w:rPr>
      </w:pPr>
      <w:r w:rsidRPr="00007159">
        <w:rPr>
          <w:lang w:val="en-US"/>
        </w:rPr>
        <w:t>If true, the Behavior will be listed in the list of external links (see the “External links” chapter).</w:t>
      </w:r>
    </w:p>
    <w:p w:rsidR="001760ED" w:rsidRPr="00007159" w:rsidRDefault="001760ED">
      <w:pPr>
        <w:pStyle w:val="Titre3"/>
        <w:spacing w:line="280" w:lineRule="auto"/>
        <w:rPr>
          <w:rFonts w:ascii="SimSun" w:hAnsi="Times New Roman"/>
          <w:lang w:val="en-US"/>
        </w:rPr>
      </w:pPr>
      <w:bookmarkStart w:id="97" w:name="_Toc257788580"/>
      <w:r w:rsidRPr="00007159">
        <w:rPr>
          <w:rFonts w:eastAsia="Times New Roman"/>
          <w:lang w:val="en-US"/>
        </w:rPr>
        <w:t>Sounds</w:t>
      </w:r>
      <w:bookmarkEnd w:id="97"/>
    </w:p>
    <w:p w:rsidR="001760ED" w:rsidRPr="00007159" w:rsidRDefault="001760ED">
      <w:pPr>
        <w:pStyle w:val="Titre4"/>
        <w:spacing w:line="280" w:lineRule="auto"/>
        <w:rPr>
          <w:rFonts w:ascii="SimSun" w:hAnsi="Times New Roman"/>
          <w:lang w:val="en-US"/>
        </w:rPr>
      </w:pPr>
      <w:bookmarkStart w:id="98" w:name="_Toc257788581"/>
      <w:r w:rsidRPr="00007159">
        <w:rPr>
          <w:rFonts w:eastAsia="Times New Roman"/>
          <w:lang w:val="en-US"/>
        </w:rPr>
        <w:t>Minimum distance</w:t>
      </w:r>
      <w:bookmarkEnd w:id="98"/>
    </w:p>
    <w:p w:rsidR="001760ED" w:rsidRPr="00007159" w:rsidRDefault="001760ED">
      <w:pPr>
        <w:spacing w:line="280" w:lineRule="auto"/>
        <w:rPr>
          <w:lang w:val="en-US"/>
        </w:rPr>
      </w:pPr>
      <w:proofErr w:type="gramStart"/>
      <w:r w:rsidRPr="00007159">
        <w:rPr>
          <w:lang w:val="en-US"/>
        </w:rPr>
        <w:t>Used to edit the ratio between the volume sound and the distance of the object generating the sound and the camera.</w:t>
      </w:r>
      <w:proofErr w:type="gramEnd"/>
    </w:p>
    <w:p w:rsidR="001760ED" w:rsidRPr="00007159" w:rsidRDefault="001760ED">
      <w:pPr>
        <w:pStyle w:val="Titre3"/>
        <w:spacing w:line="280" w:lineRule="auto"/>
        <w:rPr>
          <w:rFonts w:ascii="SimSun" w:hAnsi="Times New Roman"/>
          <w:lang w:val="en-US"/>
        </w:rPr>
      </w:pPr>
      <w:bookmarkStart w:id="99" w:name="_Toc257788582"/>
      <w:r w:rsidRPr="00007159">
        <w:rPr>
          <w:rFonts w:eastAsia="Times New Roman"/>
          <w:lang w:val="en-US"/>
        </w:rPr>
        <w:t>Script</w:t>
      </w:r>
      <w:bookmarkEnd w:id="99"/>
    </w:p>
    <w:p w:rsidR="001760ED" w:rsidRPr="00007159" w:rsidRDefault="001760ED">
      <w:pPr>
        <w:spacing w:line="280" w:lineRule="auto"/>
        <w:rPr>
          <w:lang w:val="en-US"/>
        </w:rPr>
      </w:pPr>
      <w:r w:rsidRPr="00007159">
        <w:rPr>
          <w:lang w:val="en-US"/>
        </w:rPr>
        <w:t>See the following chapter</w:t>
      </w:r>
    </w:p>
    <w:p w:rsidR="001760ED" w:rsidRPr="00007159" w:rsidRDefault="001760ED">
      <w:pPr>
        <w:jc w:val="left"/>
        <w:rPr>
          <w:lang w:val="en-US"/>
        </w:rPr>
      </w:pPr>
      <w:r w:rsidRPr="00007159">
        <w:rPr>
          <w:lang w:val="en-US"/>
        </w:rPr>
        <w:br w:type="page"/>
      </w:r>
    </w:p>
    <w:p w:rsidR="001760ED" w:rsidRPr="00007159" w:rsidRDefault="001760ED">
      <w:pPr>
        <w:pStyle w:val="Titre2"/>
        <w:spacing w:line="280" w:lineRule="auto"/>
        <w:rPr>
          <w:rFonts w:ascii="SimSun" w:hAnsi="Times New Roman"/>
          <w:lang w:val="en-US"/>
        </w:rPr>
      </w:pPr>
      <w:bookmarkStart w:id="100" w:name="_Toc257788583"/>
      <w:r w:rsidRPr="00007159">
        <w:rPr>
          <w:rFonts w:eastAsia="Times New Roman"/>
          <w:lang w:val="en-US"/>
        </w:rPr>
        <w:t>Script</w:t>
      </w:r>
      <w:bookmarkEnd w:id="100"/>
    </w:p>
    <w:p w:rsidR="001760ED" w:rsidRPr="00007159" w:rsidRDefault="001760ED">
      <w:pPr>
        <w:spacing w:line="280" w:lineRule="auto"/>
        <w:rPr>
          <w:lang w:val="en-US"/>
        </w:rPr>
      </w:pPr>
      <w:r w:rsidRPr="00007159">
        <w:rPr>
          <w:lang w:val="en-US"/>
        </w:rPr>
        <w:t>The concept of Script is one of the most powerful tools of Virtual Universe. It is used to integrate very sophisticated treatments to the simulation. Scripts are activated by Behaviors. Each Behavior can activate a script which will be a completely autonomous task. The Script is executed when the current associated Behavior value is different from 0 and the script has not ended. The script ends if the last execution line is reached or the END instruction is executed. Basic language is used. Specific instructions can be used to access the values associated to objects in read or write.</w:t>
      </w:r>
    </w:p>
    <w:p w:rsidR="001760ED" w:rsidRPr="00007159" w:rsidRDefault="001760ED">
      <w:pPr>
        <w:spacing w:line="280" w:lineRule="auto"/>
        <w:rPr>
          <w:lang w:val="en-US"/>
        </w:rPr>
      </w:pPr>
      <w:r w:rsidRPr="00007159">
        <w:rPr>
          <w:lang w:val="en-US"/>
        </w:rPr>
        <w:t>The script execution priorities can be edited in the properties of the associated Behavior. The “</w:t>
      </w:r>
      <w:smartTag w:uri="urn:schemas-microsoft-com:office:smarttags" w:element="place">
        <w:r w:rsidRPr="00007159">
          <w:rPr>
            <w:lang w:val="en-US"/>
          </w:rPr>
          <w:t>Normal</w:t>
        </w:r>
      </w:smartTag>
      <w:r w:rsidRPr="00007159">
        <w:rPr>
          <w:lang w:val="en-US"/>
        </w:rPr>
        <w:t xml:space="preserve">” priority corresponds to executing a script element every 10 </w:t>
      </w:r>
      <w:proofErr w:type="spellStart"/>
      <w:proofErr w:type="gramStart"/>
      <w:r w:rsidRPr="00007159">
        <w:rPr>
          <w:lang w:val="en-US"/>
        </w:rPr>
        <w:t>ms.</w:t>
      </w:r>
      <w:proofErr w:type="spellEnd"/>
      <w:r w:rsidRPr="00007159">
        <w:rPr>
          <w:lang w:val="en-US"/>
        </w:rPr>
        <w:t>,</w:t>
      </w:r>
      <w:proofErr w:type="gramEnd"/>
      <w:r w:rsidRPr="00007159">
        <w:rPr>
          <w:lang w:val="en-US"/>
        </w:rPr>
        <w:t xml:space="preserve"> the high priority corresponds to executing all the scripts every 10 </w:t>
      </w:r>
      <w:proofErr w:type="spellStart"/>
      <w:r w:rsidRPr="00007159">
        <w:rPr>
          <w:lang w:val="en-US"/>
        </w:rPr>
        <w:t>ms.</w:t>
      </w:r>
      <w:proofErr w:type="spellEnd"/>
      <w:r w:rsidRPr="00007159">
        <w:rPr>
          <w:lang w:val="en-US"/>
        </w:rPr>
        <w:t xml:space="preserve"> Other lower priorities are also accessible. High priority should not be used unless necessary (or a short script): it uses up more processor time.</w:t>
      </w:r>
    </w:p>
    <w:p w:rsidR="001760ED" w:rsidRPr="00007159" w:rsidRDefault="001760ED">
      <w:pPr>
        <w:spacing w:line="280" w:lineRule="auto"/>
        <w:rPr>
          <w:lang w:val="en-US"/>
        </w:rPr>
      </w:pPr>
      <w:r w:rsidRPr="00007159">
        <w:rPr>
          <w:lang w:val="en-US"/>
        </w:rPr>
        <w:t xml:space="preserve">The Script is based on </w:t>
      </w:r>
      <w:proofErr w:type="spellStart"/>
      <w:r w:rsidRPr="00007159">
        <w:rPr>
          <w:lang w:val="en-US"/>
        </w:rPr>
        <w:t>BeeBasic</w:t>
      </w:r>
      <w:proofErr w:type="spellEnd"/>
      <w:r w:rsidRPr="00007159">
        <w:rPr>
          <w:lang w:val="en-US"/>
        </w:rPr>
        <w:t xml:space="preserve"> software.</w:t>
      </w:r>
    </w:p>
    <w:p w:rsidR="001760ED" w:rsidRPr="00007159" w:rsidRDefault="001760ED">
      <w:pPr>
        <w:spacing w:line="280" w:lineRule="auto"/>
        <w:rPr>
          <w:lang w:val="en-US"/>
        </w:rPr>
      </w:pPr>
      <w:r w:rsidRPr="00007159">
        <w:rPr>
          <w:lang w:val="en-US"/>
        </w:rPr>
        <w:t>For more information, see the help file basic_api.chm located in the Virtual Universe installation directory, or click on the “Basic Help” button.</w:t>
      </w:r>
    </w:p>
    <w:p w:rsidR="001760ED" w:rsidRPr="00007159" w:rsidRDefault="001760ED">
      <w:pPr>
        <w:jc w:val="left"/>
        <w:rPr>
          <w:lang w:val="en-US"/>
        </w:rPr>
      </w:pPr>
      <w:r w:rsidRPr="00007159">
        <w:rPr>
          <w:lang w:val="en-US"/>
        </w:rPr>
        <w:br w:type="page"/>
      </w:r>
    </w:p>
    <w:p w:rsidR="001760ED" w:rsidRPr="00007159" w:rsidRDefault="001760ED">
      <w:pPr>
        <w:pStyle w:val="Titre3"/>
        <w:spacing w:line="280" w:lineRule="auto"/>
        <w:rPr>
          <w:rFonts w:ascii="SimSun" w:hAnsi="Times New Roman"/>
          <w:lang w:val="en-US"/>
        </w:rPr>
      </w:pPr>
      <w:bookmarkStart w:id="101" w:name="_Toc257788584"/>
      <w:r w:rsidRPr="00007159">
        <w:rPr>
          <w:rFonts w:eastAsia="Times New Roman"/>
          <w:lang w:val="en-US"/>
        </w:rPr>
        <w:t>Write a script</w:t>
      </w:r>
      <w:bookmarkEnd w:id="101"/>
    </w:p>
    <w:p w:rsidR="001760ED" w:rsidRPr="00007159" w:rsidRDefault="001760ED">
      <w:pPr>
        <w:spacing w:line="280" w:lineRule="auto"/>
        <w:rPr>
          <w:lang w:val="en-US"/>
        </w:rPr>
      </w:pPr>
      <w:r w:rsidRPr="00007159">
        <w:rPr>
          <w:lang w:val="en-US"/>
        </w:rPr>
        <w:t>Scripts are written in the Behaviors “Script” parameter. A script editing window opens.</w:t>
      </w:r>
    </w:p>
    <w:p w:rsidR="001760ED" w:rsidRPr="00007159" w:rsidRDefault="00E3681D">
      <w:pPr>
        <w:jc w:val="center"/>
        <w:rPr>
          <w:lang w:val="en-US"/>
        </w:rPr>
      </w:pPr>
      <w:r>
        <w:rPr>
          <w:noProof/>
          <w:lang w:eastAsia="fr-FR"/>
        </w:rPr>
        <w:drawing>
          <wp:inline distT="0" distB="0" distL="0" distR="0">
            <wp:extent cx="4164330" cy="5596255"/>
            <wp:effectExtent l="19050" t="0" r="762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srcRect/>
                    <a:stretch>
                      <a:fillRect/>
                    </a:stretch>
                  </pic:blipFill>
                  <pic:spPr bwMode="auto">
                    <a:xfrm>
                      <a:off x="0" y="0"/>
                      <a:ext cx="4164330" cy="5596255"/>
                    </a:xfrm>
                    <a:prstGeom prst="rect">
                      <a:avLst/>
                    </a:prstGeom>
                    <a:noFill/>
                    <a:ln w="9525">
                      <a:noFill/>
                      <a:miter lim="800000"/>
                      <a:headEnd/>
                      <a:tailEnd/>
                    </a:ln>
                  </pic:spPr>
                </pic:pic>
              </a:graphicData>
            </a:graphic>
          </wp:inline>
        </w:drawing>
      </w:r>
    </w:p>
    <w:p w:rsidR="001760ED" w:rsidRPr="00007159" w:rsidRDefault="001760ED">
      <w:pPr>
        <w:spacing w:line="280" w:lineRule="auto"/>
        <w:rPr>
          <w:lang w:val="en-US"/>
        </w:rPr>
      </w:pPr>
      <w:r w:rsidRPr="00007159">
        <w:rPr>
          <w:lang w:val="en-US"/>
        </w:rPr>
        <w:t>An editing area as well as a help button on the specific functions is displayed. The “Script Error” Behavior element is used to obtain an error possibly encountered in script analysis (the script in question is not executed in this case but the simulation can still go to RUN mode). If an error is detected, the line number is displayed so that the error can be found in the editor (the line and column numbers are displayed at the bottom of the editing area).</w:t>
      </w:r>
    </w:p>
    <w:p w:rsidR="001760ED" w:rsidRPr="00007159" w:rsidRDefault="001760ED">
      <w:pPr>
        <w:spacing w:line="280" w:lineRule="auto"/>
        <w:rPr>
          <w:lang w:val="en-US"/>
        </w:rPr>
      </w:pPr>
      <w:r w:rsidRPr="00007159">
        <w:rPr>
          <w:lang w:val="en-US"/>
        </w:rPr>
        <w:t>The “Script Output” Behavior element displays the outputs generated by the PRINT basic function. These outputs are also displayed in the rendering window at the location of the 3D Sprite associated to the Behavior.</w:t>
      </w:r>
    </w:p>
    <w:p w:rsidR="001760ED" w:rsidRPr="00007159" w:rsidRDefault="001760ED">
      <w:pPr>
        <w:pStyle w:val="Titre3"/>
        <w:spacing w:line="280" w:lineRule="auto"/>
        <w:rPr>
          <w:rFonts w:ascii="SimSun" w:hAnsi="Times New Roman"/>
          <w:lang w:val="en-US"/>
        </w:rPr>
      </w:pPr>
      <w:bookmarkStart w:id="102" w:name="_Toc257788585"/>
      <w:r w:rsidRPr="00007159">
        <w:rPr>
          <w:rFonts w:eastAsia="Times New Roman"/>
          <w:lang w:val="en-US"/>
        </w:rPr>
        <w:t>Specific functions</w:t>
      </w:r>
      <w:bookmarkEnd w:id="102"/>
    </w:p>
    <w:p w:rsidR="001760ED" w:rsidRPr="00007159" w:rsidRDefault="001760ED">
      <w:pPr>
        <w:spacing w:line="280" w:lineRule="auto"/>
        <w:rPr>
          <w:lang w:val="en-US"/>
        </w:rPr>
      </w:pPr>
      <w:r w:rsidRPr="00007159">
        <w:rPr>
          <w:lang w:val="en-US"/>
        </w:rPr>
        <w:t>The specific functions are used to access the Virtual Universe values associated to objects in read or write.</w:t>
      </w:r>
    </w:p>
    <w:p w:rsidR="001760ED" w:rsidRPr="00007159" w:rsidRDefault="001760ED">
      <w:pPr>
        <w:pStyle w:val="Titre4"/>
        <w:spacing w:line="280" w:lineRule="auto"/>
        <w:rPr>
          <w:rFonts w:ascii="SimSun" w:hAnsi="Times New Roman"/>
          <w:lang w:val="en-US"/>
        </w:rPr>
      </w:pPr>
      <w:bookmarkStart w:id="103" w:name="_Toc257788586"/>
      <w:r w:rsidRPr="00007159">
        <w:rPr>
          <w:rFonts w:eastAsia="Times New Roman"/>
          <w:lang w:val="en-US"/>
        </w:rPr>
        <w:t>3D Sprite name syntax</w:t>
      </w:r>
      <w:bookmarkEnd w:id="103"/>
    </w:p>
    <w:p w:rsidR="001760ED" w:rsidRPr="00007159" w:rsidRDefault="001760ED">
      <w:pPr>
        <w:spacing w:line="280" w:lineRule="auto"/>
        <w:rPr>
          <w:lang w:val="en-US"/>
        </w:rPr>
      </w:pPr>
      <w:r w:rsidRPr="00007159">
        <w:rPr>
          <w:lang w:val="en-US"/>
        </w:rPr>
        <w:t>The name for reference to 3D Sprites must comply with the following syntax:</w:t>
      </w:r>
    </w:p>
    <w:p w:rsidR="001760ED" w:rsidRPr="00007159" w:rsidRDefault="001760ED">
      <w:pPr>
        <w:pStyle w:val="Paragraphedeliste1"/>
        <w:numPr>
          <w:ilvl w:val="0"/>
          <w:numId w:val="4"/>
        </w:numPr>
        <w:spacing w:line="280" w:lineRule="auto"/>
        <w:jc w:val="left"/>
        <w:rPr>
          <w:lang w:val="en-US"/>
        </w:rPr>
      </w:pPr>
      <w:r w:rsidRPr="00007159">
        <w:rPr>
          <w:lang w:val="en-US"/>
        </w:rPr>
        <w:t>a name without path: it will search for the first 3D Sprite whose name starts with this text in all the current World 3D Sprites</w:t>
      </w:r>
    </w:p>
    <w:p w:rsidR="001760ED" w:rsidRPr="00007159" w:rsidRDefault="001760ED">
      <w:pPr>
        <w:pStyle w:val="Paragraphedeliste1"/>
        <w:numPr>
          <w:ilvl w:val="0"/>
          <w:numId w:val="4"/>
        </w:numPr>
        <w:spacing w:line="280" w:lineRule="auto"/>
        <w:jc w:val="left"/>
        <w:rPr>
          <w:lang w:val="en-US"/>
        </w:rPr>
      </w:pPr>
      <w:r w:rsidRPr="00007159">
        <w:rPr>
          <w:lang w:val="en-US"/>
        </w:rPr>
        <w:t>..\&lt;name&gt; : a named 3D Sprite, brother of the parent 3D Sprite of the Behavior;</w:t>
      </w:r>
    </w:p>
    <w:p w:rsidR="001760ED" w:rsidRPr="00007159" w:rsidRDefault="001760ED">
      <w:pPr>
        <w:pStyle w:val="Paragraphedeliste1"/>
        <w:numPr>
          <w:ilvl w:val="0"/>
          <w:numId w:val="4"/>
        </w:numPr>
        <w:spacing w:line="280" w:lineRule="auto"/>
        <w:jc w:val="left"/>
        <w:rPr>
          <w:lang w:val="en-US"/>
        </w:rPr>
      </w:pPr>
      <w:r w:rsidRPr="00007159">
        <w:rPr>
          <w:lang w:val="en-US"/>
        </w:rPr>
        <w:t>&lt;</w:t>
      </w:r>
      <w:proofErr w:type="gramStart"/>
      <w:r w:rsidRPr="00007159">
        <w:rPr>
          <w:lang w:val="en-US"/>
        </w:rPr>
        <w:t>name</w:t>
      </w:r>
      <w:proofErr w:type="gramEnd"/>
      <w:r w:rsidRPr="00007159">
        <w:rPr>
          <w:lang w:val="en-US"/>
        </w:rPr>
        <w:t xml:space="preserve"> 1&gt;\**\&lt;name2&gt; : a 3D Sprite named name2, descendant of a 3D Sprite named name1.</w:t>
      </w:r>
    </w:p>
    <w:p w:rsidR="001760ED" w:rsidRPr="00007159" w:rsidRDefault="001760ED">
      <w:pPr>
        <w:pStyle w:val="Paragraphedeliste1"/>
        <w:numPr>
          <w:ilvl w:val="0"/>
          <w:numId w:val="4"/>
        </w:numPr>
        <w:spacing w:line="280" w:lineRule="auto"/>
        <w:jc w:val="left"/>
        <w:rPr>
          <w:lang w:val="en-US"/>
        </w:rPr>
      </w:pPr>
      <w:r w:rsidRPr="00007159">
        <w:rPr>
          <w:lang w:val="en-US"/>
        </w:rPr>
        <w:t>&lt;path\name</w:t>
      </w:r>
      <w:proofErr w:type="gramStart"/>
      <w:r w:rsidRPr="00007159">
        <w:rPr>
          <w:lang w:val="en-US"/>
        </w:rPr>
        <w:t>&gt; :</w:t>
      </w:r>
      <w:proofErr w:type="gramEnd"/>
      <w:r w:rsidRPr="00007159">
        <w:rPr>
          <w:lang w:val="en-US"/>
        </w:rPr>
        <w:t xml:space="preserve"> a 3D Sprite corresponding to the path.</w:t>
      </w:r>
    </w:p>
    <w:p w:rsidR="001760ED" w:rsidRPr="00007159" w:rsidRDefault="001760ED">
      <w:pPr>
        <w:spacing w:line="280" w:lineRule="auto"/>
        <w:rPr>
          <w:lang w:val="en-US"/>
        </w:rPr>
      </w:pPr>
      <w:r w:rsidRPr="00007159">
        <w:rPr>
          <w:lang w:val="en-US"/>
        </w:rPr>
        <w:t>These names are not case sensitive.</w:t>
      </w:r>
    </w:p>
    <w:p w:rsidR="001760ED" w:rsidRPr="00007159" w:rsidRDefault="001760ED">
      <w:pPr>
        <w:spacing w:line="280" w:lineRule="auto"/>
        <w:rPr>
          <w:lang w:val="en-US"/>
        </w:rPr>
      </w:pPr>
      <w:r w:rsidRPr="00007159">
        <w:rPr>
          <w:lang w:val="en-US"/>
        </w:rPr>
        <w:t>Examples:</w:t>
      </w:r>
    </w:p>
    <w:p w:rsidR="001760ED" w:rsidRPr="00007159" w:rsidRDefault="001760ED">
      <w:pPr>
        <w:spacing w:line="280" w:lineRule="auto"/>
        <w:rPr>
          <w:lang w:val="en-US"/>
        </w:rPr>
      </w:pPr>
      <w:proofErr w:type="gramStart"/>
      <w:r w:rsidRPr="00007159">
        <w:rPr>
          <w:lang w:val="en-US"/>
        </w:rPr>
        <w:t>my</w:t>
      </w:r>
      <w:proofErr w:type="gramEnd"/>
      <w:r w:rsidRPr="00007159">
        <w:rPr>
          <w:lang w:val="en-US"/>
        </w:rPr>
        <w:t xml:space="preserve"> sprite: indicates the first 3D Sprite whose name starts with the text “my sprite”.</w:t>
      </w:r>
    </w:p>
    <w:p w:rsidR="001760ED" w:rsidRPr="00007159" w:rsidRDefault="001760ED">
      <w:pPr>
        <w:spacing w:line="280" w:lineRule="auto"/>
        <w:rPr>
          <w:lang w:val="en-US"/>
        </w:rPr>
      </w:pPr>
      <w:r w:rsidRPr="00007159">
        <w:rPr>
          <w:lang w:val="en-US"/>
        </w:rPr>
        <w:t>..\another sprite: indicates the 3D Sprite named “another sprite”, brother of the parent 3D Sprite of the Behavior;</w:t>
      </w:r>
    </w:p>
    <w:p w:rsidR="001760ED" w:rsidRPr="00007159" w:rsidRDefault="001760ED">
      <w:pPr>
        <w:spacing w:line="280" w:lineRule="auto"/>
        <w:rPr>
          <w:lang w:val="en-US"/>
        </w:rPr>
      </w:pPr>
      <w:r w:rsidRPr="00007159">
        <w:rPr>
          <w:lang w:val="en-US"/>
        </w:rPr>
        <w:t>robot1\**\</w:t>
      </w:r>
      <w:proofErr w:type="gramStart"/>
      <w:r w:rsidRPr="00007159">
        <w:rPr>
          <w:lang w:val="en-US"/>
        </w:rPr>
        <w:t>level3 :</w:t>
      </w:r>
      <w:proofErr w:type="gramEnd"/>
      <w:r w:rsidRPr="00007159">
        <w:rPr>
          <w:lang w:val="en-US"/>
        </w:rPr>
        <w:t xml:space="preserve"> indicates the 3D Sprite named “level3” descendant of the robot 1 3D Sprite.</w:t>
      </w:r>
    </w:p>
    <w:p w:rsidR="001760ED" w:rsidRPr="00007159" w:rsidRDefault="001760ED">
      <w:pPr>
        <w:spacing w:line="280" w:lineRule="auto"/>
        <w:rPr>
          <w:lang w:val="en-US"/>
        </w:rPr>
      </w:pPr>
      <w:r w:rsidRPr="00007159">
        <w:rPr>
          <w:lang w:val="en-US"/>
        </w:rPr>
        <w:t xml:space="preserve">..\..\one more </w:t>
      </w:r>
      <w:proofErr w:type="gramStart"/>
      <w:r w:rsidRPr="00007159">
        <w:rPr>
          <w:lang w:val="en-US"/>
        </w:rPr>
        <w:t>sprite</w:t>
      </w:r>
      <w:proofErr w:type="gramEnd"/>
      <w:r w:rsidRPr="00007159">
        <w:rPr>
          <w:lang w:val="en-US"/>
        </w:rPr>
        <w:t>: indicates the 3D Sprite named “one more sprite”, a brother of the parent 3D Sprite parent of the Behavior;</w:t>
      </w:r>
    </w:p>
    <w:p w:rsidR="001760ED" w:rsidRPr="00007159" w:rsidRDefault="001760ED">
      <w:pPr>
        <w:spacing w:line="280" w:lineRule="auto"/>
        <w:rPr>
          <w:lang w:val="en-US"/>
        </w:rPr>
      </w:pPr>
      <w:r w:rsidRPr="00007159">
        <w:rPr>
          <w:lang w:val="en-US"/>
        </w:rPr>
        <w:t>Note: making reference to relative names (using relative paths) rather than to absolute names makes it possible to have easy to duplicate objects without having to change the links. The “ABB Robot” example illustrated here.</w:t>
      </w:r>
    </w:p>
    <w:p w:rsidR="001760ED" w:rsidRPr="00007159" w:rsidRDefault="001760ED">
      <w:pPr>
        <w:pStyle w:val="Titre4"/>
        <w:spacing w:line="280" w:lineRule="auto"/>
        <w:rPr>
          <w:rFonts w:ascii="SimSun" w:hAnsi="Times New Roman"/>
          <w:lang w:val="en-US"/>
        </w:rPr>
      </w:pPr>
      <w:bookmarkStart w:id="104" w:name="_Toc257788587"/>
      <w:r w:rsidRPr="00007159">
        <w:rPr>
          <w:rFonts w:ascii="Times New Roman" w:eastAsia="Times New Roman" w:hAnsi="Times New Roman"/>
          <w:lang w:val="en-US"/>
        </w:rPr>
        <w:t>Access functions to values associated to a 3D Sprite</w:t>
      </w:r>
      <w:bookmarkEnd w:id="104"/>
    </w:p>
    <w:p w:rsidR="001760ED" w:rsidRPr="00007159" w:rsidRDefault="001760ED">
      <w:pPr>
        <w:pStyle w:val="Titre5"/>
        <w:spacing w:line="280" w:lineRule="auto"/>
        <w:rPr>
          <w:rFonts w:ascii="SimSun" w:hAnsi="Times New Roman"/>
          <w:lang w:val="en-US"/>
        </w:rPr>
      </w:pPr>
      <w:proofErr w:type="gramStart"/>
      <w:r w:rsidRPr="00007159">
        <w:rPr>
          <w:rFonts w:ascii="Times New Roman" w:eastAsia="Times New Roman" w:hAnsi="Times New Roman"/>
          <w:lang w:val="en-US"/>
        </w:rPr>
        <w:t>GetValSprite3d(</w:t>
      </w:r>
      <w:proofErr w:type="gramEnd"/>
      <w:r w:rsidRPr="00007159">
        <w:rPr>
          <w:rFonts w:ascii="Times New Roman" w:eastAsia="Times New Roman" w:hAnsi="Times New Roman"/>
          <w:lang w:val="en-US"/>
        </w:rPr>
        <w:t>&lt;parameter&gt;) returns a value associated to a 3D Sprite</w:t>
      </w:r>
    </w:p>
    <w:p w:rsidR="001760ED" w:rsidRPr="00007159" w:rsidRDefault="001760ED">
      <w:pPr>
        <w:rPr>
          <w:lang w:val="en-US"/>
        </w:rPr>
      </w:pPr>
    </w:p>
    <w:p w:rsidR="001760ED" w:rsidRPr="00007159" w:rsidRDefault="001760ED">
      <w:pPr>
        <w:spacing w:line="280" w:lineRule="auto"/>
        <w:rPr>
          <w:lang w:val="en-US"/>
        </w:rPr>
      </w:pPr>
      <w:r w:rsidRPr="00007159">
        <w:rPr>
          <w:lang w:val="en-US"/>
        </w:rPr>
        <w:t>&lt;</w:t>
      </w:r>
      <w:proofErr w:type="gramStart"/>
      <w:r w:rsidRPr="00007159">
        <w:rPr>
          <w:lang w:val="en-US"/>
        </w:rPr>
        <w:t>parameter</w:t>
      </w:r>
      <w:proofErr w:type="gramEnd"/>
      <w:r w:rsidRPr="00007159">
        <w:rPr>
          <w:lang w:val="en-US"/>
        </w:rPr>
        <w:t xml:space="preserve">&gt; indicates the parameter. It can indicate a 3D Sprite by its name. If this is not the case, the parent 3D Sprite of the Behavior is used. </w:t>
      </w:r>
    </w:p>
    <w:p w:rsidR="001760ED" w:rsidRPr="00007159" w:rsidRDefault="001760ED">
      <w:pPr>
        <w:spacing w:line="280" w:lineRule="auto"/>
        <w:rPr>
          <w:lang w:val="en-US"/>
        </w:rPr>
      </w:pPr>
      <w:r w:rsidRPr="00007159">
        <w:rPr>
          <w:lang w:val="en-US"/>
        </w:rPr>
        <w:t>The syntax is [&lt;3D Sprite name&gt;]</w:t>
      </w:r>
      <w:proofErr w:type="gramStart"/>
      <w:r w:rsidRPr="00007159">
        <w:rPr>
          <w:lang w:val="en-US"/>
        </w:rPr>
        <w:t>.&lt;</w:t>
      </w:r>
      <w:proofErr w:type="gramEnd"/>
      <w:r w:rsidRPr="00007159">
        <w:rPr>
          <w:lang w:val="en-US"/>
        </w:rPr>
        <w:t>parameter name&gt;</w:t>
      </w:r>
    </w:p>
    <w:p w:rsidR="001760ED" w:rsidRPr="00007159" w:rsidRDefault="001760ED">
      <w:pPr>
        <w:spacing w:line="280" w:lineRule="auto"/>
        <w:jc w:val="left"/>
        <w:rPr>
          <w:lang w:val="en-US"/>
        </w:rPr>
      </w:pPr>
      <w:r w:rsidRPr="00007159">
        <w:rPr>
          <w:lang w:val="en-US"/>
        </w:rPr>
        <w:t xml:space="preserve">Examples: </w:t>
      </w:r>
    </w:p>
    <w:p w:rsidR="001760ED" w:rsidRPr="00007159" w:rsidRDefault="001760ED">
      <w:pPr>
        <w:spacing w:line="280" w:lineRule="auto"/>
        <w:jc w:val="left"/>
        <w:rPr>
          <w:lang w:val="en-US"/>
        </w:rPr>
      </w:pPr>
      <w:r w:rsidRPr="00007159">
        <w:rPr>
          <w:lang w:val="en-US"/>
        </w:rPr>
        <w:t>POSX: position X of parent 3D Sprite</w:t>
      </w:r>
    </w:p>
    <w:p w:rsidR="001760ED" w:rsidRPr="00007159" w:rsidRDefault="001760ED">
      <w:pPr>
        <w:spacing w:line="280" w:lineRule="auto"/>
        <w:jc w:val="left"/>
        <w:rPr>
          <w:lang w:val="en-US"/>
        </w:rPr>
      </w:pPr>
      <w:r w:rsidRPr="00007159">
        <w:rPr>
          <w:lang w:val="en-US"/>
        </w:rPr>
        <w:t>[BOX3].SPEEDZ speed on axis Z of the 3D Sprite named BOX3</w:t>
      </w:r>
    </w:p>
    <w:p w:rsidR="001760ED" w:rsidRPr="00007159" w:rsidRDefault="001760ED">
      <w:pPr>
        <w:spacing w:line="280" w:lineRule="auto"/>
        <w:jc w:val="left"/>
        <w:rPr>
          <w:lang w:val="en-US"/>
        </w:rPr>
      </w:pPr>
      <w:r w:rsidRPr="00007159">
        <w:rPr>
          <w:lang w:val="en-US"/>
        </w:rPr>
        <w:t>List of possible parameters:</w:t>
      </w:r>
    </w:p>
    <w:p w:rsidR="001760ED" w:rsidRPr="00007159" w:rsidRDefault="001760ED">
      <w:pPr>
        <w:spacing w:line="280" w:lineRule="auto"/>
        <w:rPr>
          <w:lang w:val="en-US"/>
        </w:rPr>
      </w:pPr>
      <w:r w:rsidRPr="00007159">
        <w:rPr>
          <w:lang w:val="en-US"/>
        </w:rPr>
        <w:t xml:space="preserve">POSX, POXY, </w:t>
      </w:r>
      <w:proofErr w:type="gramStart"/>
      <w:r w:rsidRPr="00007159">
        <w:rPr>
          <w:lang w:val="en-US"/>
        </w:rPr>
        <w:t>POSZ :</w:t>
      </w:r>
      <w:proofErr w:type="gramEnd"/>
      <w:r w:rsidRPr="00007159">
        <w:rPr>
          <w:lang w:val="en-US"/>
        </w:rPr>
        <w:t xml:space="preserve"> absolute position in the 3D World.</w:t>
      </w:r>
      <w:r w:rsidRPr="00007159">
        <w:rPr>
          <w:lang w:val="en-US"/>
        </w:rPr>
        <w:br/>
        <w:t xml:space="preserve">ROTX, ROTY, </w:t>
      </w:r>
      <w:proofErr w:type="gramStart"/>
      <w:r w:rsidRPr="00007159">
        <w:rPr>
          <w:lang w:val="en-US"/>
        </w:rPr>
        <w:t>ROTZ :</w:t>
      </w:r>
      <w:proofErr w:type="gramEnd"/>
      <w:r w:rsidRPr="00007159">
        <w:rPr>
          <w:lang w:val="en-US"/>
        </w:rPr>
        <w:t xml:space="preserve"> absolute rotation in the 3D World.</w:t>
      </w:r>
      <w:r w:rsidRPr="00007159">
        <w:rPr>
          <w:lang w:val="en-US"/>
        </w:rPr>
        <w:br/>
        <w:t xml:space="preserve">RELPOSX, RELPOSY, </w:t>
      </w:r>
      <w:proofErr w:type="gramStart"/>
      <w:r w:rsidRPr="00007159">
        <w:rPr>
          <w:lang w:val="en-US"/>
        </w:rPr>
        <w:t>RELPOSZ :</w:t>
      </w:r>
      <w:proofErr w:type="gramEnd"/>
      <w:r w:rsidRPr="00007159">
        <w:rPr>
          <w:lang w:val="en-US"/>
        </w:rPr>
        <w:t xml:space="preserve"> relative position based on the parent 3D Sprite. Only valid if the object is managed by the physics engine and is linked to a parent 3D Sprite by a joint.</w:t>
      </w:r>
      <w:r w:rsidRPr="00007159">
        <w:rPr>
          <w:lang w:val="en-US"/>
        </w:rPr>
        <w:br/>
        <w:t xml:space="preserve">RELROTX, RELROTY, </w:t>
      </w:r>
      <w:proofErr w:type="gramStart"/>
      <w:r w:rsidRPr="00007159">
        <w:rPr>
          <w:lang w:val="en-US"/>
        </w:rPr>
        <w:t>RELROTZ :</w:t>
      </w:r>
      <w:proofErr w:type="gramEnd"/>
      <w:r w:rsidRPr="00007159">
        <w:rPr>
          <w:lang w:val="en-US"/>
        </w:rPr>
        <w:t xml:space="preserve"> relative rotation based on the parent 3D Sprite. Only valid if the object is managed by the physics engine and is linked to a parent 3D Sprite by a joint.</w:t>
      </w:r>
    </w:p>
    <w:p w:rsidR="001760ED" w:rsidRPr="00007159" w:rsidRDefault="001760ED">
      <w:pPr>
        <w:spacing w:line="280" w:lineRule="auto"/>
        <w:jc w:val="left"/>
        <w:rPr>
          <w:lang w:val="en-US"/>
        </w:rPr>
      </w:pPr>
      <w:r w:rsidRPr="00007159">
        <w:rPr>
          <w:lang w:val="en-US"/>
        </w:rPr>
        <w:t>SCALEX</w:t>
      </w:r>
      <w:proofErr w:type="gramStart"/>
      <w:r w:rsidRPr="00007159">
        <w:rPr>
          <w:lang w:val="en-US"/>
        </w:rPr>
        <w:t>,SCALEY</w:t>
      </w:r>
      <w:proofErr w:type="gramEnd"/>
      <w:r w:rsidRPr="00007159">
        <w:rPr>
          <w:lang w:val="en-US"/>
        </w:rPr>
        <w:t>, SCALEZ : scale.</w:t>
      </w:r>
    </w:p>
    <w:p w:rsidR="001760ED" w:rsidRPr="00007159" w:rsidRDefault="001760ED">
      <w:pPr>
        <w:spacing w:line="280" w:lineRule="auto"/>
        <w:jc w:val="left"/>
        <w:rPr>
          <w:lang w:val="en-US"/>
        </w:rPr>
      </w:pPr>
      <w:r w:rsidRPr="00007159">
        <w:rPr>
          <w:lang w:val="en-US"/>
        </w:rPr>
        <w:t xml:space="preserve">FORCEX, FORCEY, </w:t>
      </w:r>
      <w:proofErr w:type="gramStart"/>
      <w:r w:rsidRPr="00007159">
        <w:rPr>
          <w:lang w:val="en-US"/>
        </w:rPr>
        <w:t>FORCEZ :</w:t>
      </w:r>
      <w:proofErr w:type="gramEnd"/>
      <w:r w:rsidRPr="00007159">
        <w:rPr>
          <w:lang w:val="en-US"/>
        </w:rPr>
        <w:t xml:space="preserve"> applied strength.</w:t>
      </w:r>
    </w:p>
    <w:p w:rsidR="001760ED" w:rsidRPr="00CB6DA2" w:rsidRDefault="001760ED">
      <w:pPr>
        <w:spacing w:line="280" w:lineRule="auto"/>
        <w:jc w:val="left"/>
      </w:pPr>
      <w:r w:rsidRPr="00CB6DA2">
        <w:t xml:space="preserve">TORQUEX, TORQUEY, TORQUEZ : </w:t>
      </w:r>
      <w:proofErr w:type="spellStart"/>
      <w:r w:rsidRPr="00CB6DA2">
        <w:t>applied</w:t>
      </w:r>
      <w:proofErr w:type="spellEnd"/>
      <w:r w:rsidRPr="00CB6DA2">
        <w:t xml:space="preserve"> torque.</w:t>
      </w:r>
    </w:p>
    <w:p w:rsidR="001760ED" w:rsidRPr="00007159" w:rsidRDefault="001760ED">
      <w:pPr>
        <w:spacing w:line="280" w:lineRule="auto"/>
        <w:jc w:val="left"/>
        <w:rPr>
          <w:lang w:val="en-US"/>
        </w:rPr>
      </w:pPr>
      <w:r w:rsidRPr="00007159">
        <w:rPr>
          <w:lang w:val="en-US"/>
        </w:rPr>
        <w:t xml:space="preserve">FORCEBRAKEX, FORCEBRAKEY, </w:t>
      </w:r>
      <w:proofErr w:type="gramStart"/>
      <w:r w:rsidRPr="00007159">
        <w:rPr>
          <w:lang w:val="en-US"/>
        </w:rPr>
        <w:t>FORCEBRAKEZ :</w:t>
      </w:r>
      <w:proofErr w:type="gramEnd"/>
      <w:r w:rsidRPr="00007159">
        <w:rPr>
          <w:lang w:val="en-US"/>
        </w:rPr>
        <w:t xml:space="preserve"> applied brake strength.</w:t>
      </w:r>
    </w:p>
    <w:p w:rsidR="001760ED" w:rsidRPr="00007159" w:rsidRDefault="001760ED">
      <w:pPr>
        <w:spacing w:line="280" w:lineRule="auto"/>
        <w:jc w:val="left"/>
        <w:rPr>
          <w:lang w:val="en-US"/>
        </w:rPr>
      </w:pPr>
      <w:r w:rsidRPr="00007159">
        <w:rPr>
          <w:lang w:val="en-US"/>
        </w:rPr>
        <w:t xml:space="preserve">TORQUEBRAKEX, TORQUEBRAKEY, </w:t>
      </w:r>
      <w:proofErr w:type="gramStart"/>
      <w:r w:rsidRPr="00007159">
        <w:rPr>
          <w:lang w:val="en-US"/>
        </w:rPr>
        <w:t>TORQUEBRAKEZ :</w:t>
      </w:r>
      <w:proofErr w:type="gramEnd"/>
      <w:r w:rsidRPr="00007159">
        <w:rPr>
          <w:lang w:val="en-US"/>
        </w:rPr>
        <w:t xml:space="preserve"> applied brake torque.</w:t>
      </w:r>
    </w:p>
    <w:p w:rsidR="001760ED" w:rsidRPr="00007159" w:rsidRDefault="001760ED">
      <w:pPr>
        <w:spacing w:line="280" w:lineRule="auto"/>
        <w:jc w:val="left"/>
        <w:rPr>
          <w:lang w:val="en-US"/>
        </w:rPr>
      </w:pPr>
      <w:r w:rsidRPr="00007159">
        <w:rPr>
          <w:lang w:val="en-US"/>
        </w:rPr>
        <w:t xml:space="preserve">SPEEDX, SPEEDY, </w:t>
      </w:r>
      <w:proofErr w:type="gramStart"/>
      <w:r w:rsidRPr="00007159">
        <w:rPr>
          <w:lang w:val="en-US"/>
        </w:rPr>
        <w:t>SPEEDZ :</w:t>
      </w:r>
      <w:proofErr w:type="gramEnd"/>
      <w:r w:rsidRPr="00007159">
        <w:rPr>
          <w:lang w:val="en-US"/>
        </w:rPr>
        <w:t xml:space="preserve"> Speed</w:t>
      </w:r>
    </w:p>
    <w:p w:rsidR="001760ED" w:rsidRPr="00007159" w:rsidRDefault="001760ED">
      <w:pPr>
        <w:spacing w:line="280" w:lineRule="auto"/>
        <w:rPr>
          <w:lang w:val="en-US"/>
        </w:rPr>
      </w:pPr>
      <w:r w:rsidRPr="00007159">
        <w:rPr>
          <w:lang w:val="en-US"/>
        </w:rPr>
        <w:t xml:space="preserve">ROTSPEEDX, ROTSPEEDY, </w:t>
      </w:r>
      <w:proofErr w:type="gramStart"/>
      <w:r w:rsidRPr="00007159">
        <w:rPr>
          <w:lang w:val="en-US"/>
        </w:rPr>
        <w:t>ROTSPEEDZ :</w:t>
      </w:r>
      <w:proofErr w:type="gramEnd"/>
      <w:r w:rsidRPr="00007159">
        <w:rPr>
          <w:lang w:val="en-US"/>
        </w:rPr>
        <w:t xml:space="preserve"> Angular speed</w:t>
      </w:r>
    </w:p>
    <w:p w:rsidR="001760ED" w:rsidRPr="00007159" w:rsidRDefault="001760ED">
      <w:pPr>
        <w:spacing w:line="280" w:lineRule="auto"/>
        <w:rPr>
          <w:lang w:val="en-US"/>
        </w:rPr>
      </w:pPr>
      <w:r w:rsidRPr="00007159">
        <w:rPr>
          <w:lang w:val="en-US"/>
        </w:rPr>
        <w:t xml:space="preserve">RELSPEEDX, RELSPEEDY, </w:t>
      </w:r>
      <w:proofErr w:type="gramStart"/>
      <w:r w:rsidRPr="00007159">
        <w:rPr>
          <w:lang w:val="en-US"/>
        </w:rPr>
        <w:t>RELSPEEDZ :</w:t>
      </w:r>
      <w:proofErr w:type="gramEnd"/>
      <w:r w:rsidRPr="00007159">
        <w:rPr>
          <w:lang w:val="en-US"/>
        </w:rPr>
        <w:t xml:space="preserve"> Relative speed</w:t>
      </w:r>
    </w:p>
    <w:p w:rsidR="001760ED" w:rsidRPr="00007159" w:rsidRDefault="001760ED">
      <w:pPr>
        <w:spacing w:line="280" w:lineRule="auto"/>
        <w:rPr>
          <w:lang w:val="en-US"/>
        </w:rPr>
      </w:pPr>
      <w:r w:rsidRPr="00007159">
        <w:rPr>
          <w:lang w:val="en-US"/>
        </w:rPr>
        <w:t xml:space="preserve">RELROTSPEEDX, RELROTSPEEDY, </w:t>
      </w:r>
      <w:proofErr w:type="gramStart"/>
      <w:r w:rsidRPr="00007159">
        <w:rPr>
          <w:lang w:val="en-US"/>
        </w:rPr>
        <w:t>RELROTSPEEDZ :</w:t>
      </w:r>
      <w:proofErr w:type="gramEnd"/>
      <w:r w:rsidRPr="00007159">
        <w:rPr>
          <w:lang w:val="en-US"/>
        </w:rPr>
        <w:t xml:space="preserve"> Relative angular speed (at parent)</w:t>
      </w:r>
    </w:p>
    <w:p w:rsidR="001760ED" w:rsidRPr="00007159" w:rsidRDefault="001760ED">
      <w:pPr>
        <w:spacing w:line="280" w:lineRule="auto"/>
        <w:rPr>
          <w:lang w:val="en-US"/>
        </w:rPr>
      </w:pPr>
      <w:proofErr w:type="gramStart"/>
      <w:r w:rsidRPr="00007159">
        <w:rPr>
          <w:lang w:val="en-US"/>
        </w:rPr>
        <w:t>TRANSPARENCY :</w:t>
      </w:r>
      <w:proofErr w:type="gramEnd"/>
      <w:r w:rsidRPr="00007159">
        <w:rPr>
          <w:lang w:val="en-US"/>
        </w:rPr>
        <w:t xml:space="preserve"> Transparency (from 0=opaque to 1=invisible)</w:t>
      </w:r>
    </w:p>
    <w:p w:rsidR="001760ED" w:rsidRPr="00007159" w:rsidRDefault="001760ED">
      <w:pPr>
        <w:pStyle w:val="Titre5"/>
        <w:spacing w:line="280" w:lineRule="auto"/>
        <w:rPr>
          <w:rFonts w:ascii="SimSun" w:hAnsi="Times New Roman"/>
          <w:lang w:val="en-US"/>
        </w:rPr>
      </w:pPr>
      <w:proofErr w:type="gramStart"/>
      <w:r w:rsidRPr="00007159">
        <w:rPr>
          <w:rFonts w:ascii="Times New Roman" w:eastAsia="Times New Roman" w:hAnsi="Times New Roman"/>
          <w:lang w:val="en-US"/>
        </w:rPr>
        <w:t>SetValSprite3d(</w:t>
      </w:r>
      <w:proofErr w:type="gramEnd"/>
      <w:r w:rsidRPr="00007159">
        <w:rPr>
          <w:rFonts w:ascii="Times New Roman" w:eastAsia="Times New Roman" w:hAnsi="Times New Roman"/>
          <w:lang w:val="en-US"/>
        </w:rPr>
        <w:t>&lt;parameter&gt;,&lt;value&gt;) edits a value associated to a 3D Sprite</w:t>
      </w:r>
    </w:p>
    <w:p w:rsidR="001760ED" w:rsidRPr="00007159" w:rsidRDefault="001760ED">
      <w:pPr>
        <w:rPr>
          <w:lang w:val="en-US"/>
        </w:rPr>
      </w:pPr>
    </w:p>
    <w:p w:rsidR="001760ED" w:rsidRPr="00007159" w:rsidRDefault="001760ED">
      <w:pPr>
        <w:spacing w:line="280" w:lineRule="auto"/>
        <w:rPr>
          <w:lang w:val="en-US"/>
        </w:rPr>
      </w:pPr>
      <w:r w:rsidRPr="00007159">
        <w:rPr>
          <w:lang w:val="en-US"/>
        </w:rPr>
        <w:t>&lt;</w:t>
      </w:r>
      <w:proofErr w:type="gramStart"/>
      <w:r w:rsidRPr="00007159">
        <w:rPr>
          <w:lang w:val="en-US"/>
        </w:rPr>
        <w:t>parameter</w:t>
      </w:r>
      <w:proofErr w:type="gramEnd"/>
      <w:r w:rsidRPr="00007159">
        <w:rPr>
          <w:lang w:val="en-US"/>
        </w:rPr>
        <w:t>&gt; is identical to GetValSprite3d with more:</w:t>
      </w:r>
    </w:p>
    <w:p w:rsidR="001760ED" w:rsidRPr="00007159" w:rsidRDefault="001760ED">
      <w:pPr>
        <w:spacing w:line="280" w:lineRule="auto"/>
        <w:rPr>
          <w:lang w:val="en-US"/>
        </w:rPr>
      </w:pPr>
      <w:r w:rsidRPr="00007159">
        <w:rPr>
          <w:lang w:val="en-US"/>
        </w:rPr>
        <w:t xml:space="preserve">JOINTMIN, </w:t>
      </w:r>
      <w:proofErr w:type="gramStart"/>
      <w:r w:rsidRPr="00007159">
        <w:rPr>
          <w:lang w:val="en-US"/>
        </w:rPr>
        <w:t>JOINTMAX :</w:t>
      </w:r>
      <w:proofErr w:type="gramEnd"/>
      <w:r w:rsidRPr="00007159">
        <w:rPr>
          <w:lang w:val="en-US"/>
        </w:rPr>
        <w:t xml:space="preserve"> minimum and maximum value of the joint with the parent</w:t>
      </w:r>
      <w:r w:rsidRPr="00007159">
        <w:rPr>
          <w:lang w:val="en-US"/>
        </w:rPr>
        <w:br/>
        <w:t>JOINTMIN2, JOINTMAX2 : minimum and maximum value of the second joint</w:t>
      </w:r>
    </w:p>
    <w:p w:rsidR="001760ED" w:rsidRPr="00007159" w:rsidRDefault="001760ED">
      <w:pPr>
        <w:pStyle w:val="Titre4"/>
        <w:spacing w:line="280" w:lineRule="auto"/>
        <w:rPr>
          <w:rFonts w:ascii="SimSun" w:hAnsi="Times New Roman"/>
          <w:lang w:val="en-US"/>
        </w:rPr>
      </w:pPr>
      <w:bookmarkStart w:id="105" w:name="_Toc257788588"/>
      <w:r w:rsidRPr="00007159">
        <w:rPr>
          <w:rFonts w:eastAsia="Times New Roman"/>
          <w:lang w:val="en-US"/>
        </w:rPr>
        <w:t>Behavior name syntax</w:t>
      </w:r>
      <w:bookmarkEnd w:id="105"/>
    </w:p>
    <w:p w:rsidR="001760ED" w:rsidRPr="00007159" w:rsidRDefault="001760ED">
      <w:pPr>
        <w:spacing w:line="280" w:lineRule="auto"/>
        <w:rPr>
          <w:lang w:val="en-US"/>
        </w:rPr>
      </w:pPr>
      <w:r w:rsidRPr="00007159">
        <w:rPr>
          <w:lang w:val="en-US"/>
        </w:rPr>
        <w:t>The name for reference to Behaviors must comply with the following syntax:</w:t>
      </w:r>
    </w:p>
    <w:p w:rsidR="001760ED" w:rsidRPr="00007159" w:rsidRDefault="001760ED">
      <w:pPr>
        <w:pStyle w:val="Paragraphedeliste1"/>
        <w:numPr>
          <w:ilvl w:val="0"/>
          <w:numId w:val="4"/>
        </w:numPr>
        <w:spacing w:line="280" w:lineRule="auto"/>
        <w:rPr>
          <w:lang w:val="en-US"/>
        </w:rPr>
      </w:pPr>
      <w:r w:rsidRPr="00007159">
        <w:rPr>
          <w:lang w:val="en-US"/>
        </w:rPr>
        <w:t>a name without path: it will search for the first Behavior whose name starts with this text in all the current World 3D Behaviors</w:t>
      </w:r>
    </w:p>
    <w:p w:rsidR="001760ED" w:rsidRPr="00007159" w:rsidRDefault="001760ED">
      <w:pPr>
        <w:pStyle w:val="Paragraphedeliste1"/>
        <w:numPr>
          <w:ilvl w:val="0"/>
          <w:numId w:val="4"/>
        </w:numPr>
        <w:spacing w:line="280" w:lineRule="auto"/>
        <w:rPr>
          <w:lang w:val="en-US"/>
        </w:rPr>
      </w:pPr>
      <w:r w:rsidRPr="00007159">
        <w:rPr>
          <w:lang w:val="en-US"/>
        </w:rPr>
        <w:t>..\&lt;name&gt; : a named Behavior brother of the current behavior;</w:t>
      </w:r>
    </w:p>
    <w:p w:rsidR="001760ED" w:rsidRPr="00007159" w:rsidRDefault="001760ED">
      <w:pPr>
        <w:pStyle w:val="Paragraphedeliste1"/>
        <w:numPr>
          <w:ilvl w:val="0"/>
          <w:numId w:val="4"/>
        </w:numPr>
        <w:spacing w:line="280" w:lineRule="auto"/>
        <w:rPr>
          <w:lang w:val="en-US"/>
        </w:rPr>
      </w:pPr>
      <w:r w:rsidRPr="00007159">
        <w:rPr>
          <w:lang w:val="en-US"/>
        </w:rPr>
        <w:t>&lt;</w:t>
      </w:r>
      <w:proofErr w:type="gramStart"/>
      <w:r w:rsidRPr="00007159">
        <w:rPr>
          <w:lang w:val="en-US"/>
        </w:rPr>
        <w:t>sprite</w:t>
      </w:r>
      <w:proofErr w:type="gramEnd"/>
      <w:r w:rsidRPr="00007159">
        <w:rPr>
          <w:lang w:val="en-US"/>
        </w:rPr>
        <w:t xml:space="preserve"> name&gt;\&lt;Behavior name&gt; : a named Behavior child of a 3D Sprite. The 3D Sprite name must meet the criteria defined in the “3D Sprite name syntax” chapter</w:t>
      </w:r>
    </w:p>
    <w:p w:rsidR="001760ED" w:rsidRPr="00007159" w:rsidRDefault="001760ED">
      <w:pPr>
        <w:pStyle w:val="Titre4"/>
        <w:spacing w:line="280" w:lineRule="auto"/>
        <w:rPr>
          <w:rFonts w:ascii="SimSun" w:hAnsi="Times New Roman"/>
          <w:lang w:val="en-US"/>
        </w:rPr>
      </w:pPr>
      <w:bookmarkStart w:id="106" w:name="_Toc257788589"/>
      <w:r w:rsidRPr="00007159">
        <w:rPr>
          <w:rFonts w:eastAsia="Times New Roman"/>
          <w:lang w:val="en-US"/>
        </w:rPr>
        <w:t>Access functions to values associated to Behavior</w:t>
      </w:r>
      <w:bookmarkEnd w:id="106"/>
    </w:p>
    <w:p w:rsidR="001760ED" w:rsidRPr="00007159" w:rsidRDefault="001760ED">
      <w:pPr>
        <w:pStyle w:val="Titre5"/>
        <w:spacing w:line="280" w:lineRule="auto"/>
        <w:rPr>
          <w:rFonts w:ascii="SimSun" w:hAnsi="Times New Roman"/>
          <w:lang w:val="en-US"/>
        </w:rPr>
      </w:pPr>
      <w:proofErr w:type="spellStart"/>
      <w:proofErr w:type="gramStart"/>
      <w:r w:rsidRPr="00007159">
        <w:rPr>
          <w:rFonts w:eastAsia="Times New Roman"/>
          <w:lang w:val="en-US"/>
        </w:rPr>
        <w:t>GetBehavior</w:t>
      </w:r>
      <w:proofErr w:type="spellEnd"/>
      <w:r w:rsidRPr="00007159">
        <w:rPr>
          <w:rFonts w:eastAsia="Times New Roman"/>
          <w:lang w:val="en-US"/>
        </w:rPr>
        <w:t>(</w:t>
      </w:r>
      <w:proofErr w:type="gramEnd"/>
      <w:r w:rsidRPr="00007159">
        <w:rPr>
          <w:rFonts w:eastAsia="Times New Roman"/>
          <w:lang w:val="en-US"/>
        </w:rPr>
        <w:t>&lt;parameter&gt;) returns a value associated to a Behavior</w:t>
      </w:r>
    </w:p>
    <w:p w:rsidR="001760ED" w:rsidRPr="00007159" w:rsidRDefault="001760ED">
      <w:pPr>
        <w:rPr>
          <w:lang w:val="en-US"/>
        </w:rPr>
      </w:pPr>
    </w:p>
    <w:p w:rsidR="001760ED" w:rsidRPr="00007159" w:rsidRDefault="001760ED">
      <w:pPr>
        <w:spacing w:line="280" w:lineRule="auto"/>
        <w:rPr>
          <w:lang w:val="en-US"/>
        </w:rPr>
      </w:pPr>
      <w:r w:rsidRPr="00007159">
        <w:rPr>
          <w:lang w:val="en-US"/>
        </w:rPr>
        <w:t>&lt;</w:t>
      </w:r>
      <w:proofErr w:type="gramStart"/>
      <w:r w:rsidRPr="00007159">
        <w:rPr>
          <w:lang w:val="en-US"/>
        </w:rPr>
        <w:t>parameter</w:t>
      </w:r>
      <w:proofErr w:type="gramEnd"/>
      <w:r w:rsidRPr="00007159">
        <w:rPr>
          <w:lang w:val="en-US"/>
        </w:rPr>
        <w:t>&gt; can be a Behavior name or a Behavior name and value type.</w:t>
      </w:r>
    </w:p>
    <w:p w:rsidR="001760ED" w:rsidRPr="00007159" w:rsidRDefault="001760ED">
      <w:pPr>
        <w:jc w:val="left"/>
        <w:rPr>
          <w:lang w:val="en-US"/>
        </w:rPr>
      </w:pPr>
    </w:p>
    <w:p w:rsidR="001760ED" w:rsidRPr="00007159" w:rsidRDefault="001760ED">
      <w:pPr>
        <w:spacing w:line="280" w:lineRule="auto"/>
        <w:jc w:val="left"/>
        <w:rPr>
          <w:lang w:val="en-US"/>
        </w:rPr>
      </w:pPr>
      <w:r w:rsidRPr="00007159">
        <w:rPr>
          <w:lang w:val="en-US"/>
        </w:rPr>
        <w:t>The syntax is:</w:t>
      </w:r>
    </w:p>
    <w:p w:rsidR="001760ED" w:rsidRPr="00007159" w:rsidRDefault="001760ED">
      <w:pPr>
        <w:spacing w:line="280" w:lineRule="auto"/>
        <w:jc w:val="left"/>
        <w:rPr>
          <w:lang w:val="en-US"/>
        </w:rPr>
      </w:pPr>
      <w:r w:rsidRPr="00007159">
        <w:rPr>
          <w:lang w:val="en-US"/>
        </w:rPr>
        <w:t>[&lt;Behavior name&gt;]</w:t>
      </w:r>
      <w:proofErr w:type="gramStart"/>
      <w:r w:rsidRPr="00007159">
        <w:rPr>
          <w:lang w:val="en-US"/>
        </w:rPr>
        <w:t>.&lt;</w:t>
      </w:r>
      <w:proofErr w:type="gramEnd"/>
      <w:r w:rsidRPr="00007159">
        <w:rPr>
          <w:lang w:val="en-US"/>
        </w:rPr>
        <w:t>value type&gt;</w:t>
      </w:r>
    </w:p>
    <w:p w:rsidR="001760ED" w:rsidRPr="00007159" w:rsidRDefault="001760ED">
      <w:pPr>
        <w:spacing w:line="280" w:lineRule="auto"/>
        <w:jc w:val="left"/>
        <w:rPr>
          <w:lang w:val="en-US"/>
        </w:rPr>
      </w:pPr>
      <w:r w:rsidRPr="00007159">
        <w:rPr>
          <w:lang w:val="en-US"/>
        </w:rPr>
        <w:t>Or</w:t>
      </w:r>
    </w:p>
    <w:p w:rsidR="001760ED" w:rsidRPr="00007159" w:rsidRDefault="001760ED">
      <w:pPr>
        <w:spacing w:line="280" w:lineRule="auto"/>
        <w:jc w:val="left"/>
        <w:rPr>
          <w:lang w:val="en-US"/>
        </w:rPr>
      </w:pPr>
      <w:r w:rsidRPr="00007159">
        <w:rPr>
          <w:lang w:val="en-US"/>
        </w:rPr>
        <w:t>[&lt;Behavior name&gt;]</w:t>
      </w:r>
    </w:p>
    <w:p w:rsidR="001760ED" w:rsidRPr="00007159" w:rsidRDefault="001760ED">
      <w:pPr>
        <w:spacing w:line="280" w:lineRule="auto"/>
        <w:rPr>
          <w:lang w:val="en-US"/>
        </w:rPr>
      </w:pPr>
      <w:r w:rsidRPr="00007159">
        <w:rPr>
          <w:lang w:val="en-US"/>
        </w:rPr>
        <w:t xml:space="preserve">If the value type is omitted, the current value is referenced. </w:t>
      </w:r>
    </w:p>
    <w:p w:rsidR="001760ED" w:rsidRPr="00007159" w:rsidRDefault="001760ED">
      <w:pPr>
        <w:spacing w:line="280" w:lineRule="auto"/>
        <w:rPr>
          <w:lang w:val="en-US"/>
        </w:rPr>
      </w:pPr>
      <w:r w:rsidRPr="00007159">
        <w:rPr>
          <w:lang w:val="en-US"/>
        </w:rPr>
        <w:t>The possible value type is “</w:t>
      </w:r>
      <w:proofErr w:type="spellStart"/>
      <w:r w:rsidRPr="00007159">
        <w:rPr>
          <w:lang w:val="en-US"/>
        </w:rPr>
        <w:t>internalvalue</w:t>
      </w:r>
      <w:proofErr w:type="spellEnd"/>
      <w:r w:rsidRPr="00007159">
        <w:rPr>
          <w:lang w:val="en-US"/>
        </w:rPr>
        <w:t>” to access the current internal value.</w:t>
      </w:r>
    </w:p>
    <w:p w:rsidR="001760ED" w:rsidRPr="00007159" w:rsidRDefault="001760ED">
      <w:pPr>
        <w:spacing w:line="280" w:lineRule="auto"/>
        <w:rPr>
          <w:lang w:val="en-US"/>
        </w:rPr>
      </w:pPr>
      <w:r w:rsidRPr="00007159">
        <w:rPr>
          <w:lang w:val="en-US"/>
        </w:rPr>
        <w:t>Examples:</w:t>
      </w:r>
    </w:p>
    <w:p w:rsidR="001760ED" w:rsidRPr="00007159" w:rsidRDefault="001760ED">
      <w:pPr>
        <w:spacing w:line="280" w:lineRule="auto"/>
        <w:rPr>
          <w:lang w:val="en-US"/>
        </w:rPr>
      </w:pPr>
      <w:r w:rsidRPr="00007159">
        <w:rPr>
          <w:lang w:val="en-US"/>
        </w:rPr>
        <w:t>[MY BEHAVIOR</w:t>
      </w:r>
      <w:proofErr w:type="gramStart"/>
      <w:r w:rsidRPr="00007159">
        <w:rPr>
          <w:lang w:val="en-US"/>
        </w:rPr>
        <w:t>] :</w:t>
      </w:r>
      <w:proofErr w:type="gramEnd"/>
      <w:r w:rsidRPr="00007159">
        <w:rPr>
          <w:lang w:val="en-US"/>
        </w:rPr>
        <w:t xml:space="preserve"> current value of the Behavior names “MY BEHAVIOR”.</w:t>
      </w:r>
    </w:p>
    <w:p w:rsidR="001760ED" w:rsidRPr="00007159" w:rsidRDefault="001760ED">
      <w:pPr>
        <w:spacing w:line="280" w:lineRule="auto"/>
        <w:rPr>
          <w:lang w:val="en-US"/>
        </w:rPr>
      </w:pPr>
      <w:r w:rsidRPr="00007159">
        <w:rPr>
          <w:lang w:val="en-US"/>
        </w:rPr>
        <w:t>[MY DOG].</w:t>
      </w:r>
      <w:proofErr w:type="spellStart"/>
      <w:proofErr w:type="gramStart"/>
      <w:r w:rsidRPr="00007159">
        <w:rPr>
          <w:lang w:val="en-US"/>
        </w:rPr>
        <w:t>internalvalue</w:t>
      </w:r>
      <w:proofErr w:type="spellEnd"/>
      <w:r w:rsidRPr="00007159">
        <w:rPr>
          <w:lang w:val="en-US"/>
        </w:rPr>
        <w:t> :</w:t>
      </w:r>
      <w:proofErr w:type="gramEnd"/>
      <w:r w:rsidRPr="00007159">
        <w:rPr>
          <w:lang w:val="en-US"/>
        </w:rPr>
        <w:t xml:space="preserve"> current internal value of the Behavior named “MY DOG”.</w:t>
      </w:r>
    </w:p>
    <w:p w:rsidR="001760ED" w:rsidRPr="00007159" w:rsidRDefault="001760ED">
      <w:pPr>
        <w:spacing w:line="280" w:lineRule="auto"/>
        <w:rPr>
          <w:lang w:val="en-US"/>
        </w:rPr>
      </w:pPr>
      <w:r w:rsidRPr="00007159">
        <w:rPr>
          <w:lang w:val="en-US"/>
        </w:rPr>
        <w:t>[robot1\**\level2\position] : current value of the Behavior named “position” child of the 3D Sprite named “level2” descendant of the 3D Sprite named “robot1”.</w:t>
      </w:r>
    </w:p>
    <w:p w:rsidR="001760ED" w:rsidRPr="00007159" w:rsidRDefault="001760ED">
      <w:pPr>
        <w:spacing w:line="280" w:lineRule="auto"/>
        <w:rPr>
          <w:lang w:val="en-US"/>
        </w:rPr>
      </w:pPr>
      <w:r w:rsidRPr="00007159">
        <w:rPr>
          <w:lang w:val="en-US"/>
        </w:rPr>
        <w:t>[..\..\..\request].</w:t>
      </w:r>
      <w:proofErr w:type="spellStart"/>
      <w:proofErr w:type="gramStart"/>
      <w:r w:rsidRPr="00007159">
        <w:rPr>
          <w:lang w:val="en-US"/>
        </w:rPr>
        <w:t>internalvalue</w:t>
      </w:r>
      <w:proofErr w:type="spellEnd"/>
      <w:r w:rsidRPr="00007159">
        <w:rPr>
          <w:lang w:val="en-US"/>
        </w:rPr>
        <w:t> :</w:t>
      </w:r>
      <w:proofErr w:type="gramEnd"/>
      <w:r w:rsidRPr="00007159">
        <w:rPr>
          <w:lang w:val="en-US"/>
        </w:rPr>
        <w:t xml:space="preserve"> current internal value of the grandparent of the parent of the Behavior.</w:t>
      </w:r>
    </w:p>
    <w:p w:rsidR="001760ED" w:rsidRPr="00007159" w:rsidRDefault="001760ED">
      <w:pPr>
        <w:pStyle w:val="Titre5"/>
        <w:spacing w:line="280" w:lineRule="auto"/>
        <w:rPr>
          <w:rFonts w:ascii="SimSun" w:hAnsi="Times New Roman"/>
          <w:lang w:val="en-US"/>
        </w:rPr>
      </w:pPr>
      <w:proofErr w:type="spellStart"/>
      <w:proofErr w:type="gramStart"/>
      <w:r w:rsidRPr="00007159">
        <w:rPr>
          <w:rFonts w:ascii="Times New Roman" w:eastAsia="Times New Roman" w:hAnsi="Times New Roman"/>
          <w:lang w:val="en-US"/>
        </w:rPr>
        <w:t>SetBehavior</w:t>
      </w:r>
      <w:proofErr w:type="spellEnd"/>
      <w:r w:rsidRPr="00007159">
        <w:rPr>
          <w:rFonts w:ascii="Times New Roman" w:eastAsia="Times New Roman" w:hAnsi="Times New Roman"/>
          <w:lang w:val="en-US"/>
        </w:rPr>
        <w:t>(</w:t>
      </w:r>
      <w:proofErr w:type="gramEnd"/>
      <w:r w:rsidRPr="00007159">
        <w:rPr>
          <w:rFonts w:ascii="Times New Roman" w:eastAsia="Times New Roman" w:hAnsi="Times New Roman"/>
          <w:lang w:val="en-US"/>
        </w:rPr>
        <w:t>&lt;parameter&gt;,&lt;value&gt;) writes the value of a Behavior</w:t>
      </w:r>
    </w:p>
    <w:p w:rsidR="001760ED" w:rsidRPr="00007159" w:rsidRDefault="001760ED">
      <w:pPr>
        <w:spacing w:line="280" w:lineRule="auto"/>
        <w:rPr>
          <w:lang w:val="en-US"/>
        </w:rPr>
      </w:pPr>
      <w:r w:rsidRPr="00007159">
        <w:rPr>
          <w:lang w:val="en-US"/>
        </w:rPr>
        <w:t>&lt;</w:t>
      </w:r>
      <w:proofErr w:type="gramStart"/>
      <w:r w:rsidRPr="00007159">
        <w:rPr>
          <w:lang w:val="en-US"/>
        </w:rPr>
        <w:t>parameter</w:t>
      </w:r>
      <w:proofErr w:type="gramEnd"/>
      <w:r w:rsidRPr="00007159">
        <w:rPr>
          <w:lang w:val="en-US"/>
        </w:rPr>
        <w:t xml:space="preserve"> &gt; is identical to </w:t>
      </w:r>
      <w:proofErr w:type="spellStart"/>
      <w:r w:rsidRPr="00007159">
        <w:rPr>
          <w:lang w:val="en-US"/>
        </w:rPr>
        <w:t>GetBehavior</w:t>
      </w:r>
      <w:proofErr w:type="spellEnd"/>
      <w:r w:rsidRPr="00007159">
        <w:rPr>
          <w:lang w:val="en-US"/>
        </w:rPr>
        <w:t>.</w:t>
      </w:r>
    </w:p>
    <w:p w:rsidR="001760ED" w:rsidRPr="00007159" w:rsidRDefault="001760ED">
      <w:pPr>
        <w:pStyle w:val="Titre4"/>
        <w:spacing w:line="280" w:lineRule="auto"/>
        <w:rPr>
          <w:rFonts w:ascii="SimSun" w:hAnsi="Times New Roman"/>
          <w:lang w:val="en-US"/>
        </w:rPr>
      </w:pPr>
      <w:bookmarkStart w:id="107" w:name="_Toc257788590"/>
      <w:r w:rsidRPr="00007159">
        <w:rPr>
          <w:rFonts w:eastAsia="Times New Roman"/>
          <w:lang w:val="en-US"/>
        </w:rPr>
        <w:t>Access functions to values associated to the Universe</w:t>
      </w:r>
      <w:bookmarkEnd w:id="107"/>
    </w:p>
    <w:p w:rsidR="001760ED" w:rsidRPr="00007159" w:rsidRDefault="001760ED">
      <w:pPr>
        <w:pStyle w:val="Titre5"/>
        <w:spacing w:line="280" w:lineRule="auto"/>
        <w:rPr>
          <w:rFonts w:ascii="SimSun" w:hAnsi="Times New Roman"/>
          <w:lang w:val="en-US"/>
        </w:rPr>
      </w:pPr>
      <w:proofErr w:type="spellStart"/>
      <w:proofErr w:type="gramStart"/>
      <w:r w:rsidRPr="00007159">
        <w:rPr>
          <w:rFonts w:eastAsia="Times New Roman"/>
          <w:lang w:val="en-US"/>
        </w:rPr>
        <w:t>GetUniverse</w:t>
      </w:r>
      <w:proofErr w:type="spellEnd"/>
      <w:r w:rsidRPr="00007159">
        <w:rPr>
          <w:rFonts w:eastAsia="Times New Roman"/>
          <w:lang w:val="en-US"/>
        </w:rPr>
        <w:t>(</w:t>
      </w:r>
      <w:proofErr w:type="gramEnd"/>
      <w:r w:rsidRPr="00007159">
        <w:rPr>
          <w:rFonts w:eastAsia="Times New Roman"/>
          <w:lang w:val="en-US"/>
        </w:rPr>
        <w:t>&lt;parameter&gt;) returns a value associated to a Universe</w:t>
      </w:r>
    </w:p>
    <w:p w:rsidR="001760ED" w:rsidRPr="00007159" w:rsidRDefault="001760ED">
      <w:pPr>
        <w:spacing w:line="280" w:lineRule="auto"/>
        <w:rPr>
          <w:lang w:val="en-US"/>
        </w:rPr>
      </w:pPr>
      <w:r w:rsidRPr="00007159">
        <w:rPr>
          <w:lang w:val="en-US"/>
        </w:rPr>
        <w:t>&lt;</w:t>
      </w:r>
      <w:proofErr w:type="gramStart"/>
      <w:r w:rsidRPr="00007159">
        <w:rPr>
          <w:lang w:val="en-US"/>
        </w:rPr>
        <w:t>parameter</w:t>
      </w:r>
      <w:proofErr w:type="gramEnd"/>
      <w:r w:rsidRPr="00007159">
        <w:rPr>
          <w:lang w:val="en-US"/>
        </w:rPr>
        <w:t>&gt; may be:</w:t>
      </w:r>
    </w:p>
    <w:p w:rsidR="001760ED" w:rsidRPr="00007159" w:rsidRDefault="001760ED">
      <w:pPr>
        <w:pStyle w:val="Paragraphedeliste1"/>
        <w:numPr>
          <w:ilvl w:val="0"/>
          <w:numId w:val="4"/>
        </w:numPr>
        <w:spacing w:line="280" w:lineRule="auto"/>
        <w:rPr>
          <w:lang w:val="en-US"/>
        </w:rPr>
      </w:pPr>
      <w:r w:rsidRPr="00007159">
        <w:rPr>
          <w:lang w:val="en-US"/>
        </w:rPr>
        <w:t>RUNNINGDURING : returns the duration in ms since the last switch to RUN of the simulation</w:t>
      </w:r>
    </w:p>
    <w:p w:rsidR="001760ED" w:rsidRPr="00007159" w:rsidRDefault="001760ED">
      <w:pPr>
        <w:pStyle w:val="Paragraphedeliste1"/>
        <w:numPr>
          <w:ilvl w:val="0"/>
          <w:numId w:val="4"/>
        </w:numPr>
        <w:spacing w:line="280" w:lineRule="auto"/>
        <w:rPr>
          <w:lang w:val="en-US"/>
        </w:rPr>
      </w:pPr>
      <w:proofErr w:type="gramStart"/>
      <w:r w:rsidRPr="00007159">
        <w:rPr>
          <w:lang w:val="en-US"/>
        </w:rPr>
        <w:t>MOUSEBUTTONS :</w:t>
      </w:r>
      <w:proofErr w:type="gramEnd"/>
      <w:r w:rsidRPr="00007159">
        <w:rPr>
          <w:lang w:val="en-US"/>
        </w:rPr>
        <w:t xml:space="preserve"> returns the state of the mouse buttons : bit 0 for the left button, bit 1 for the right button and bit 2 for the middle button.</w:t>
      </w:r>
    </w:p>
    <w:p w:rsidR="001760ED" w:rsidRPr="00007159" w:rsidRDefault="001760ED">
      <w:pPr>
        <w:pStyle w:val="Paragraphedeliste1"/>
        <w:numPr>
          <w:ilvl w:val="0"/>
          <w:numId w:val="4"/>
        </w:numPr>
        <w:spacing w:line="280" w:lineRule="auto"/>
        <w:jc w:val="left"/>
        <w:rPr>
          <w:lang w:val="en-US"/>
        </w:rPr>
      </w:pPr>
      <w:r w:rsidRPr="00007159">
        <w:rPr>
          <w:lang w:val="en-US"/>
        </w:rPr>
        <w:t xml:space="preserve">MOUSEX, </w:t>
      </w:r>
      <w:proofErr w:type="gramStart"/>
      <w:r w:rsidRPr="00007159">
        <w:rPr>
          <w:lang w:val="en-US"/>
        </w:rPr>
        <w:t>MOUSEY :</w:t>
      </w:r>
      <w:proofErr w:type="gramEnd"/>
      <w:r w:rsidRPr="00007159">
        <w:rPr>
          <w:lang w:val="en-US"/>
        </w:rPr>
        <w:t xml:space="preserve"> returns the position of the mouse cursor related to the upper left corner of the rendering window.</w:t>
      </w:r>
    </w:p>
    <w:p w:rsidR="001760ED" w:rsidRPr="00007159" w:rsidRDefault="001760ED">
      <w:pPr>
        <w:pStyle w:val="Titre5"/>
        <w:spacing w:line="280" w:lineRule="auto"/>
        <w:rPr>
          <w:rFonts w:ascii="SimSun" w:hAnsi="Times New Roman"/>
          <w:lang w:val="en-US"/>
        </w:rPr>
      </w:pPr>
      <w:proofErr w:type="spellStart"/>
      <w:proofErr w:type="gramStart"/>
      <w:r w:rsidRPr="00007159">
        <w:rPr>
          <w:rFonts w:eastAsia="Times New Roman"/>
          <w:lang w:val="en-US"/>
        </w:rPr>
        <w:t>SetUniverse</w:t>
      </w:r>
      <w:proofErr w:type="spellEnd"/>
      <w:r w:rsidRPr="00007159">
        <w:rPr>
          <w:rFonts w:eastAsia="Times New Roman"/>
          <w:lang w:val="en-US"/>
        </w:rPr>
        <w:t>(</w:t>
      </w:r>
      <w:proofErr w:type="gramEnd"/>
      <w:r w:rsidRPr="00007159">
        <w:rPr>
          <w:rFonts w:eastAsia="Times New Roman"/>
          <w:lang w:val="en-US"/>
        </w:rPr>
        <w:t>&lt;parameter&gt;,&lt;value&gt;) writes a value associated to the Universe</w:t>
      </w:r>
    </w:p>
    <w:p w:rsidR="001760ED" w:rsidRPr="00007159" w:rsidRDefault="001760ED">
      <w:pPr>
        <w:spacing w:line="280" w:lineRule="auto"/>
        <w:jc w:val="left"/>
        <w:rPr>
          <w:lang w:val="en-US"/>
        </w:rPr>
      </w:pPr>
      <w:r w:rsidRPr="00007159">
        <w:rPr>
          <w:lang w:val="en-US"/>
        </w:rPr>
        <w:t>&lt;</w:t>
      </w:r>
      <w:proofErr w:type="gramStart"/>
      <w:r w:rsidRPr="00007159">
        <w:rPr>
          <w:lang w:val="en-US"/>
        </w:rPr>
        <w:t>parameter</w:t>
      </w:r>
      <w:proofErr w:type="gramEnd"/>
      <w:r w:rsidRPr="00007159">
        <w:rPr>
          <w:lang w:val="en-US"/>
        </w:rPr>
        <w:t>&gt; may be</w:t>
      </w:r>
    </w:p>
    <w:p w:rsidR="001760ED" w:rsidRPr="00007159" w:rsidRDefault="001760ED">
      <w:pPr>
        <w:spacing w:line="280" w:lineRule="auto"/>
        <w:jc w:val="left"/>
        <w:rPr>
          <w:lang w:val="en-US"/>
        </w:rPr>
      </w:pPr>
      <w:r w:rsidRPr="00007159">
        <w:rPr>
          <w:lang w:val="en-US"/>
        </w:rPr>
        <w:tab/>
      </w:r>
      <w:proofErr w:type="gramStart"/>
      <w:r w:rsidRPr="00007159">
        <w:rPr>
          <w:lang w:val="en-US"/>
        </w:rPr>
        <w:t>PLEASEQUIT :</w:t>
      </w:r>
      <w:proofErr w:type="gramEnd"/>
      <w:r w:rsidRPr="00007159">
        <w:rPr>
          <w:lang w:val="en-US"/>
        </w:rPr>
        <w:t xml:space="preserve"> forces termination of Virtual Universe</w:t>
      </w:r>
    </w:p>
    <w:p w:rsidR="001760ED" w:rsidRPr="00007159" w:rsidRDefault="001760ED">
      <w:pPr>
        <w:pStyle w:val="Titre4"/>
        <w:spacing w:line="280" w:lineRule="auto"/>
        <w:rPr>
          <w:rFonts w:ascii="SimSun" w:hAnsi="Times New Roman"/>
          <w:lang w:val="en-US"/>
        </w:rPr>
      </w:pPr>
      <w:bookmarkStart w:id="108" w:name="_Toc257788591"/>
      <w:r w:rsidRPr="00007159">
        <w:rPr>
          <w:rFonts w:eastAsia="Times New Roman"/>
          <w:lang w:val="en-US"/>
        </w:rPr>
        <w:t>Other functions</w:t>
      </w:r>
      <w:bookmarkEnd w:id="108"/>
    </w:p>
    <w:p w:rsidR="001760ED" w:rsidRPr="00007159" w:rsidRDefault="001760ED">
      <w:pPr>
        <w:pStyle w:val="Titre6"/>
        <w:spacing w:line="280" w:lineRule="auto"/>
        <w:rPr>
          <w:rFonts w:ascii="SimSun" w:hAnsi="Times New Roman"/>
          <w:lang w:val="en-US"/>
        </w:rPr>
      </w:pPr>
      <w:proofErr w:type="gramStart"/>
      <w:r w:rsidRPr="00007159">
        <w:rPr>
          <w:rFonts w:ascii="Times New Roman" w:eastAsia="Times New Roman" w:hAnsi="Times New Roman"/>
          <w:lang w:val="en-US"/>
        </w:rPr>
        <w:t>GetFirstSprite3D(</w:t>
      </w:r>
      <w:proofErr w:type="gramEnd"/>
      <w:r w:rsidRPr="00007159">
        <w:rPr>
          <w:rFonts w:ascii="Times New Roman" w:eastAsia="Times New Roman" w:hAnsi="Times New Roman"/>
          <w:lang w:val="en-US"/>
        </w:rPr>
        <w:t xml:space="preserve">&lt;name&gt;) returns the first number of a 3D Sprite </w:t>
      </w:r>
    </w:p>
    <w:p w:rsidR="001760ED" w:rsidRPr="00007159" w:rsidRDefault="001760ED">
      <w:pPr>
        <w:spacing w:line="280" w:lineRule="auto"/>
        <w:rPr>
          <w:lang w:val="en-US"/>
        </w:rPr>
      </w:pPr>
      <w:r w:rsidRPr="00007159">
        <w:rPr>
          <w:lang w:val="en-US"/>
        </w:rPr>
        <w:t>The name must comply with the 3D Sprite name syntax. The numeric value returned may be directly passed as a parameter to the access functions to the values associated to 3D Sprites in the form of “#number”. If the returned value is less than 0, no 3D Sprite was found. See the “Vacuum Robot” example for an illustration.</w:t>
      </w:r>
    </w:p>
    <w:p w:rsidR="001760ED" w:rsidRPr="00007159" w:rsidRDefault="001760ED">
      <w:pPr>
        <w:pStyle w:val="Titre5"/>
        <w:spacing w:line="280" w:lineRule="auto"/>
        <w:rPr>
          <w:rFonts w:ascii="SimSun" w:hAnsi="Times New Roman"/>
          <w:lang w:val="en-US"/>
        </w:rPr>
      </w:pPr>
      <w:proofErr w:type="gramStart"/>
      <w:r w:rsidRPr="00007159">
        <w:rPr>
          <w:rFonts w:ascii="Times New Roman" w:eastAsia="Times New Roman" w:hAnsi="Times New Roman"/>
          <w:lang w:val="en-US"/>
        </w:rPr>
        <w:t>GetNextSprite3D(</w:t>
      </w:r>
      <w:proofErr w:type="gramEnd"/>
      <w:r w:rsidRPr="00007159">
        <w:rPr>
          <w:rFonts w:ascii="Times New Roman" w:eastAsia="Times New Roman" w:hAnsi="Times New Roman"/>
          <w:lang w:val="en-US"/>
        </w:rPr>
        <w:t>&lt;number&gt;,&lt;name&gt;) returns the number of the next 3D Sprite.</w:t>
      </w:r>
    </w:p>
    <w:p w:rsidR="001760ED" w:rsidRPr="00007159" w:rsidRDefault="001760ED">
      <w:pPr>
        <w:spacing w:line="280" w:lineRule="auto"/>
        <w:rPr>
          <w:lang w:val="en-US"/>
        </w:rPr>
      </w:pPr>
      <w:r w:rsidRPr="00007159">
        <w:rPr>
          <w:lang w:val="en-US"/>
        </w:rPr>
        <w:t>&lt;</w:t>
      </w:r>
      <w:proofErr w:type="gramStart"/>
      <w:r w:rsidRPr="00007159">
        <w:rPr>
          <w:lang w:val="en-US"/>
        </w:rPr>
        <w:t>number</w:t>
      </w:r>
      <w:proofErr w:type="gramEnd"/>
      <w:r w:rsidRPr="00007159">
        <w:rPr>
          <w:lang w:val="en-US"/>
        </w:rPr>
        <w:t>&gt; is the value returned by GetFirstSPrite3d.</w:t>
      </w:r>
    </w:p>
    <w:p w:rsidR="001760ED" w:rsidRPr="00007159" w:rsidRDefault="001760ED">
      <w:pPr>
        <w:spacing w:line="280" w:lineRule="auto"/>
        <w:rPr>
          <w:lang w:val="en-US"/>
        </w:rPr>
      </w:pPr>
      <w:r w:rsidRPr="00007159">
        <w:rPr>
          <w:lang w:val="en-US"/>
        </w:rPr>
        <w:t>If the returned value is less than 0, no 3D Sprite was found.</w:t>
      </w:r>
    </w:p>
    <w:p w:rsidR="001760ED" w:rsidRPr="00007159" w:rsidRDefault="001760ED">
      <w:pPr>
        <w:pStyle w:val="Titre5"/>
        <w:spacing w:line="280" w:lineRule="auto"/>
        <w:rPr>
          <w:rFonts w:ascii="Times New Roman" w:eastAsia="Times New Roman" w:hAnsi="Times New Roman"/>
          <w:lang w:val="en-US"/>
        </w:rPr>
      </w:pPr>
      <w:proofErr w:type="gramStart"/>
      <w:smartTag w:uri="urn:schemas-microsoft-com:office:smarttags" w:element="place">
        <w:r w:rsidRPr="00007159">
          <w:rPr>
            <w:rFonts w:ascii="Times New Roman" w:eastAsia="Times New Roman" w:hAnsi="Times New Roman"/>
            <w:lang w:val="en-US"/>
          </w:rPr>
          <w:t>Rand</w:t>
        </w:r>
      </w:smartTag>
      <w:r w:rsidRPr="00007159">
        <w:rPr>
          <w:rFonts w:ascii="Times New Roman" w:eastAsia="Times New Roman" w:hAnsi="Times New Roman"/>
          <w:lang w:val="en-US"/>
        </w:rPr>
        <w:t>(</w:t>
      </w:r>
      <w:proofErr w:type="gramEnd"/>
      <w:r w:rsidRPr="00007159">
        <w:rPr>
          <w:rFonts w:ascii="Times New Roman" w:eastAsia="Times New Roman" w:hAnsi="Times New Roman"/>
          <w:lang w:val="en-US"/>
        </w:rPr>
        <w:t>) : returns a random value between 0 and 1</w:t>
      </w:r>
    </w:p>
    <w:p w:rsidR="001760ED" w:rsidRPr="00007159" w:rsidRDefault="001760ED">
      <w:pPr>
        <w:spacing w:line="280" w:lineRule="auto"/>
        <w:rPr>
          <w:lang w:val="en-US"/>
        </w:rPr>
      </w:pPr>
      <w:r w:rsidRPr="00007159">
        <w:rPr>
          <w:lang w:val="en-US"/>
        </w:rPr>
        <w:t>See the “Vacuum Robot” example.</w:t>
      </w:r>
    </w:p>
    <w:p w:rsidR="001760ED" w:rsidRPr="00007159" w:rsidRDefault="001760ED">
      <w:pPr>
        <w:pStyle w:val="Titre5"/>
        <w:spacing w:line="280" w:lineRule="auto"/>
        <w:rPr>
          <w:rFonts w:ascii="SimSun" w:hAnsi="Times New Roman"/>
          <w:lang w:val="en-US"/>
        </w:rPr>
      </w:pPr>
      <w:r w:rsidRPr="00007159">
        <w:rPr>
          <w:rFonts w:ascii="Times New Roman" w:eastAsia="Times New Roman" w:hAnsi="Times New Roman"/>
          <w:lang w:val="en-US"/>
        </w:rPr>
        <w:t>ComputeIK(&lt;ndof&gt;,&lt;x&gt;,&lt;y&gt;,&lt;z&gt;,&lt;a&gt;,&lt;b&gt;,&lt;c&gt;,&lt;tx&gt;,&lt;ty&gt;,&lt;tz&gt;,&lt;b1&gt;,&lt;b2&gt;,&lt;b3&gt;,&lt;b4&gt;,&lt;b5,&lt;b6&gt;) calculates the inverse kinematic resolution of a robot</w:t>
      </w:r>
    </w:p>
    <w:p w:rsidR="001760ED" w:rsidRPr="00007159" w:rsidRDefault="001760ED">
      <w:pPr>
        <w:jc w:val="left"/>
        <w:rPr>
          <w:lang w:val="en-US"/>
        </w:rPr>
      </w:pPr>
    </w:p>
    <w:p w:rsidR="001760ED" w:rsidRPr="00007159" w:rsidRDefault="001760ED">
      <w:pPr>
        <w:spacing w:line="280" w:lineRule="auto"/>
        <w:jc w:val="left"/>
        <w:rPr>
          <w:lang w:val="en-US"/>
        </w:rPr>
      </w:pPr>
      <w:r w:rsidRPr="00007159">
        <w:rPr>
          <w:lang w:val="en-US"/>
        </w:rPr>
        <w:t>The associated Behavior must be the child of 3D Sprite composing the last element of the robot.</w:t>
      </w:r>
    </w:p>
    <w:p w:rsidR="001760ED" w:rsidRPr="00007159" w:rsidRDefault="001760ED">
      <w:pPr>
        <w:spacing w:line="280" w:lineRule="auto"/>
        <w:jc w:val="left"/>
        <w:rPr>
          <w:lang w:val="en-US"/>
        </w:rPr>
      </w:pPr>
      <w:r w:rsidRPr="00007159">
        <w:rPr>
          <w:lang w:val="en-US"/>
        </w:rPr>
        <w:t>See the “ABB Robot” example.</w:t>
      </w:r>
    </w:p>
    <w:p w:rsidR="001760ED" w:rsidRPr="00007159" w:rsidRDefault="001760ED">
      <w:pPr>
        <w:spacing w:line="280" w:lineRule="auto"/>
        <w:jc w:val="left"/>
        <w:rPr>
          <w:lang w:val="en-US"/>
        </w:rPr>
      </w:pPr>
      <w:r w:rsidRPr="00007159">
        <w:rPr>
          <w:lang w:val="en-US"/>
        </w:rPr>
        <w:t>&lt;</w:t>
      </w:r>
      <w:proofErr w:type="spellStart"/>
      <w:proofErr w:type="gramStart"/>
      <w:r w:rsidRPr="00007159">
        <w:rPr>
          <w:lang w:val="en-US"/>
        </w:rPr>
        <w:t>ndof</w:t>
      </w:r>
      <w:proofErr w:type="spellEnd"/>
      <w:proofErr w:type="gramEnd"/>
      <w:r w:rsidRPr="00007159">
        <w:rPr>
          <w:lang w:val="en-US"/>
        </w:rPr>
        <w:t>&gt; : number of degrees of freedom (must be 6) ;</w:t>
      </w:r>
    </w:p>
    <w:p w:rsidR="001760ED" w:rsidRPr="00007159" w:rsidRDefault="001760ED">
      <w:pPr>
        <w:spacing w:line="280" w:lineRule="auto"/>
        <w:jc w:val="left"/>
        <w:rPr>
          <w:lang w:val="en-US"/>
        </w:rPr>
      </w:pPr>
      <w:r w:rsidRPr="00007159">
        <w:rPr>
          <w:lang w:val="en-US"/>
        </w:rPr>
        <w:t>&lt;</w:t>
      </w:r>
      <w:proofErr w:type="spellStart"/>
      <w:proofErr w:type="gramStart"/>
      <w:r w:rsidRPr="00007159">
        <w:rPr>
          <w:lang w:val="en-US"/>
        </w:rPr>
        <w:t>x,</w:t>
      </w:r>
      <w:proofErr w:type="gramEnd"/>
      <w:r w:rsidRPr="00007159">
        <w:rPr>
          <w:lang w:val="en-US"/>
        </w:rPr>
        <w:t>y,z</w:t>
      </w:r>
      <w:proofErr w:type="spellEnd"/>
      <w:r w:rsidRPr="00007159">
        <w:rPr>
          <w:lang w:val="en-US"/>
        </w:rPr>
        <w:t>&gt; : position to reach ;</w:t>
      </w:r>
    </w:p>
    <w:p w:rsidR="001760ED" w:rsidRPr="00007159" w:rsidRDefault="001760ED">
      <w:pPr>
        <w:spacing w:line="280" w:lineRule="auto"/>
        <w:jc w:val="left"/>
        <w:rPr>
          <w:lang w:val="en-US"/>
        </w:rPr>
      </w:pPr>
      <w:r w:rsidRPr="00007159">
        <w:rPr>
          <w:lang w:val="en-US"/>
        </w:rPr>
        <w:t>&lt;</w:t>
      </w:r>
      <w:proofErr w:type="spellStart"/>
      <w:proofErr w:type="gramStart"/>
      <w:r w:rsidRPr="00007159">
        <w:rPr>
          <w:lang w:val="en-US"/>
        </w:rPr>
        <w:t>a,</w:t>
      </w:r>
      <w:proofErr w:type="gramEnd"/>
      <w:r w:rsidRPr="00007159">
        <w:rPr>
          <w:lang w:val="en-US"/>
        </w:rPr>
        <w:t>b,c</w:t>
      </w:r>
      <w:proofErr w:type="spellEnd"/>
      <w:r w:rsidRPr="00007159">
        <w:rPr>
          <w:lang w:val="en-US"/>
        </w:rPr>
        <w:t>&gt; : desired angle for the last element;</w:t>
      </w:r>
    </w:p>
    <w:p w:rsidR="001760ED" w:rsidRPr="00007159" w:rsidRDefault="001760ED">
      <w:pPr>
        <w:spacing w:line="280" w:lineRule="auto"/>
        <w:jc w:val="left"/>
        <w:rPr>
          <w:lang w:val="en-US"/>
        </w:rPr>
      </w:pPr>
      <w:r w:rsidRPr="00007159">
        <w:rPr>
          <w:lang w:val="en-US"/>
        </w:rPr>
        <w:t>&lt;</w:t>
      </w:r>
      <w:proofErr w:type="spellStart"/>
      <w:proofErr w:type="gramStart"/>
      <w:r w:rsidRPr="00007159">
        <w:rPr>
          <w:lang w:val="en-US"/>
        </w:rPr>
        <w:t>tx,</w:t>
      </w:r>
      <w:proofErr w:type="gramEnd"/>
      <w:r w:rsidRPr="00007159">
        <w:rPr>
          <w:lang w:val="en-US"/>
        </w:rPr>
        <w:t>ty,tz</w:t>
      </w:r>
      <w:proofErr w:type="spellEnd"/>
      <w:r w:rsidRPr="00007159">
        <w:rPr>
          <w:lang w:val="en-US"/>
        </w:rPr>
        <w:t>&gt; : tool movement ;</w:t>
      </w:r>
    </w:p>
    <w:p w:rsidR="001760ED" w:rsidRPr="00007159" w:rsidRDefault="001760ED">
      <w:pPr>
        <w:spacing w:line="280" w:lineRule="auto"/>
        <w:jc w:val="left"/>
        <w:rPr>
          <w:lang w:val="en-US"/>
        </w:rPr>
      </w:pPr>
      <w:r w:rsidRPr="00007159">
        <w:rPr>
          <w:lang w:val="en-US"/>
        </w:rPr>
        <w:t>&lt;b1&gt; to &lt;b6</w:t>
      </w:r>
      <w:proofErr w:type="gramStart"/>
      <w:r w:rsidRPr="00007159">
        <w:rPr>
          <w:lang w:val="en-US"/>
        </w:rPr>
        <w:t>&gt; :</w:t>
      </w:r>
      <w:proofErr w:type="gramEnd"/>
      <w:r w:rsidRPr="00007159">
        <w:rPr>
          <w:lang w:val="en-US"/>
        </w:rPr>
        <w:t xml:space="preserve"> name of the 6 Behaviors which will receive the values for each of the 6 axes.</w:t>
      </w:r>
    </w:p>
    <w:p w:rsidR="001760ED" w:rsidRPr="00007159" w:rsidRDefault="001760ED">
      <w:pPr>
        <w:spacing w:line="280" w:lineRule="auto"/>
        <w:jc w:val="left"/>
        <w:rPr>
          <w:lang w:val="en-US"/>
        </w:rPr>
      </w:pPr>
      <w:r w:rsidRPr="00007159">
        <w:rPr>
          <w:lang w:val="en-US"/>
        </w:rPr>
        <w:t>The return value is:</w:t>
      </w:r>
    </w:p>
    <w:p w:rsidR="001760ED" w:rsidRPr="00007159" w:rsidRDefault="001760ED">
      <w:pPr>
        <w:spacing w:line="280" w:lineRule="auto"/>
        <w:jc w:val="left"/>
        <w:rPr>
          <w:lang w:val="en-US"/>
        </w:rPr>
      </w:pPr>
      <w:r w:rsidRPr="00007159">
        <w:rPr>
          <w:lang w:val="en-US"/>
        </w:rPr>
        <w:tab/>
      </w:r>
      <w:proofErr w:type="gramStart"/>
      <w:r w:rsidRPr="00007159">
        <w:rPr>
          <w:lang w:val="en-US"/>
        </w:rPr>
        <w:t>0 :</w:t>
      </w:r>
      <w:proofErr w:type="gramEnd"/>
      <w:r w:rsidRPr="00007159">
        <w:rPr>
          <w:lang w:val="en-US"/>
        </w:rPr>
        <w:t xml:space="preserve"> no error, the values were calculated;</w:t>
      </w:r>
    </w:p>
    <w:p w:rsidR="001760ED" w:rsidRPr="00007159" w:rsidRDefault="001760ED">
      <w:pPr>
        <w:spacing w:line="280" w:lineRule="auto"/>
        <w:jc w:val="left"/>
        <w:rPr>
          <w:lang w:val="en-US"/>
        </w:rPr>
      </w:pPr>
      <w:r w:rsidRPr="00007159">
        <w:rPr>
          <w:lang w:val="en-US"/>
        </w:rPr>
        <w:tab/>
        <w:t>-</w:t>
      </w:r>
      <w:proofErr w:type="gramStart"/>
      <w:r w:rsidRPr="00007159">
        <w:rPr>
          <w:lang w:val="en-US"/>
        </w:rPr>
        <w:t>7 :</w:t>
      </w:r>
      <w:proofErr w:type="gramEnd"/>
      <w:r w:rsidRPr="00007159">
        <w:rPr>
          <w:lang w:val="en-US"/>
        </w:rPr>
        <w:t xml:space="preserve"> the position cannot be reached;</w:t>
      </w:r>
    </w:p>
    <w:p w:rsidR="001760ED" w:rsidRPr="00007159" w:rsidRDefault="001760ED">
      <w:pPr>
        <w:spacing w:line="280" w:lineRule="auto"/>
        <w:jc w:val="left"/>
        <w:rPr>
          <w:lang w:val="en-US"/>
        </w:rPr>
      </w:pPr>
      <w:r w:rsidRPr="00007159">
        <w:rPr>
          <w:lang w:val="en-US"/>
        </w:rPr>
        <w:tab/>
        <w:t xml:space="preserve">Another value &lt; than </w:t>
      </w:r>
      <w:proofErr w:type="gramStart"/>
      <w:r w:rsidRPr="00007159">
        <w:rPr>
          <w:lang w:val="en-US"/>
        </w:rPr>
        <w:t>0 :</w:t>
      </w:r>
      <w:proofErr w:type="gramEnd"/>
      <w:r w:rsidRPr="00007159">
        <w:rPr>
          <w:lang w:val="en-US"/>
        </w:rPr>
        <w:t xml:space="preserve"> error.</w:t>
      </w:r>
    </w:p>
    <w:p w:rsidR="001760ED" w:rsidRPr="00007159" w:rsidRDefault="001760ED">
      <w:pPr>
        <w:jc w:val="left"/>
        <w:rPr>
          <w:lang w:val="en-US"/>
        </w:rPr>
      </w:pPr>
      <w:r w:rsidRPr="00007159">
        <w:rPr>
          <w:lang w:val="en-US"/>
        </w:rPr>
        <w:br w:type="page"/>
      </w:r>
    </w:p>
    <w:p w:rsidR="001760ED" w:rsidRPr="00007159" w:rsidRDefault="001760ED">
      <w:pPr>
        <w:pStyle w:val="Titre1"/>
        <w:spacing w:line="280" w:lineRule="auto"/>
        <w:jc w:val="left"/>
        <w:rPr>
          <w:rFonts w:ascii="Calibri" w:hAnsi="Calibri"/>
          <w:lang w:val="en-US"/>
        </w:rPr>
      </w:pPr>
      <w:bookmarkStart w:id="109" w:name="_Toc257788592"/>
      <w:r w:rsidRPr="00007159">
        <w:rPr>
          <w:lang w:val="en-US"/>
        </w:rPr>
        <w:t>Object library</w:t>
      </w:r>
      <w:bookmarkEnd w:id="109"/>
    </w:p>
    <w:p w:rsidR="001760ED" w:rsidRPr="00007159" w:rsidRDefault="001760ED">
      <w:pPr>
        <w:spacing w:line="280" w:lineRule="auto"/>
        <w:jc w:val="left"/>
        <w:rPr>
          <w:lang w:val="en-US"/>
        </w:rPr>
      </w:pPr>
      <w:r w:rsidRPr="00007159">
        <w:rPr>
          <w:lang w:val="en-US"/>
        </w:rPr>
        <w:t>It is possible to import and export “complex” objects composed of 3D Sprites, Lights and Behaviors.</w:t>
      </w:r>
    </w:p>
    <w:p w:rsidR="001760ED" w:rsidRPr="00007159" w:rsidRDefault="001760ED">
      <w:pPr>
        <w:spacing w:line="280" w:lineRule="auto"/>
        <w:jc w:val="left"/>
        <w:rPr>
          <w:lang w:val="en-US"/>
        </w:rPr>
      </w:pPr>
      <w:r w:rsidRPr="00007159">
        <w:rPr>
          <w:lang w:val="en-US"/>
        </w:rPr>
        <w:t>Importing of complex objects is implemented by clicking on a World or on a 3D Sprite with the right button of the mouse and selecting “Import”. Examples of objects are located in the “library” sub-directory of the Virtual Universe installation directory.</w:t>
      </w:r>
    </w:p>
    <w:p w:rsidR="001760ED" w:rsidRPr="00007159" w:rsidRDefault="001760ED">
      <w:pPr>
        <w:spacing w:line="280" w:lineRule="auto"/>
        <w:jc w:val="left"/>
        <w:rPr>
          <w:lang w:val="en-US"/>
        </w:rPr>
      </w:pPr>
      <w:r w:rsidRPr="00007159">
        <w:rPr>
          <w:lang w:val="en-US"/>
        </w:rPr>
        <w:t>Exporting is implemented by clicking on a 3D Sprite with the right button of the mouse and selecting “Export”. All of the “Children” elements are exported.</w:t>
      </w:r>
    </w:p>
    <w:p w:rsidR="001760ED" w:rsidRPr="00007159" w:rsidRDefault="001760ED">
      <w:pPr>
        <w:pStyle w:val="Titre1"/>
        <w:spacing w:line="280" w:lineRule="auto"/>
        <w:jc w:val="left"/>
        <w:rPr>
          <w:rFonts w:ascii="Calibri" w:hAnsi="Calibri"/>
          <w:lang w:val="en-US"/>
        </w:rPr>
      </w:pPr>
      <w:bookmarkStart w:id="110" w:name="_Toc257788593"/>
      <w:r w:rsidRPr="00007159">
        <w:rPr>
          <w:lang w:val="en-US"/>
        </w:rPr>
        <w:t>External links</w:t>
      </w:r>
      <w:bookmarkEnd w:id="110"/>
    </w:p>
    <w:p w:rsidR="001760ED" w:rsidRPr="00007159" w:rsidRDefault="001760ED">
      <w:pPr>
        <w:spacing w:line="280" w:lineRule="auto"/>
        <w:jc w:val="left"/>
        <w:rPr>
          <w:lang w:val="en-US"/>
        </w:rPr>
      </w:pPr>
      <w:r w:rsidRPr="00007159">
        <w:rPr>
          <w:lang w:val="en-US"/>
        </w:rPr>
        <w:t xml:space="preserve">The external links are used to control simulations created in Virtual Universe by </w:t>
      </w:r>
      <w:proofErr w:type="gramStart"/>
      <w:r w:rsidRPr="00007159">
        <w:rPr>
          <w:lang w:val="en-US"/>
        </w:rPr>
        <w:t>an external</w:t>
      </w:r>
      <w:proofErr w:type="gramEnd"/>
      <w:r w:rsidRPr="00007159">
        <w:rPr>
          <w:lang w:val="en-US"/>
        </w:rPr>
        <w:t xml:space="preserve"> software (for example AUTOMGEN). </w:t>
      </w:r>
    </w:p>
    <w:p w:rsidR="001760ED" w:rsidRPr="00007159" w:rsidRDefault="001760ED">
      <w:pPr>
        <w:spacing w:line="280" w:lineRule="auto"/>
        <w:jc w:val="left"/>
        <w:rPr>
          <w:lang w:val="en-US"/>
        </w:rPr>
      </w:pPr>
      <w:r w:rsidRPr="00007159">
        <w:rPr>
          <w:lang w:val="en-US"/>
        </w:rPr>
        <w:t>The connection type is set in the Universe properties.</w:t>
      </w:r>
    </w:p>
    <w:p w:rsidR="001760ED" w:rsidRPr="00007159" w:rsidRDefault="001760ED">
      <w:pPr>
        <w:spacing w:line="280" w:lineRule="auto"/>
        <w:jc w:val="left"/>
        <w:rPr>
          <w:lang w:val="en-US"/>
        </w:rPr>
      </w:pPr>
      <w:r w:rsidRPr="00007159">
        <w:rPr>
          <w:lang w:val="en-US"/>
        </w:rPr>
        <w:t>Exchanges are enabled when Virtual Universe is in RUN mode and the external software is capable of performing these exchanges.</w:t>
      </w:r>
    </w:p>
    <w:p w:rsidR="001760ED" w:rsidRPr="00007159" w:rsidRDefault="001760ED">
      <w:pPr>
        <w:spacing w:line="280" w:lineRule="auto"/>
        <w:jc w:val="left"/>
        <w:rPr>
          <w:lang w:val="en-US"/>
        </w:rPr>
      </w:pPr>
      <w:r w:rsidRPr="00007159">
        <w:rPr>
          <w:lang w:val="en-US"/>
        </w:rPr>
        <w:t>The connection state is displayed in the Universe properties.</w:t>
      </w:r>
    </w:p>
    <w:p w:rsidR="001760ED" w:rsidRPr="00007159" w:rsidRDefault="001760ED">
      <w:pPr>
        <w:spacing w:line="280" w:lineRule="auto"/>
        <w:jc w:val="left"/>
        <w:rPr>
          <w:lang w:val="en-US"/>
        </w:rPr>
      </w:pPr>
      <w:r w:rsidRPr="00007159">
        <w:rPr>
          <w:lang w:val="en-US"/>
        </w:rPr>
        <w:t>A link is established between the external software and a Behavior.</w:t>
      </w:r>
    </w:p>
    <w:p w:rsidR="001760ED" w:rsidRPr="00007159" w:rsidRDefault="001760ED">
      <w:pPr>
        <w:spacing w:line="280" w:lineRule="auto"/>
        <w:jc w:val="left"/>
        <w:rPr>
          <w:lang w:val="en-US"/>
        </w:rPr>
      </w:pPr>
      <w:r w:rsidRPr="00007159">
        <w:rPr>
          <w:lang w:val="en-US"/>
        </w:rPr>
        <w:t>Based on the selected external software, a specific variable name can be documented in each Behavior.</w:t>
      </w:r>
    </w:p>
    <w:p w:rsidR="001760ED" w:rsidRPr="00007159" w:rsidRDefault="001760ED">
      <w:pPr>
        <w:pStyle w:val="Titre2"/>
        <w:spacing w:line="280" w:lineRule="auto"/>
        <w:jc w:val="left"/>
        <w:rPr>
          <w:rFonts w:ascii="SimSun" w:hAnsi="Times New Roman"/>
          <w:lang w:val="en-US"/>
        </w:rPr>
      </w:pPr>
      <w:bookmarkStart w:id="111" w:name="_Toc257788594"/>
      <w:r w:rsidRPr="00007159">
        <w:rPr>
          <w:rFonts w:eastAsia="Times New Roman"/>
          <w:lang w:val="en-US"/>
        </w:rPr>
        <w:t>Current value and internal current value</w:t>
      </w:r>
      <w:bookmarkEnd w:id="111"/>
    </w:p>
    <w:p w:rsidR="001760ED" w:rsidRPr="00007159" w:rsidRDefault="001760ED">
      <w:pPr>
        <w:spacing w:line="280" w:lineRule="auto"/>
        <w:jc w:val="left"/>
        <w:rPr>
          <w:lang w:val="en-US"/>
        </w:rPr>
      </w:pPr>
      <w:r w:rsidRPr="00007159">
        <w:rPr>
          <w:lang w:val="en-US"/>
        </w:rPr>
        <w:t xml:space="preserve">Each Behavior possesses two </w:t>
      </w:r>
      <w:proofErr w:type="gramStart"/>
      <w:r w:rsidRPr="00007159">
        <w:rPr>
          <w:lang w:val="en-US"/>
        </w:rPr>
        <w:t>states :</w:t>
      </w:r>
      <w:proofErr w:type="gramEnd"/>
      <w:r w:rsidRPr="00007159">
        <w:rPr>
          <w:lang w:val="en-US"/>
        </w:rPr>
        <w:t xml:space="preserve"> a current state and an internal current state. These two states are used differently and inversely based on the information direction: external software towards Virtual Universe or Virtual Universe towards the external software.</w:t>
      </w:r>
    </w:p>
    <w:p w:rsidR="001760ED" w:rsidRPr="00007159" w:rsidRDefault="001760ED">
      <w:pPr>
        <w:jc w:val="left"/>
        <w:rPr>
          <w:rFonts w:eastAsia="SimSun"/>
          <w:b/>
          <w:bCs/>
          <w:color w:val="4F81BD"/>
          <w:lang w:val="en-US"/>
        </w:rPr>
      </w:pPr>
      <w:r w:rsidRPr="00007159">
        <w:rPr>
          <w:lang w:val="en-US"/>
        </w:rPr>
        <w:br w:type="page"/>
      </w:r>
    </w:p>
    <w:p w:rsidR="001760ED" w:rsidRPr="00007159" w:rsidRDefault="001760ED">
      <w:pPr>
        <w:pStyle w:val="Titre3"/>
        <w:spacing w:line="280" w:lineRule="auto"/>
        <w:rPr>
          <w:rFonts w:ascii="SimSun" w:hAnsi="Times New Roman"/>
          <w:lang w:val="en-US"/>
        </w:rPr>
      </w:pPr>
      <w:bookmarkStart w:id="112" w:name="_Toc257788595"/>
      <w:r w:rsidRPr="00007159">
        <w:rPr>
          <w:rFonts w:eastAsia="Times New Roman"/>
          <w:lang w:val="en-US"/>
        </w:rPr>
        <w:t>Reading a Virtual Universe value from the external software</w:t>
      </w:r>
      <w:bookmarkEnd w:id="112"/>
    </w:p>
    <w:p w:rsidR="001760ED" w:rsidRPr="00007159" w:rsidRDefault="001760ED">
      <w:pPr>
        <w:spacing w:line="280" w:lineRule="auto"/>
        <w:rPr>
          <w:lang w:val="en-US"/>
        </w:rPr>
      </w:pPr>
      <w:r w:rsidRPr="00007159">
        <w:rPr>
          <w:lang w:val="en-US"/>
        </w:rPr>
        <w:t>This action can be described as “reading an input” from the external software viewpoint.</w:t>
      </w:r>
    </w:p>
    <w:p w:rsidR="001760ED" w:rsidRPr="00007159" w:rsidRDefault="001760ED">
      <w:pPr>
        <w:spacing w:line="280" w:lineRule="auto"/>
        <w:rPr>
          <w:lang w:val="en-US"/>
        </w:rPr>
      </w:pPr>
      <w:r w:rsidRPr="00007159">
        <w:rPr>
          <w:lang w:val="en-US"/>
        </w:rPr>
        <w:t>The data path is as follows:</w:t>
      </w:r>
    </w:p>
    <w:p w:rsidR="001760ED" w:rsidRPr="00007159" w:rsidRDefault="00485064">
      <w:pPr>
        <w:rPr>
          <w:lang w:val="en-US"/>
        </w:rPr>
      </w:pPr>
      <w:r w:rsidRPr="00485064">
        <w:rPr>
          <w:noProof/>
          <w:lang w:eastAsia="fr-FR"/>
        </w:rPr>
        <w:drawing>
          <wp:inline distT="0" distB="0" distL="0" distR="0">
            <wp:extent cx="5486400" cy="3200400"/>
            <wp:effectExtent l="171450" t="0" r="0" b="0"/>
            <wp:docPr id="65"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1760ED" w:rsidRPr="00007159" w:rsidRDefault="001760ED">
      <w:pPr>
        <w:spacing w:line="280" w:lineRule="auto"/>
        <w:rPr>
          <w:lang w:val="en-US"/>
        </w:rPr>
      </w:pPr>
      <w:r w:rsidRPr="00007159">
        <w:rPr>
          <w:lang w:val="en-US"/>
        </w:rPr>
        <w:t>The conversion type may be simple recopying of the value or an inversion (for complemented Boolean variables).</w:t>
      </w:r>
    </w:p>
    <w:p w:rsidR="001760ED" w:rsidRPr="00007159" w:rsidRDefault="001760ED">
      <w:pPr>
        <w:spacing w:line="280" w:lineRule="auto"/>
        <w:rPr>
          <w:lang w:val="en-US"/>
        </w:rPr>
      </w:pPr>
      <w:r w:rsidRPr="00007159">
        <w:rPr>
          <w:lang w:val="en-US"/>
        </w:rPr>
        <w:t xml:space="preserve">In complement a “write mode to external software” can be specified. Three </w:t>
      </w:r>
      <w:proofErr w:type="spellStart"/>
      <w:r w:rsidRPr="00007159">
        <w:rPr>
          <w:lang w:val="en-US"/>
        </w:rPr>
        <w:t>modes</w:t>
      </w:r>
      <w:proofErr w:type="spellEnd"/>
      <w:r w:rsidRPr="00007159">
        <w:rPr>
          <w:lang w:val="en-US"/>
        </w:rPr>
        <w:t xml:space="preserve"> are available:</w:t>
      </w:r>
    </w:p>
    <w:p w:rsidR="001760ED" w:rsidRPr="00007159" w:rsidRDefault="001760ED">
      <w:pPr>
        <w:pStyle w:val="Paragraphedeliste1"/>
        <w:numPr>
          <w:ilvl w:val="0"/>
          <w:numId w:val="3"/>
        </w:numPr>
        <w:spacing w:line="280" w:lineRule="auto"/>
        <w:rPr>
          <w:lang w:val="en-US"/>
        </w:rPr>
      </w:pPr>
      <w:r w:rsidRPr="00E3681D">
        <w:rPr>
          <w:lang w:val="en-US"/>
        </w:rPr>
        <w:t>« Normal »:</w:t>
      </w:r>
      <w:r w:rsidRPr="00007159">
        <w:rPr>
          <w:lang w:val="en-US"/>
        </w:rPr>
        <w:t xml:space="preserve"> the value is written with each exchange;</w:t>
      </w:r>
    </w:p>
    <w:p w:rsidR="001760ED" w:rsidRPr="00007159" w:rsidRDefault="00E3681D">
      <w:pPr>
        <w:pStyle w:val="Paragraphedeliste1"/>
        <w:numPr>
          <w:ilvl w:val="0"/>
          <w:numId w:val="3"/>
        </w:numPr>
        <w:spacing w:line="280" w:lineRule="auto"/>
        <w:rPr>
          <w:lang w:val="en-US"/>
        </w:rPr>
      </w:pPr>
      <w:r>
        <w:rPr>
          <w:lang w:val="en-US"/>
        </w:rPr>
        <w:t>“Only when</w:t>
      </w:r>
      <w:r w:rsidR="001760ED" w:rsidRPr="00007159">
        <w:rPr>
          <w:lang w:val="en-US"/>
        </w:rPr>
        <w:t xml:space="preserve"> change</w:t>
      </w:r>
      <w:r>
        <w:rPr>
          <w:lang w:val="en-US"/>
        </w:rPr>
        <w:t>d</w:t>
      </w:r>
      <w:r w:rsidR="001760ED" w:rsidRPr="00007159">
        <w:rPr>
          <w:lang w:val="en-US"/>
        </w:rPr>
        <w:t>”: the value is only written to the external software if it has changed (writing to certain external software may use resources, the aim of this option is to mitigate the impact of writing in terms of resources);</w:t>
      </w:r>
    </w:p>
    <w:p w:rsidR="001760ED" w:rsidRPr="00007159" w:rsidRDefault="00E3681D">
      <w:pPr>
        <w:pStyle w:val="Paragraphedeliste1"/>
        <w:numPr>
          <w:ilvl w:val="0"/>
          <w:numId w:val="3"/>
        </w:numPr>
        <w:spacing w:line="280" w:lineRule="auto"/>
        <w:rPr>
          <w:lang w:val="en-US"/>
        </w:rPr>
      </w:pPr>
      <w:r>
        <w:rPr>
          <w:lang w:val="en-US"/>
        </w:rPr>
        <w:t>« Safe</w:t>
      </w:r>
      <w:r w:rsidR="001760ED" w:rsidRPr="00E3681D">
        <w:rPr>
          <w:lang w:val="en-US"/>
        </w:rPr>
        <w:t> »:</w:t>
      </w:r>
      <w:r w:rsidR="001760ED" w:rsidRPr="00007159">
        <w:rPr>
          <w:lang w:val="en-US"/>
        </w:rPr>
        <w:t xml:space="preserve"> the value is written with each change; </w:t>
      </w:r>
      <w:proofErr w:type="gramStart"/>
      <w:r w:rsidR="001760ED" w:rsidRPr="00007159">
        <w:rPr>
          <w:lang w:val="en-US"/>
        </w:rPr>
        <w:t>Each</w:t>
      </w:r>
      <w:proofErr w:type="gramEnd"/>
      <w:r w:rsidR="001760ED" w:rsidRPr="00007159">
        <w:rPr>
          <w:lang w:val="en-US"/>
        </w:rPr>
        <w:t xml:space="preserve"> writing is checked (reading of the value after writing). This mode guarantees that a fugitive state change (normally a true view sensor during a very short duration – less than the data exchange time between the Virtual Universe and external software – will be “seen” by the external software. This is used in the “Conveyor” example.</w:t>
      </w:r>
    </w:p>
    <w:p w:rsidR="001760ED" w:rsidRPr="00007159" w:rsidRDefault="001760ED">
      <w:pPr>
        <w:pStyle w:val="Titre3"/>
        <w:spacing w:line="280" w:lineRule="auto"/>
        <w:rPr>
          <w:rFonts w:ascii="SimSun" w:hAnsi="Times New Roman"/>
          <w:lang w:val="en-US"/>
        </w:rPr>
      </w:pPr>
      <w:bookmarkStart w:id="113" w:name="_Toc257788596"/>
      <w:r w:rsidRPr="00007159">
        <w:rPr>
          <w:rFonts w:eastAsia="Times New Roman"/>
          <w:lang w:val="en-US"/>
        </w:rPr>
        <w:t>Writing an external software value to Virtual Universe</w:t>
      </w:r>
      <w:bookmarkEnd w:id="113"/>
    </w:p>
    <w:p w:rsidR="001760ED" w:rsidRPr="00007159" w:rsidRDefault="001760ED">
      <w:pPr>
        <w:spacing w:line="280" w:lineRule="auto"/>
        <w:rPr>
          <w:lang w:val="en-US"/>
        </w:rPr>
      </w:pPr>
      <w:r w:rsidRPr="00007159">
        <w:rPr>
          <w:lang w:val="en-US"/>
        </w:rPr>
        <w:t>This action can be described as “writing an output” from the external software viewpoint.</w:t>
      </w:r>
    </w:p>
    <w:p w:rsidR="001760ED" w:rsidRPr="00007159" w:rsidRDefault="001760ED">
      <w:pPr>
        <w:spacing w:line="280" w:lineRule="auto"/>
        <w:rPr>
          <w:lang w:val="en-US"/>
        </w:rPr>
      </w:pPr>
      <w:r w:rsidRPr="00007159">
        <w:rPr>
          <w:lang w:val="en-US"/>
        </w:rPr>
        <w:t>The data path is as follows:</w:t>
      </w:r>
    </w:p>
    <w:p w:rsidR="001760ED" w:rsidRPr="00007159" w:rsidRDefault="001760ED">
      <w:pPr>
        <w:rPr>
          <w:lang w:val="en-US"/>
        </w:rPr>
      </w:pPr>
    </w:p>
    <w:p w:rsidR="001760ED" w:rsidRPr="00007159" w:rsidRDefault="002A4A54">
      <w:pPr>
        <w:spacing w:line="280" w:lineRule="auto"/>
        <w:rPr>
          <w:lang w:val="en-US"/>
        </w:rPr>
      </w:pPr>
      <w:r w:rsidRPr="002A4A54">
        <w:rPr>
          <w:noProof/>
          <w:lang w:eastAsia="fr-FR"/>
        </w:rPr>
        <w:drawing>
          <wp:inline distT="0" distB="0" distL="0" distR="0">
            <wp:extent cx="5486400" cy="3200400"/>
            <wp:effectExtent l="171450" t="0" r="0" b="0"/>
            <wp:docPr id="67"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1760ED" w:rsidRPr="00007159" w:rsidRDefault="001760ED">
      <w:pPr>
        <w:spacing w:line="280" w:lineRule="auto"/>
        <w:rPr>
          <w:lang w:val="en-US"/>
        </w:rPr>
      </w:pPr>
      <w:r w:rsidRPr="00007159">
        <w:rPr>
          <w:lang w:val="en-US"/>
        </w:rPr>
        <w:t>The conversion type may be simple recopying of the value or an inversion (for complemented Boolean variables).</w:t>
      </w:r>
    </w:p>
    <w:p w:rsidR="001760ED" w:rsidRPr="00007159" w:rsidRDefault="001760ED">
      <w:pPr>
        <w:jc w:val="left"/>
        <w:rPr>
          <w:rFonts w:eastAsia="SimSun"/>
          <w:b/>
          <w:bCs/>
          <w:color w:val="4F81BD"/>
          <w:sz w:val="32"/>
          <w:szCs w:val="32"/>
          <w:lang w:val="en-US"/>
        </w:rPr>
      </w:pPr>
      <w:r w:rsidRPr="00007159">
        <w:rPr>
          <w:lang w:val="en-US"/>
        </w:rPr>
        <w:br w:type="page"/>
      </w:r>
    </w:p>
    <w:p w:rsidR="001760ED" w:rsidRPr="00007159" w:rsidRDefault="001760ED">
      <w:pPr>
        <w:pStyle w:val="Titre2"/>
        <w:spacing w:line="280" w:lineRule="auto"/>
        <w:rPr>
          <w:rFonts w:ascii="SimSun" w:hAnsi="Times New Roman"/>
          <w:lang w:val="en-US"/>
        </w:rPr>
      </w:pPr>
      <w:bookmarkStart w:id="114" w:name="_Toc257788597"/>
      <w:r w:rsidRPr="00007159">
        <w:rPr>
          <w:rFonts w:eastAsia="Times New Roman"/>
          <w:lang w:val="en-US"/>
        </w:rPr>
        <w:t>Access to the external links of an object group</w:t>
      </w:r>
      <w:bookmarkEnd w:id="114"/>
    </w:p>
    <w:p w:rsidR="001760ED" w:rsidRPr="00007159" w:rsidRDefault="001760ED">
      <w:pPr>
        <w:spacing w:line="280" w:lineRule="auto"/>
        <w:rPr>
          <w:lang w:val="en-US"/>
        </w:rPr>
      </w:pPr>
      <w:r w:rsidRPr="00007159">
        <w:rPr>
          <w:lang w:val="en-US"/>
        </w:rPr>
        <w:t>It is possible to easily access all of the inputs and outputs associated to an object group by clicking with the right button of the mouse on the parent (click on the World to have all of the links of objects found in the World) and selecting “External links”. Examples:</w:t>
      </w:r>
    </w:p>
    <w:p w:rsidR="001760ED" w:rsidRPr="00007159" w:rsidRDefault="009E7712" w:rsidP="009E7712">
      <w:pPr>
        <w:spacing w:line="280" w:lineRule="auto"/>
        <w:jc w:val="center"/>
        <w:rPr>
          <w:lang w:val="en-US"/>
        </w:rPr>
      </w:pPr>
      <w:r>
        <w:rPr>
          <w:noProof/>
          <w:lang w:eastAsia="fr-FR"/>
        </w:rPr>
        <w:drawing>
          <wp:inline distT="0" distB="0" distL="0" distR="0">
            <wp:extent cx="4847590" cy="5034915"/>
            <wp:effectExtent l="1905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9" cstate="print"/>
                    <a:srcRect/>
                    <a:stretch>
                      <a:fillRect/>
                    </a:stretch>
                  </pic:blipFill>
                  <pic:spPr bwMode="auto">
                    <a:xfrm>
                      <a:off x="0" y="0"/>
                      <a:ext cx="4847590" cy="5034915"/>
                    </a:xfrm>
                    <a:prstGeom prst="rect">
                      <a:avLst/>
                    </a:prstGeom>
                    <a:noFill/>
                    <a:ln w="9525">
                      <a:noFill/>
                      <a:miter lim="800000"/>
                      <a:headEnd/>
                      <a:tailEnd/>
                    </a:ln>
                  </pic:spPr>
                </pic:pic>
              </a:graphicData>
            </a:graphic>
          </wp:inline>
        </w:drawing>
      </w:r>
    </w:p>
    <w:p w:rsidR="001760ED" w:rsidRPr="00007159" w:rsidRDefault="001760ED">
      <w:pPr>
        <w:spacing w:line="280" w:lineRule="auto"/>
        <w:rPr>
          <w:lang w:val="en-US"/>
        </w:rPr>
      </w:pPr>
      <w:r w:rsidRPr="00007159">
        <w:rPr>
          <w:lang w:val="en-US"/>
        </w:rPr>
        <w:t>The typical application of this is to edit the attribution of inputs and outputs of an object after importing or duplication. The variables associated to inputs and outputs depend on the type of driver (type of external software) selected in the Universe properties.</w:t>
      </w:r>
    </w:p>
    <w:p w:rsidR="001760ED" w:rsidRPr="00007159" w:rsidRDefault="001760ED">
      <w:pPr>
        <w:jc w:val="left"/>
        <w:rPr>
          <w:lang w:val="en-US"/>
        </w:rPr>
      </w:pPr>
      <w:r w:rsidRPr="00007159">
        <w:rPr>
          <w:lang w:val="en-US"/>
        </w:rPr>
        <w:br w:type="page"/>
      </w:r>
    </w:p>
    <w:p w:rsidR="001760ED" w:rsidRPr="00007159" w:rsidRDefault="001760ED">
      <w:pPr>
        <w:pStyle w:val="Titre1"/>
        <w:spacing w:line="280" w:lineRule="auto"/>
        <w:rPr>
          <w:rFonts w:ascii="Calibri" w:hAnsi="Calibri"/>
          <w:lang w:val="en-US"/>
        </w:rPr>
      </w:pPr>
      <w:bookmarkStart w:id="115" w:name="_Toc257788598"/>
      <w:r w:rsidRPr="00007159">
        <w:rPr>
          <w:lang w:val="en-US"/>
        </w:rPr>
        <w:t>Examples</w:t>
      </w:r>
      <w:bookmarkEnd w:id="115"/>
    </w:p>
    <w:p w:rsidR="001760ED" w:rsidRPr="00007159" w:rsidRDefault="001760ED">
      <w:pPr>
        <w:pStyle w:val="Titre2"/>
        <w:spacing w:line="280" w:lineRule="auto"/>
        <w:rPr>
          <w:rFonts w:ascii="SimSun" w:hAnsi="Times New Roman"/>
          <w:lang w:val="en-US"/>
        </w:rPr>
      </w:pPr>
      <w:bookmarkStart w:id="116" w:name="_Toc257788599"/>
      <w:r w:rsidRPr="00007159">
        <w:rPr>
          <w:rFonts w:eastAsia="Times New Roman"/>
          <w:lang w:val="en-US"/>
        </w:rPr>
        <w:t>Conveyor</w:t>
      </w:r>
      <w:bookmarkEnd w:id="116"/>
    </w:p>
    <w:p w:rsidR="001760ED" w:rsidRPr="00007159" w:rsidRDefault="001760ED">
      <w:pPr>
        <w:spacing w:line="280" w:lineRule="auto"/>
        <w:rPr>
          <w:lang w:val="en-US"/>
        </w:rPr>
      </w:pPr>
      <w:r w:rsidRPr="00007159">
        <w:rPr>
          <w:lang w:val="en-US"/>
        </w:rPr>
        <w:t xml:space="preserve">The conveyor project is located in the “samples\conveyor” sub-directory of the Virtual Universe installation directory. It is accompanied by an .AGN project for the AUTOMGEN or AUTOSIM software and </w:t>
      </w:r>
      <w:proofErr w:type="gramStart"/>
      <w:r w:rsidRPr="00007159">
        <w:rPr>
          <w:lang w:val="en-US"/>
        </w:rPr>
        <w:t>an</w:t>
      </w:r>
      <w:proofErr w:type="gramEnd"/>
      <w:r w:rsidRPr="00007159">
        <w:rPr>
          <w:lang w:val="en-US"/>
        </w:rPr>
        <w:t xml:space="preserve"> .XEF project for the Unity Pro software.</w:t>
      </w:r>
    </w:p>
    <w:p w:rsidR="001760ED" w:rsidRPr="00007159" w:rsidRDefault="00A24339">
      <w:pPr>
        <w:rPr>
          <w:lang w:val="en-US"/>
        </w:rPr>
      </w:pPr>
      <w:r>
        <w:rPr>
          <w:noProof/>
          <w:lang w:eastAsia="fr-FR"/>
        </w:rPr>
        <w:drawing>
          <wp:inline distT="0" distB="0" distL="0" distR="0">
            <wp:extent cx="5715000" cy="4772025"/>
            <wp:effectExtent l="19050" t="0" r="0" b="0"/>
            <wp:docPr id="1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50" cstate="print"/>
                    <a:srcRect/>
                    <a:stretch>
                      <a:fillRect/>
                    </a:stretch>
                  </pic:blipFill>
                  <pic:spPr bwMode="auto">
                    <a:xfrm>
                      <a:off x="0" y="0"/>
                      <a:ext cx="5715000" cy="4772025"/>
                    </a:xfrm>
                    <a:prstGeom prst="rect">
                      <a:avLst/>
                    </a:prstGeom>
                    <a:noFill/>
                    <a:ln w="9525">
                      <a:noFill/>
                      <a:miter lim="800000"/>
                      <a:headEnd/>
                      <a:tailEnd/>
                    </a:ln>
                  </pic:spPr>
                </pic:pic>
              </a:graphicData>
            </a:graphic>
          </wp:inline>
        </w:drawing>
      </w:r>
    </w:p>
    <w:p w:rsidR="001760ED" w:rsidRPr="00007159" w:rsidRDefault="001760ED">
      <w:pPr>
        <w:spacing w:line="280" w:lineRule="auto"/>
        <w:rPr>
          <w:lang w:val="en-US"/>
        </w:rPr>
      </w:pPr>
      <w:r w:rsidRPr="00007159">
        <w:rPr>
          <w:lang w:val="en-US"/>
        </w:rPr>
        <w:t xml:space="preserve">This example illustrates the following functionalities in particular: </w:t>
      </w:r>
    </w:p>
    <w:p w:rsidR="009E7712" w:rsidRDefault="001760ED">
      <w:pPr>
        <w:pStyle w:val="Paragraphedeliste1"/>
        <w:numPr>
          <w:ilvl w:val="0"/>
          <w:numId w:val="3"/>
        </w:numPr>
        <w:spacing w:line="280" w:lineRule="auto"/>
        <w:rPr>
          <w:lang w:val="en-US"/>
        </w:rPr>
      </w:pPr>
      <w:proofErr w:type="spellStart"/>
      <w:proofErr w:type="gramStart"/>
      <w:r w:rsidRPr="00007159">
        <w:rPr>
          <w:lang w:val="en-US"/>
        </w:rPr>
        <w:t>Shadingmanagement</w:t>
      </w:r>
      <w:proofErr w:type="spellEnd"/>
      <w:r w:rsidRPr="00007159">
        <w:rPr>
          <w:lang w:val="en-US"/>
        </w:rPr>
        <w:t> :</w:t>
      </w:r>
      <w:proofErr w:type="gramEnd"/>
      <w:r w:rsidRPr="00007159">
        <w:rPr>
          <w:lang w:val="en-US"/>
        </w:rPr>
        <w:t xml:space="preserve"> here “lightened” (with fewer faces) 3D Sprites have been used to render the shading in order not to slow down the rendering too much.</w:t>
      </w:r>
      <w:r w:rsidR="009E7712" w:rsidRPr="009E7712">
        <w:rPr>
          <w:noProof/>
          <w:lang w:val="en-US" w:eastAsia="fr-FR"/>
        </w:rPr>
        <w:t xml:space="preserve"> </w:t>
      </w:r>
    </w:p>
    <w:p w:rsidR="001760ED" w:rsidRPr="00007159" w:rsidRDefault="009E7712" w:rsidP="009E7712">
      <w:pPr>
        <w:pStyle w:val="Paragraphedeliste1"/>
        <w:spacing w:line="280" w:lineRule="auto"/>
        <w:rPr>
          <w:lang w:val="en-US"/>
        </w:rPr>
      </w:pPr>
      <w:r>
        <w:rPr>
          <w:noProof/>
          <w:lang w:eastAsia="fr-FR"/>
        </w:rPr>
        <w:drawing>
          <wp:inline distT="0" distB="0" distL="0" distR="0">
            <wp:extent cx="5299113" cy="3260992"/>
            <wp:effectExtent l="19050" t="0" r="0" b="0"/>
            <wp:docPr id="68"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1" cstate="print"/>
                    <a:srcRect l="4062" t="4462" r="4075" b="50000"/>
                    <a:stretch>
                      <a:fillRect/>
                    </a:stretch>
                  </pic:blipFill>
                  <pic:spPr bwMode="auto">
                    <a:xfrm>
                      <a:off x="0" y="0"/>
                      <a:ext cx="5299113" cy="3260992"/>
                    </a:xfrm>
                    <a:prstGeom prst="rect">
                      <a:avLst/>
                    </a:prstGeom>
                    <a:noFill/>
                    <a:ln w="9525">
                      <a:noFill/>
                      <a:miter lim="800000"/>
                      <a:headEnd/>
                      <a:tailEnd/>
                    </a:ln>
                  </pic:spPr>
                </pic:pic>
              </a:graphicData>
            </a:graphic>
          </wp:inline>
        </w:drawing>
      </w:r>
    </w:p>
    <w:p w:rsidR="001760ED" w:rsidRPr="00007159" w:rsidRDefault="001760ED">
      <w:pPr>
        <w:pStyle w:val="Paragraphedeliste1"/>
        <w:rPr>
          <w:lang w:val="en-US"/>
        </w:rPr>
      </w:pPr>
    </w:p>
    <w:p w:rsidR="001760ED" w:rsidRPr="00007159" w:rsidRDefault="001760ED">
      <w:pPr>
        <w:pStyle w:val="Paragraphedeliste1"/>
        <w:numPr>
          <w:ilvl w:val="0"/>
          <w:numId w:val="3"/>
        </w:numPr>
        <w:spacing w:line="280" w:lineRule="auto"/>
        <w:rPr>
          <w:lang w:val="en-US"/>
        </w:rPr>
      </w:pPr>
      <w:r w:rsidRPr="00007159">
        <w:rPr>
          <w:lang w:val="en-US"/>
        </w:rPr>
        <w:t xml:space="preserve">Physical </w:t>
      </w:r>
      <w:proofErr w:type="gramStart"/>
      <w:r w:rsidRPr="00007159">
        <w:rPr>
          <w:lang w:val="en-US"/>
        </w:rPr>
        <w:t>management :</w:t>
      </w:r>
      <w:proofErr w:type="gramEnd"/>
      <w:r w:rsidRPr="00007159">
        <w:rPr>
          <w:lang w:val="en-US"/>
        </w:rPr>
        <w:t>  the same principle has been used for “physical” management.</w:t>
      </w:r>
    </w:p>
    <w:p w:rsidR="001760ED" w:rsidRPr="001109B7" w:rsidRDefault="001109B7">
      <w:pPr>
        <w:pStyle w:val="Paragraphedeliste1"/>
        <w:rPr>
          <w:lang w:val="en-US"/>
        </w:rPr>
      </w:pPr>
      <w:r>
        <w:rPr>
          <w:noProof/>
          <w:lang w:eastAsia="fr-FR"/>
        </w:rPr>
        <w:drawing>
          <wp:inline distT="0" distB="0" distL="0" distR="0">
            <wp:extent cx="5188944" cy="2148289"/>
            <wp:effectExtent l="1905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cstate="print"/>
                    <a:srcRect l="6927" t="4923" r="3119" b="65077"/>
                    <a:stretch>
                      <a:fillRect/>
                    </a:stretch>
                  </pic:blipFill>
                  <pic:spPr bwMode="auto">
                    <a:xfrm>
                      <a:off x="0" y="0"/>
                      <a:ext cx="5188944" cy="2148289"/>
                    </a:xfrm>
                    <a:prstGeom prst="rect">
                      <a:avLst/>
                    </a:prstGeom>
                    <a:noFill/>
                    <a:ln w="9525">
                      <a:noFill/>
                      <a:miter lim="800000"/>
                      <a:headEnd/>
                      <a:tailEnd/>
                    </a:ln>
                  </pic:spPr>
                </pic:pic>
              </a:graphicData>
            </a:graphic>
          </wp:inline>
        </w:drawing>
      </w:r>
    </w:p>
    <w:p w:rsidR="00BA08E9" w:rsidRDefault="00BA08E9">
      <w:pPr>
        <w:spacing w:after="0" w:line="240" w:lineRule="auto"/>
        <w:jc w:val="left"/>
        <w:rPr>
          <w:lang w:val="en-US"/>
        </w:rPr>
      </w:pPr>
      <w:r>
        <w:rPr>
          <w:lang w:val="en-US"/>
        </w:rPr>
        <w:br w:type="page"/>
      </w:r>
    </w:p>
    <w:p w:rsidR="001760ED" w:rsidRPr="00007159" w:rsidRDefault="001760ED" w:rsidP="001109B7">
      <w:pPr>
        <w:pStyle w:val="Paragraphedeliste1"/>
        <w:rPr>
          <w:lang w:val="en-US"/>
        </w:rPr>
      </w:pPr>
    </w:p>
    <w:p w:rsidR="001760ED" w:rsidRPr="00007159" w:rsidRDefault="001760ED">
      <w:pPr>
        <w:pStyle w:val="Paragraphedeliste1"/>
        <w:numPr>
          <w:ilvl w:val="0"/>
          <w:numId w:val="3"/>
        </w:numPr>
        <w:spacing w:line="280" w:lineRule="auto"/>
        <w:rPr>
          <w:lang w:val="en-US"/>
        </w:rPr>
      </w:pPr>
      <w:r w:rsidRPr="00007159">
        <w:rPr>
          <w:lang w:val="en-US"/>
        </w:rPr>
        <w:t xml:space="preserve">Applications of a Behavior to an object group: the torque applied to the rollers of each conveyor is generated by a sole Behavior with the “apply to </w:t>
      </w:r>
      <w:r w:rsidR="00BA08E9">
        <w:rPr>
          <w:lang w:val="en-US"/>
        </w:rPr>
        <w:t>siblings</w:t>
      </w:r>
      <w:r w:rsidRPr="00007159">
        <w:rPr>
          <w:lang w:val="en-US"/>
        </w:rPr>
        <w:t xml:space="preserve">” attribute. </w:t>
      </w:r>
    </w:p>
    <w:p w:rsidR="001760ED" w:rsidRPr="00007159" w:rsidRDefault="00BA08E9">
      <w:pPr>
        <w:jc w:val="center"/>
        <w:rPr>
          <w:lang w:val="en-US"/>
        </w:rPr>
      </w:pPr>
      <w:r>
        <w:rPr>
          <w:noProof/>
          <w:lang w:eastAsia="fr-FR"/>
        </w:rPr>
        <w:drawing>
          <wp:inline distT="0" distB="0" distL="0" distR="0">
            <wp:extent cx="5230280" cy="1784733"/>
            <wp:effectExtent l="19050" t="0" r="847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3" cstate="print"/>
                    <a:srcRect l="7266" t="4665" r="1959" b="62475"/>
                    <a:stretch>
                      <a:fillRect/>
                    </a:stretch>
                  </pic:blipFill>
                  <pic:spPr bwMode="auto">
                    <a:xfrm>
                      <a:off x="0" y="0"/>
                      <a:ext cx="5230280" cy="1784733"/>
                    </a:xfrm>
                    <a:prstGeom prst="rect">
                      <a:avLst/>
                    </a:prstGeom>
                    <a:noFill/>
                    <a:ln w="9525">
                      <a:noFill/>
                      <a:miter lim="800000"/>
                      <a:headEnd/>
                      <a:tailEnd/>
                    </a:ln>
                  </pic:spPr>
                </pic:pic>
              </a:graphicData>
            </a:graphic>
          </wp:inline>
        </w:drawing>
      </w:r>
    </w:p>
    <w:p w:rsidR="001760ED" w:rsidRPr="00007159" w:rsidRDefault="001760ED">
      <w:pPr>
        <w:rPr>
          <w:lang w:val="en-US"/>
        </w:rPr>
      </w:pPr>
    </w:p>
    <w:p w:rsidR="001760ED" w:rsidRPr="00007159" w:rsidRDefault="001760ED">
      <w:pPr>
        <w:pStyle w:val="Paragraphedeliste1"/>
        <w:numPr>
          <w:ilvl w:val="0"/>
          <w:numId w:val="3"/>
        </w:numPr>
        <w:spacing w:line="280" w:lineRule="auto"/>
        <w:rPr>
          <w:lang w:val="en-US"/>
        </w:rPr>
      </w:pPr>
      <w:r w:rsidRPr="00007159">
        <w:rPr>
          <w:lang w:val="en-US"/>
        </w:rPr>
        <w:t>Forward run, backward run and brake simulation for the conveyors.</w:t>
      </w:r>
    </w:p>
    <w:p w:rsidR="001760ED" w:rsidRPr="00007159" w:rsidRDefault="00A24339">
      <w:pPr>
        <w:pStyle w:val="Paragraphedeliste1"/>
        <w:jc w:val="center"/>
        <w:rPr>
          <w:lang w:val="en-US"/>
        </w:rPr>
      </w:pPr>
      <w:r>
        <w:rPr>
          <w:noProof/>
          <w:lang w:eastAsia="fr-FR"/>
        </w:rPr>
        <w:drawing>
          <wp:inline distT="0" distB="0" distL="0" distR="0">
            <wp:extent cx="2047875" cy="762000"/>
            <wp:effectExtent l="19050" t="0" r="9525" b="0"/>
            <wp:docPr id="21"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54" cstate="print"/>
                    <a:srcRect l="8662" t="7028" r="54466" b="71602"/>
                    <a:stretch>
                      <a:fillRect/>
                    </a:stretch>
                  </pic:blipFill>
                  <pic:spPr bwMode="auto">
                    <a:xfrm>
                      <a:off x="0" y="0"/>
                      <a:ext cx="2047875" cy="762000"/>
                    </a:xfrm>
                    <a:prstGeom prst="rect">
                      <a:avLst/>
                    </a:prstGeom>
                    <a:noFill/>
                    <a:ln w="9525">
                      <a:noFill/>
                      <a:miter lim="800000"/>
                      <a:headEnd/>
                      <a:tailEnd/>
                    </a:ln>
                  </pic:spPr>
                </pic:pic>
              </a:graphicData>
            </a:graphic>
          </wp:inline>
        </w:drawing>
      </w:r>
    </w:p>
    <w:p w:rsidR="001760ED" w:rsidRPr="00007159" w:rsidRDefault="001760ED">
      <w:pPr>
        <w:jc w:val="left"/>
        <w:rPr>
          <w:lang w:val="en-US"/>
        </w:rPr>
      </w:pPr>
      <w:r w:rsidRPr="00007159">
        <w:rPr>
          <w:lang w:val="en-US"/>
        </w:rPr>
        <w:br w:type="page"/>
      </w:r>
    </w:p>
    <w:p w:rsidR="001760ED" w:rsidRPr="00007159" w:rsidRDefault="001760ED">
      <w:pPr>
        <w:pStyle w:val="Paragraphedeliste1"/>
        <w:numPr>
          <w:ilvl w:val="0"/>
          <w:numId w:val="3"/>
        </w:numPr>
        <w:spacing w:line="280" w:lineRule="auto"/>
        <w:rPr>
          <w:lang w:val="en-US"/>
        </w:rPr>
      </w:pPr>
      <w:r w:rsidRPr="00007159">
        <w:rPr>
          <w:lang w:val="en-US"/>
        </w:rPr>
        <w:t>Simulation of a light column.</w:t>
      </w:r>
    </w:p>
    <w:p w:rsidR="001760ED" w:rsidRPr="00007159" w:rsidRDefault="00571D35">
      <w:pPr>
        <w:pStyle w:val="Paragraphedeliste1"/>
        <w:jc w:val="center"/>
        <w:rPr>
          <w:lang w:val="en-US"/>
        </w:rPr>
      </w:pPr>
      <w:r>
        <w:rPr>
          <w:noProof/>
          <w:lang w:eastAsia="fr-FR"/>
        </w:rPr>
        <w:drawing>
          <wp:inline distT="0" distB="0" distL="0" distR="0">
            <wp:extent cx="5493261" cy="2324100"/>
            <wp:effectExtent l="1905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5" cstate="print"/>
                    <a:srcRect r="4674" b="57193"/>
                    <a:stretch>
                      <a:fillRect/>
                    </a:stretch>
                  </pic:blipFill>
                  <pic:spPr bwMode="auto">
                    <a:xfrm>
                      <a:off x="0" y="0"/>
                      <a:ext cx="5493261" cy="2324100"/>
                    </a:xfrm>
                    <a:prstGeom prst="rect">
                      <a:avLst/>
                    </a:prstGeom>
                    <a:noFill/>
                    <a:ln w="9525">
                      <a:noFill/>
                      <a:miter lim="800000"/>
                      <a:headEnd/>
                      <a:tailEnd/>
                    </a:ln>
                  </pic:spPr>
                </pic:pic>
              </a:graphicData>
            </a:graphic>
          </wp:inline>
        </w:drawing>
      </w:r>
    </w:p>
    <w:p w:rsidR="001760ED" w:rsidRPr="00007159" w:rsidRDefault="001760ED">
      <w:pPr>
        <w:pStyle w:val="Paragraphedeliste1"/>
        <w:jc w:val="center"/>
        <w:rPr>
          <w:lang w:val="en-US"/>
        </w:rPr>
      </w:pPr>
    </w:p>
    <w:p w:rsidR="001760ED" w:rsidRPr="00007159" w:rsidRDefault="001760ED">
      <w:pPr>
        <w:pStyle w:val="Paragraphedeliste1"/>
        <w:numPr>
          <w:ilvl w:val="0"/>
          <w:numId w:val="3"/>
        </w:numPr>
        <w:spacing w:line="280" w:lineRule="auto"/>
        <w:rPr>
          <w:lang w:val="en-US"/>
        </w:rPr>
      </w:pPr>
      <w:r w:rsidRPr="00007159">
        <w:rPr>
          <w:lang w:val="en-US"/>
        </w:rPr>
        <w:t>Management of the sensors has been implemented with “Collision test” Behaviors. Management of the “stealth” of information from the sensors has been treated with a “s</w:t>
      </w:r>
      <w:r w:rsidR="00571D35">
        <w:rPr>
          <w:lang w:val="en-US"/>
        </w:rPr>
        <w:t>afe</w:t>
      </w:r>
      <w:r w:rsidRPr="00007159">
        <w:rPr>
          <w:lang w:val="en-US"/>
        </w:rPr>
        <w:t>” write mode so that the external software can “see” the information in a certain manner.</w:t>
      </w:r>
    </w:p>
    <w:p w:rsidR="001760ED" w:rsidRPr="00007159" w:rsidRDefault="001760ED" w:rsidP="00571D35">
      <w:pPr>
        <w:pStyle w:val="Paragraphedeliste1"/>
        <w:rPr>
          <w:lang w:val="en-US"/>
        </w:rPr>
      </w:pPr>
    </w:p>
    <w:p w:rsidR="001760ED" w:rsidRPr="00007159" w:rsidRDefault="00571D35">
      <w:pPr>
        <w:pStyle w:val="Paragraphedeliste1"/>
        <w:jc w:val="center"/>
        <w:rPr>
          <w:lang w:val="en-US"/>
        </w:rPr>
      </w:pPr>
      <w:r>
        <w:rPr>
          <w:noProof/>
          <w:lang w:eastAsia="fr-FR"/>
        </w:rPr>
        <w:drawing>
          <wp:inline distT="0" distB="0" distL="0" distR="0">
            <wp:extent cx="4629150" cy="3600450"/>
            <wp:effectExtent l="1905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6" cstate="print"/>
                    <a:srcRect l="14050" t="5088" r="5620" b="28596"/>
                    <a:stretch>
                      <a:fillRect/>
                    </a:stretch>
                  </pic:blipFill>
                  <pic:spPr bwMode="auto">
                    <a:xfrm>
                      <a:off x="0" y="0"/>
                      <a:ext cx="4629150" cy="3600450"/>
                    </a:xfrm>
                    <a:prstGeom prst="rect">
                      <a:avLst/>
                    </a:prstGeom>
                    <a:noFill/>
                    <a:ln w="9525">
                      <a:noFill/>
                      <a:miter lim="800000"/>
                      <a:headEnd/>
                      <a:tailEnd/>
                    </a:ln>
                  </pic:spPr>
                </pic:pic>
              </a:graphicData>
            </a:graphic>
          </wp:inline>
        </w:drawing>
      </w:r>
    </w:p>
    <w:p w:rsidR="001760ED" w:rsidRPr="00007159" w:rsidRDefault="001760ED">
      <w:pPr>
        <w:pStyle w:val="Paragraphedeliste1"/>
        <w:jc w:val="center"/>
        <w:rPr>
          <w:lang w:val="en-US"/>
        </w:rPr>
      </w:pPr>
    </w:p>
    <w:p w:rsidR="001760ED" w:rsidRPr="00007159" w:rsidRDefault="001760ED">
      <w:pPr>
        <w:pStyle w:val="Paragraphedeliste1"/>
        <w:numPr>
          <w:ilvl w:val="0"/>
          <w:numId w:val="3"/>
        </w:numPr>
        <w:spacing w:line="280" w:lineRule="auto"/>
        <w:rPr>
          <w:lang w:val="en-US"/>
        </w:rPr>
      </w:pPr>
      <w:r w:rsidRPr="00007159">
        <w:rPr>
          <w:lang w:val="en-US"/>
        </w:rPr>
        <w:t>Return of the boxes to the start position is managed by the pair of Behaviors “Collision test” and “Writing of position”.</w:t>
      </w:r>
    </w:p>
    <w:p w:rsidR="001760ED" w:rsidRPr="00007159" w:rsidRDefault="001062FC">
      <w:pPr>
        <w:jc w:val="right"/>
        <w:rPr>
          <w:lang w:val="en-US"/>
        </w:rPr>
      </w:pPr>
      <w:r>
        <w:rPr>
          <w:noProof/>
          <w:lang w:eastAsia="fr-FR"/>
        </w:rPr>
        <w:drawing>
          <wp:inline distT="0" distB="0" distL="0" distR="0">
            <wp:extent cx="4809994" cy="3202488"/>
            <wp:effectExtent l="1905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7" cstate="print"/>
                    <a:srcRect l="5179" t="5314" r="11309" b="24413"/>
                    <a:stretch>
                      <a:fillRect/>
                    </a:stretch>
                  </pic:blipFill>
                  <pic:spPr bwMode="auto">
                    <a:xfrm>
                      <a:off x="0" y="0"/>
                      <a:ext cx="4809994" cy="3202488"/>
                    </a:xfrm>
                    <a:prstGeom prst="rect">
                      <a:avLst/>
                    </a:prstGeom>
                    <a:noFill/>
                    <a:ln w="9525">
                      <a:noFill/>
                      <a:miter lim="800000"/>
                      <a:headEnd/>
                      <a:tailEnd/>
                    </a:ln>
                  </pic:spPr>
                </pic:pic>
              </a:graphicData>
            </a:graphic>
          </wp:inline>
        </w:drawing>
      </w:r>
    </w:p>
    <w:p w:rsidR="001760ED" w:rsidRPr="00007159" w:rsidRDefault="001760ED">
      <w:pPr>
        <w:jc w:val="center"/>
        <w:rPr>
          <w:lang w:val="en-US"/>
        </w:rPr>
      </w:pPr>
    </w:p>
    <w:p w:rsidR="001760ED" w:rsidRPr="00007159" w:rsidRDefault="001062FC">
      <w:pPr>
        <w:jc w:val="center"/>
        <w:rPr>
          <w:lang w:val="en-US"/>
        </w:rPr>
      </w:pPr>
      <w:r>
        <w:rPr>
          <w:noProof/>
          <w:lang w:eastAsia="fr-FR"/>
        </w:rPr>
        <w:drawing>
          <wp:inline distT="0" distB="0" distL="0" distR="0">
            <wp:extent cx="5369490" cy="3206663"/>
            <wp:effectExtent l="19050" t="0" r="261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cstate="print"/>
                    <a:srcRect l="3076" t="4890" r="3697" b="21468"/>
                    <a:stretch>
                      <a:fillRect/>
                    </a:stretch>
                  </pic:blipFill>
                  <pic:spPr bwMode="auto">
                    <a:xfrm>
                      <a:off x="0" y="0"/>
                      <a:ext cx="5369490" cy="3206663"/>
                    </a:xfrm>
                    <a:prstGeom prst="rect">
                      <a:avLst/>
                    </a:prstGeom>
                    <a:noFill/>
                    <a:ln w="9525">
                      <a:noFill/>
                      <a:miter lim="800000"/>
                      <a:headEnd/>
                      <a:tailEnd/>
                    </a:ln>
                  </pic:spPr>
                </pic:pic>
              </a:graphicData>
            </a:graphic>
          </wp:inline>
        </w:drawing>
      </w:r>
    </w:p>
    <w:p w:rsidR="00835F62" w:rsidRDefault="00835F62">
      <w:pPr>
        <w:spacing w:after="0" w:line="240" w:lineRule="auto"/>
        <w:jc w:val="left"/>
        <w:rPr>
          <w:lang w:val="en-US"/>
        </w:rPr>
      </w:pPr>
      <w:r>
        <w:rPr>
          <w:lang w:val="en-US"/>
        </w:rPr>
        <w:br w:type="page"/>
      </w:r>
    </w:p>
    <w:p w:rsidR="001760ED" w:rsidRPr="00007159" w:rsidRDefault="001760ED">
      <w:pPr>
        <w:jc w:val="center"/>
        <w:rPr>
          <w:lang w:val="en-US"/>
        </w:rPr>
      </w:pPr>
    </w:p>
    <w:p w:rsidR="001760ED" w:rsidRPr="00007159" w:rsidRDefault="001760ED">
      <w:pPr>
        <w:pStyle w:val="Paragraphedeliste1"/>
        <w:numPr>
          <w:ilvl w:val="0"/>
          <w:numId w:val="3"/>
        </w:numPr>
        <w:spacing w:line="280" w:lineRule="auto"/>
        <w:rPr>
          <w:lang w:val="en-US"/>
        </w:rPr>
      </w:pPr>
      <w:r w:rsidRPr="00007159">
        <w:rPr>
          <w:lang w:val="en-US"/>
        </w:rPr>
        <w:t>The names and states of the variables are displayed in the rendering window (choice of the user selected in the Universe properties).</w:t>
      </w:r>
    </w:p>
    <w:p w:rsidR="001760ED" w:rsidRPr="00007159" w:rsidRDefault="00835F62">
      <w:pPr>
        <w:pStyle w:val="Paragraphedeliste1"/>
        <w:jc w:val="center"/>
        <w:rPr>
          <w:lang w:val="en-US"/>
        </w:rPr>
      </w:pPr>
      <w:r>
        <w:rPr>
          <w:noProof/>
          <w:lang w:eastAsia="fr-FR"/>
        </w:rPr>
        <w:drawing>
          <wp:inline distT="0" distB="0" distL="0" distR="0">
            <wp:extent cx="5369881" cy="1575412"/>
            <wp:effectExtent l="19050" t="0" r="2219"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9" cstate="print"/>
                    <a:srcRect l="2156" t="3797" r="4618" b="60000"/>
                    <a:stretch>
                      <a:fillRect/>
                    </a:stretch>
                  </pic:blipFill>
                  <pic:spPr bwMode="auto">
                    <a:xfrm>
                      <a:off x="0" y="0"/>
                      <a:ext cx="5369881" cy="1575412"/>
                    </a:xfrm>
                    <a:prstGeom prst="rect">
                      <a:avLst/>
                    </a:prstGeom>
                    <a:noFill/>
                    <a:ln w="9525">
                      <a:noFill/>
                      <a:miter lim="800000"/>
                      <a:headEnd/>
                      <a:tailEnd/>
                    </a:ln>
                  </pic:spPr>
                </pic:pic>
              </a:graphicData>
            </a:graphic>
          </wp:inline>
        </w:drawing>
      </w:r>
    </w:p>
    <w:p w:rsidR="001760ED" w:rsidRPr="00007159" w:rsidRDefault="001760ED">
      <w:pPr>
        <w:pStyle w:val="Paragraphedeliste1"/>
        <w:rPr>
          <w:lang w:val="en-US"/>
        </w:rPr>
      </w:pPr>
    </w:p>
    <w:p w:rsidR="001760ED" w:rsidRPr="00007159" w:rsidRDefault="001760ED">
      <w:pPr>
        <w:pStyle w:val="Paragraphedeliste1"/>
        <w:numPr>
          <w:ilvl w:val="0"/>
          <w:numId w:val="3"/>
        </w:numPr>
        <w:spacing w:line="280" w:lineRule="auto"/>
        <w:rPr>
          <w:lang w:val="en-US"/>
        </w:rPr>
      </w:pPr>
      <w:r w:rsidRPr="00007159">
        <w:rPr>
          <w:lang w:val="en-US"/>
        </w:rPr>
        <w:t>Modulation of the sound speed based on the roller rotation speed. Calculation implemented in a script.</w:t>
      </w:r>
    </w:p>
    <w:p w:rsidR="001760ED" w:rsidRPr="00007159" w:rsidRDefault="00EC1B6F">
      <w:pPr>
        <w:ind w:left="360"/>
        <w:jc w:val="center"/>
        <w:rPr>
          <w:lang w:val="en-US"/>
        </w:rPr>
      </w:pPr>
      <w:r>
        <w:rPr>
          <w:noProof/>
          <w:lang w:eastAsia="fr-FR"/>
        </w:rPr>
        <w:drawing>
          <wp:inline distT="0" distB="0" distL="0" distR="0">
            <wp:extent cx="5032804" cy="3106757"/>
            <wp:effectExtent l="1905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0" cstate="print"/>
                    <a:srcRect l="5789" t="3648" r="6854" b="35837"/>
                    <a:stretch>
                      <a:fillRect/>
                    </a:stretch>
                  </pic:blipFill>
                  <pic:spPr bwMode="auto">
                    <a:xfrm>
                      <a:off x="0" y="0"/>
                      <a:ext cx="5032804" cy="3106757"/>
                    </a:xfrm>
                    <a:prstGeom prst="rect">
                      <a:avLst/>
                    </a:prstGeom>
                    <a:noFill/>
                    <a:ln w="9525">
                      <a:noFill/>
                      <a:miter lim="800000"/>
                      <a:headEnd/>
                      <a:tailEnd/>
                    </a:ln>
                  </pic:spPr>
                </pic:pic>
              </a:graphicData>
            </a:graphic>
          </wp:inline>
        </w:drawing>
      </w:r>
    </w:p>
    <w:p w:rsidR="001760ED" w:rsidRPr="00007159" w:rsidRDefault="00EC1B6F">
      <w:pPr>
        <w:ind w:left="360"/>
        <w:jc w:val="center"/>
        <w:rPr>
          <w:lang w:val="en-US"/>
        </w:rPr>
      </w:pPr>
      <w:r>
        <w:rPr>
          <w:noProof/>
          <w:lang w:eastAsia="fr-FR"/>
        </w:rPr>
        <w:drawing>
          <wp:inline distT="0" distB="0" distL="0" distR="0">
            <wp:extent cx="5299113" cy="3393195"/>
            <wp:effectExtent l="1905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1" cstate="print"/>
                    <a:srcRect l="6353" t="4726" r="1799" b="18657"/>
                    <a:stretch>
                      <a:fillRect/>
                    </a:stretch>
                  </pic:blipFill>
                  <pic:spPr bwMode="auto">
                    <a:xfrm>
                      <a:off x="0" y="0"/>
                      <a:ext cx="5299113" cy="3393195"/>
                    </a:xfrm>
                    <a:prstGeom prst="rect">
                      <a:avLst/>
                    </a:prstGeom>
                    <a:noFill/>
                    <a:ln w="9525">
                      <a:noFill/>
                      <a:miter lim="800000"/>
                      <a:headEnd/>
                      <a:tailEnd/>
                    </a:ln>
                  </pic:spPr>
                </pic:pic>
              </a:graphicData>
            </a:graphic>
          </wp:inline>
        </w:drawing>
      </w:r>
    </w:p>
    <w:p w:rsidR="001760ED" w:rsidRPr="00007159" w:rsidRDefault="001760ED">
      <w:pPr>
        <w:pStyle w:val="Titre3"/>
        <w:spacing w:line="280" w:lineRule="auto"/>
        <w:rPr>
          <w:rFonts w:ascii="Times New Roman" w:eastAsia="Times New Roman" w:hAnsi="Times New Roman"/>
          <w:lang w:val="en-US"/>
        </w:rPr>
      </w:pPr>
      <w:bookmarkStart w:id="117" w:name="_Toc257788600"/>
      <w:r w:rsidRPr="00007159">
        <w:rPr>
          <w:rFonts w:ascii="Times New Roman" w:eastAsia="Times New Roman" w:hAnsi="Times New Roman"/>
          <w:lang w:val="en-US"/>
        </w:rPr>
        <w:t>Operation</w:t>
      </w:r>
      <w:bookmarkEnd w:id="117"/>
    </w:p>
    <w:p w:rsidR="001760ED" w:rsidRPr="00007159" w:rsidRDefault="001760ED">
      <w:pPr>
        <w:spacing w:line="280" w:lineRule="auto"/>
        <w:ind w:left="360"/>
        <w:rPr>
          <w:lang w:val="en-US"/>
        </w:rPr>
      </w:pPr>
      <w:r w:rsidRPr="00007159">
        <w:rPr>
          <w:lang w:val="en-US"/>
        </w:rPr>
        <w:t xml:space="preserve">The boxes are two different </w:t>
      </w:r>
      <w:proofErr w:type="gramStart"/>
      <w:r w:rsidRPr="00007159">
        <w:rPr>
          <w:lang w:val="en-US"/>
        </w:rPr>
        <w:t>sizes,</w:t>
      </w:r>
      <w:proofErr w:type="gramEnd"/>
      <w:r w:rsidRPr="00007159">
        <w:rPr>
          <w:lang w:val="en-US"/>
        </w:rPr>
        <w:t xml:space="preserve"> the aim is to empty them towards two different destinations based on their size. Two sensors (a lower sensor and an upper sensor) are used to identify the box size. Only lower sensor = small box, lower and upper sensor = large box.</w:t>
      </w:r>
    </w:p>
    <w:p w:rsidR="001760ED" w:rsidRPr="00007159" w:rsidRDefault="001760ED">
      <w:pPr>
        <w:jc w:val="left"/>
        <w:rPr>
          <w:lang w:val="en-US"/>
        </w:rPr>
      </w:pPr>
      <w:r w:rsidRPr="00007159">
        <w:rPr>
          <w:lang w:val="en-US"/>
        </w:rPr>
        <w:br w:type="page"/>
      </w:r>
    </w:p>
    <w:p w:rsidR="001760ED" w:rsidRPr="00007159" w:rsidRDefault="001760ED">
      <w:pPr>
        <w:pStyle w:val="Titre3"/>
        <w:spacing w:line="280" w:lineRule="auto"/>
        <w:rPr>
          <w:lang w:val="en-US"/>
        </w:rPr>
      </w:pPr>
      <w:bookmarkStart w:id="118" w:name="_Toc257788601"/>
      <w:r w:rsidRPr="00007159">
        <w:rPr>
          <w:rFonts w:ascii="Times New Roman" w:eastAsia="Times New Roman" w:hAnsi="Times New Roman"/>
          <w:lang w:val="en-US"/>
        </w:rPr>
        <w:t>List of AUTOMGEN / AUTOSIM variable references</w:t>
      </w:r>
      <w:bookmarkEnd w:id="11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859"/>
        <w:gridCol w:w="992"/>
        <w:gridCol w:w="4077"/>
      </w:tblGrid>
      <w:tr w:rsidR="001760ED" w:rsidRPr="00007159">
        <w:tc>
          <w:tcPr>
            <w:tcW w:w="3859"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lang w:val="en-US"/>
              </w:rPr>
            </w:pPr>
            <w:r w:rsidRPr="00007159">
              <w:rPr>
                <w:lang w:val="en-US"/>
              </w:rPr>
              <w:t>Symbol</w:t>
            </w:r>
          </w:p>
        </w:tc>
        <w:tc>
          <w:tcPr>
            <w:tcW w:w="99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lang w:val="en-US"/>
              </w:rPr>
            </w:pPr>
            <w:r w:rsidRPr="00007159">
              <w:rPr>
                <w:sz w:val="20"/>
                <w:szCs w:val="20"/>
                <w:lang w:val="en-US"/>
              </w:rPr>
              <w:t>Variable</w:t>
            </w:r>
          </w:p>
        </w:tc>
        <w:tc>
          <w:tcPr>
            <w:tcW w:w="4077"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lang w:val="en-US"/>
              </w:rPr>
            </w:pPr>
            <w:r w:rsidRPr="00007159">
              <w:rPr>
                <w:lang w:val="en-US"/>
              </w:rPr>
              <w:t>Comments</w:t>
            </w:r>
          </w:p>
        </w:tc>
      </w:tr>
      <w:tr w:rsidR="001760ED" w:rsidRPr="00D251D6">
        <w:tc>
          <w:tcPr>
            <w:tcW w:w="3859"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00B050"/>
                <w:lang w:val="en-US"/>
              </w:rPr>
            </w:pPr>
            <w:r w:rsidRPr="00007159">
              <w:rPr>
                <w:color w:val="00B050"/>
                <w:lang w:val="en-US"/>
              </w:rPr>
              <w:t>before switch low sensor</w:t>
            </w:r>
          </w:p>
        </w:tc>
        <w:tc>
          <w:tcPr>
            <w:tcW w:w="99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00B050"/>
                <w:lang w:val="en-US"/>
              </w:rPr>
            </w:pPr>
            <w:r w:rsidRPr="00007159">
              <w:rPr>
                <w:color w:val="00B050"/>
                <w:lang w:val="en-US"/>
              </w:rPr>
              <w:t>%i0</w:t>
            </w:r>
          </w:p>
        </w:tc>
        <w:tc>
          <w:tcPr>
            <w:tcW w:w="4077"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00B050"/>
                <w:lang w:val="en-US"/>
              </w:rPr>
            </w:pPr>
            <w:r w:rsidRPr="00007159">
              <w:rPr>
                <w:color w:val="00B050"/>
                <w:lang w:val="en-US"/>
              </w:rPr>
              <w:t>lower sensor before the switch conveyor</w:t>
            </w:r>
          </w:p>
        </w:tc>
      </w:tr>
      <w:tr w:rsidR="001760ED" w:rsidRPr="00D251D6">
        <w:tc>
          <w:tcPr>
            <w:tcW w:w="3859"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00B050"/>
                <w:lang w:val="en-US"/>
              </w:rPr>
            </w:pPr>
            <w:r w:rsidRPr="00007159">
              <w:rPr>
                <w:color w:val="00B050"/>
                <w:lang w:val="en-US"/>
              </w:rPr>
              <w:t>before switch high sensor</w:t>
            </w:r>
          </w:p>
        </w:tc>
        <w:tc>
          <w:tcPr>
            <w:tcW w:w="99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00B050"/>
                <w:lang w:val="en-US"/>
              </w:rPr>
            </w:pPr>
            <w:r w:rsidRPr="00007159">
              <w:rPr>
                <w:color w:val="00B050"/>
                <w:lang w:val="en-US"/>
              </w:rPr>
              <w:t>%i1</w:t>
            </w:r>
          </w:p>
        </w:tc>
        <w:tc>
          <w:tcPr>
            <w:tcW w:w="4077"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00B050"/>
                <w:lang w:val="en-US"/>
              </w:rPr>
            </w:pPr>
            <w:r w:rsidRPr="00007159">
              <w:rPr>
                <w:color w:val="00B050"/>
                <w:lang w:val="en-US"/>
              </w:rPr>
              <w:t>upper sensor before the switch conveyor</w:t>
            </w:r>
          </w:p>
        </w:tc>
      </w:tr>
      <w:tr w:rsidR="001760ED" w:rsidRPr="00D251D6">
        <w:tc>
          <w:tcPr>
            <w:tcW w:w="3859"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00B050"/>
                <w:lang w:val="en-US"/>
              </w:rPr>
            </w:pPr>
            <w:r w:rsidRPr="00007159">
              <w:rPr>
                <w:color w:val="00B050"/>
                <w:lang w:val="en-US"/>
              </w:rPr>
              <w:t>departure sensor backward</w:t>
            </w:r>
          </w:p>
        </w:tc>
        <w:tc>
          <w:tcPr>
            <w:tcW w:w="99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00B050"/>
                <w:lang w:val="en-US"/>
              </w:rPr>
            </w:pPr>
            <w:r w:rsidRPr="00007159">
              <w:rPr>
                <w:color w:val="00B050"/>
                <w:lang w:val="en-US"/>
              </w:rPr>
              <w:t>%i2</w:t>
            </w:r>
          </w:p>
        </w:tc>
        <w:tc>
          <w:tcPr>
            <w:tcW w:w="4077"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00B050"/>
                <w:lang w:val="en-US"/>
              </w:rPr>
            </w:pPr>
            <w:r w:rsidRPr="00007159">
              <w:rPr>
                <w:color w:val="00B050"/>
                <w:lang w:val="en-US"/>
              </w:rPr>
              <w:t>departure sensor behind switch conveyor</w:t>
            </w:r>
          </w:p>
        </w:tc>
      </w:tr>
      <w:tr w:rsidR="001760ED" w:rsidRPr="00D251D6">
        <w:tc>
          <w:tcPr>
            <w:tcW w:w="3859"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00B050"/>
                <w:lang w:val="en-US"/>
              </w:rPr>
            </w:pPr>
            <w:r w:rsidRPr="00007159">
              <w:rPr>
                <w:color w:val="00B050"/>
                <w:lang w:val="en-US"/>
              </w:rPr>
              <w:t>departure sensor forward</w:t>
            </w:r>
          </w:p>
        </w:tc>
        <w:tc>
          <w:tcPr>
            <w:tcW w:w="99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00B050"/>
                <w:lang w:val="en-US"/>
              </w:rPr>
            </w:pPr>
            <w:r w:rsidRPr="00007159">
              <w:rPr>
                <w:color w:val="00B050"/>
                <w:lang w:val="en-US"/>
              </w:rPr>
              <w:t>%i3</w:t>
            </w:r>
          </w:p>
        </w:tc>
        <w:tc>
          <w:tcPr>
            <w:tcW w:w="4077"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00B050"/>
                <w:lang w:val="en-US"/>
              </w:rPr>
            </w:pPr>
            <w:r w:rsidRPr="00007159">
              <w:rPr>
                <w:color w:val="00B050"/>
                <w:lang w:val="en-US"/>
              </w:rPr>
              <w:t>departure sensor before switch conveyor</w:t>
            </w:r>
          </w:p>
        </w:tc>
      </w:tr>
      <w:tr w:rsidR="001760ED" w:rsidRPr="00007159">
        <w:tc>
          <w:tcPr>
            <w:tcW w:w="3859"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00B050"/>
                <w:lang w:val="en-US"/>
              </w:rPr>
            </w:pPr>
            <w:r w:rsidRPr="00007159">
              <w:rPr>
                <w:color w:val="00B050"/>
                <w:lang w:val="en-US"/>
              </w:rPr>
              <w:t>arrival sensor</w:t>
            </w:r>
          </w:p>
        </w:tc>
        <w:tc>
          <w:tcPr>
            <w:tcW w:w="99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00B050"/>
                <w:lang w:val="en-US"/>
              </w:rPr>
            </w:pPr>
            <w:r w:rsidRPr="00007159">
              <w:rPr>
                <w:color w:val="00B050"/>
                <w:lang w:val="en-US"/>
              </w:rPr>
              <w:t>%i4</w:t>
            </w:r>
          </w:p>
        </w:tc>
        <w:tc>
          <w:tcPr>
            <w:tcW w:w="4077"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00B050"/>
                <w:lang w:val="en-US"/>
              </w:rPr>
            </w:pPr>
            <w:r w:rsidRPr="00007159">
              <w:rPr>
                <w:color w:val="00B050"/>
                <w:lang w:val="en-US"/>
              </w:rPr>
              <w:t>conveyor arrival sensor</w:t>
            </w:r>
          </w:p>
        </w:tc>
      </w:tr>
      <w:tr w:rsidR="001760ED" w:rsidRPr="00007159">
        <w:tc>
          <w:tcPr>
            <w:tcW w:w="3859"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middle conveyor forward</w:t>
            </w:r>
          </w:p>
        </w:tc>
        <w:tc>
          <w:tcPr>
            <w:tcW w:w="99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%q0</w:t>
            </w:r>
          </w:p>
        </w:tc>
        <w:tc>
          <w:tcPr>
            <w:tcW w:w="4077"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middle conveyor motor forward</w:t>
            </w:r>
          </w:p>
        </w:tc>
      </w:tr>
      <w:tr w:rsidR="001760ED" w:rsidRPr="00007159">
        <w:tc>
          <w:tcPr>
            <w:tcW w:w="3859"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middle conveyor backward</w:t>
            </w:r>
          </w:p>
        </w:tc>
        <w:tc>
          <w:tcPr>
            <w:tcW w:w="99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%q1</w:t>
            </w:r>
          </w:p>
        </w:tc>
        <w:tc>
          <w:tcPr>
            <w:tcW w:w="4077"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middle conveyor motor backward</w:t>
            </w:r>
          </w:p>
        </w:tc>
      </w:tr>
      <w:tr w:rsidR="001760ED" w:rsidRPr="00007159">
        <w:tc>
          <w:tcPr>
            <w:tcW w:w="3859"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middle conveyor brake</w:t>
            </w:r>
          </w:p>
        </w:tc>
        <w:tc>
          <w:tcPr>
            <w:tcW w:w="99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%q2</w:t>
            </w:r>
          </w:p>
        </w:tc>
        <w:tc>
          <w:tcPr>
            <w:tcW w:w="4077"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middle conveyor brake</w:t>
            </w:r>
          </w:p>
        </w:tc>
      </w:tr>
      <w:tr w:rsidR="001760ED" w:rsidRPr="00D251D6">
        <w:tc>
          <w:tcPr>
            <w:tcW w:w="3859"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middle conveyor red light</w:t>
            </w:r>
          </w:p>
        </w:tc>
        <w:tc>
          <w:tcPr>
            <w:tcW w:w="99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%q3</w:t>
            </w:r>
          </w:p>
        </w:tc>
        <w:tc>
          <w:tcPr>
            <w:tcW w:w="4077"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middle conveyor light column red light</w:t>
            </w:r>
          </w:p>
        </w:tc>
      </w:tr>
      <w:tr w:rsidR="001760ED" w:rsidRPr="00D251D6">
        <w:tc>
          <w:tcPr>
            <w:tcW w:w="3859"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middle conveyor orange light</w:t>
            </w:r>
          </w:p>
        </w:tc>
        <w:tc>
          <w:tcPr>
            <w:tcW w:w="99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%q4</w:t>
            </w:r>
          </w:p>
        </w:tc>
        <w:tc>
          <w:tcPr>
            <w:tcW w:w="4077"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middle conveyor light column orange light</w:t>
            </w:r>
          </w:p>
        </w:tc>
      </w:tr>
      <w:tr w:rsidR="001760ED" w:rsidRPr="00D251D6">
        <w:tc>
          <w:tcPr>
            <w:tcW w:w="3859"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middle conveyor green light</w:t>
            </w:r>
          </w:p>
        </w:tc>
        <w:tc>
          <w:tcPr>
            <w:tcW w:w="99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%q5</w:t>
            </w:r>
          </w:p>
        </w:tc>
        <w:tc>
          <w:tcPr>
            <w:tcW w:w="4077"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middle conveyor light column green light</w:t>
            </w:r>
          </w:p>
        </w:tc>
      </w:tr>
      <w:tr w:rsidR="001760ED" w:rsidRPr="00007159">
        <w:tc>
          <w:tcPr>
            <w:tcW w:w="3859"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switch conveyor forward</w:t>
            </w:r>
          </w:p>
        </w:tc>
        <w:tc>
          <w:tcPr>
            <w:tcW w:w="99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%q6</w:t>
            </w:r>
          </w:p>
        </w:tc>
        <w:tc>
          <w:tcPr>
            <w:tcW w:w="4077"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switch conveyor motor forward</w:t>
            </w:r>
          </w:p>
        </w:tc>
      </w:tr>
      <w:tr w:rsidR="001760ED" w:rsidRPr="00007159">
        <w:tc>
          <w:tcPr>
            <w:tcW w:w="3859"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switch conveyor backward</w:t>
            </w:r>
          </w:p>
        </w:tc>
        <w:tc>
          <w:tcPr>
            <w:tcW w:w="99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%q7</w:t>
            </w:r>
          </w:p>
        </w:tc>
        <w:tc>
          <w:tcPr>
            <w:tcW w:w="4077"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switch conveyor motor backward</w:t>
            </w:r>
          </w:p>
        </w:tc>
      </w:tr>
      <w:tr w:rsidR="001760ED" w:rsidRPr="00007159">
        <w:tc>
          <w:tcPr>
            <w:tcW w:w="3859"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switch conveyor brake</w:t>
            </w:r>
          </w:p>
        </w:tc>
        <w:tc>
          <w:tcPr>
            <w:tcW w:w="99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%q8</w:t>
            </w:r>
          </w:p>
        </w:tc>
        <w:tc>
          <w:tcPr>
            <w:tcW w:w="4077"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switch conveyor brake</w:t>
            </w:r>
          </w:p>
        </w:tc>
      </w:tr>
      <w:tr w:rsidR="001760ED" w:rsidRPr="00007159">
        <w:tc>
          <w:tcPr>
            <w:tcW w:w="3859"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 xml:space="preserve">arrival conveyor forward </w:t>
            </w:r>
          </w:p>
        </w:tc>
        <w:tc>
          <w:tcPr>
            <w:tcW w:w="99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%q9</w:t>
            </w:r>
          </w:p>
        </w:tc>
        <w:tc>
          <w:tcPr>
            <w:tcW w:w="4077"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arrival conveyor motor forward</w:t>
            </w:r>
          </w:p>
        </w:tc>
      </w:tr>
      <w:tr w:rsidR="001760ED" w:rsidRPr="00007159">
        <w:tc>
          <w:tcPr>
            <w:tcW w:w="3859"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 xml:space="preserve">arrival conveyor backward </w:t>
            </w:r>
          </w:p>
        </w:tc>
        <w:tc>
          <w:tcPr>
            <w:tcW w:w="99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%q10</w:t>
            </w:r>
          </w:p>
        </w:tc>
        <w:tc>
          <w:tcPr>
            <w:tcW w:w="4077"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arrival conveyor motor backward</w:t>
            </w:r>
          </w:p>
        </w:tc>
      </w:tr>
      <w:tr w:rsidR="001760ED" w:rsidRPr="00007159">
        <w:tc>
          <w:tcPr>
            <w:tcW w:w="3859"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 xml:space="preserve">arrival conveyor brake </w:t>
            </w:r>
          </w:p>
        </w:tc>
        <w:tc>
          <w:tcPr>
            <w:tcW w:w="99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%q11</w:t>
            </w:r>
          </w:p>
        </w:tc>
        <w:tc>
          <w:tcPr>
            <w:tcW w:w="4077"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conveyor motor brake</w:t>
            </w:r>
          </w:p>
        </w:tc>
      </w:tr>
      <w:tr w:rsidR="001760ED" w:rsidRPr="00D251D6">
        <w:tc>
          <w:tcPr>
            <w:tcW w:w="3859"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arrival conveyor orange light</w:t>
            </w:r>
          </w:p>
        </w:tc>
        <w:tc>
          <w:tcPr>
            <w:tcW w:w="99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%q12</w:t>
            </w:r>
          </w:p>
        </w:tc>
        <w:tc>
          <w:tcPr>
            <w:tcW w:w="4077"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arrival conveyor light column orange light</w:t>
            </w:r>
          </w:p>
        </w:tc>
      </w:tr>
      <w:tr w:rsidR="001760ED" w:rsidRPr="000C586F">
        <w:tc>
          <w:tcPr>
            <w:tcW w:w="3859"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arrival conveyor red light</w:t>
            </w:r>
          </w:p>
        </w:tc>
        <w:tc>
          <w:tcPr>
            <w:tcW w:w="99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%q13</w:t>
            </w:r>
          </w:p>
        </w:tc>
        <w:tc>
          <w:tcPr>
            <w:tcW w:w="4077"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arrival conveyor light column red light</w:t>
            </w:r>
          </w:p>
        </w:tc>
      </w:tr>
      <w:tr w:rsidR="001760ED" w:rsidRPr="000C586F">
        <w:tc>
          <w:tcPr>
            <w:tcW w:w="3859"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arrival conveyor green light</w:t>
            </w:r>
          </w:p>
        </w:tc>
        <w:tc>
          <w:tcPr>
            <w:tcW w:w="99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%q14</w:t>
            </w:r>
          </w:p>
        </w:tc>
        <w:tc>
          <w:tcPr>
            <w:tcW w:w="4077"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jc w:val="left"/>
              <w:rPr>
                <w:color w:val="FF0000"/>
                <w:lang w:val="en-US"/>
              </w:rPr>
            </w:pPr>
            <w:r w:rsidRPr="00007159">
              <w:rPr>
                <w:color w:val="FF0000"/>
                <w:lang w:val="en-US"/>
              </w:rPr>
              <w:t>arrival conveyor light column green light</w:t>
            </w:r>
          </w:p>
        </w:tc>
      </w:tr>
    </w:tbl>
    <w:p w:rsidR="001760ED" w:rsidRPr="00007159" w:rsidRDefault="001760ED">
      <w:pPr>
        <w:spacing w:line="280" w:lineRule="auto"/>
        <w:ind w:left="360"/>
        <w:rPr>
          <w:color w:val="00B050"/>
          <w:lang w:val="en-US"/>
        </w:rPr>
      </w:pPr>
      <w:r w:rsidRPr="00007159">
        <w:rPr>
          <w:color w:val="00B050"/>
          <w:lang w:val="en-US"/>
        </w:rPr>
        <w:t>Input</w:t>
      </w:r>
    </w:p>
    <w:p w:rsidR="001760ED" w:rsidRPr="00007159" w:rsidRDefault="001760ED">
      <w:pPr>
        <w:spacing w:line="280" w:lineRule="auto"/>
        <w:ind w:left="360"/>
        <w:rPr>
          <w:color w:val="FF0000"/>
          <w:lang w:val="en-US"/>
        </w:rPr>
      </w:pPr>
      <w:r w:rsidRPr="00007159">
        <w:rPr>
          <w:color w:val="FF0000"/>
          <w:lang w:val="en-US"/>
        </w:rPr>
        <w:t>Output</w:t>
      </w:r>
    </w:p>
    <w:p w:rsidR="001760ED" w:rsidRPr="00007159" w:rsidRDefault="001760ED">
      <w:pPr>
        <w:pStyle w:val="Titre3"/>
        <w:spacing w:line="280" w:lineRule="auto"/>
        <w:rPr>
          <w:rFonts w:ascii="SimSun" w:hAnsi="Times New Roman"/>
          <w:lang w:val="en-US"/>
        </w:rPr>
      </w:pPr>
      <w:bookmarkStart w:id="119" w:name="_Toc257788602"/>
      <w:r w:rsidRPr="00007159">
        <w:rPr>
          <w:rFonts w:eastAsia="Times New Roman"/>
          <w:lang w:val="en-US"/>
        </w:rPr>
        <w:t>List of UNITY PRO variable references</w:t>
      </w:r>
      <w:bookmarkEnd w:id="119"/>
    </w:p>
    <w:p w:rsidR="001760ED" w:rsidRPr="00007159" w:rsidRDefault="00A24339">
      <w:pPr>
        <w:rPr>
          <w:lang w:val="en-US"/>
        </w:rPr>
      </w:pPr>
      <w:r>
        <w:rPr>
          <w:noProof/>
          <w:lang w:eastAsia="fr-FR"/>
        </w:rPr>
        <w:drawing>
          <wp:inline distT="0" distB="0" distL="0" distR="0">
            <wp:extent cx="3400425" cy="752475"/>
            <wp:effectExtent l="1905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srcRect/>
                    <a:stretch>
                      <a:fillRect/>
                    </a:stretch>
                  </pic:blipFill>
                  <pic:spPr bwMode="auto">
                    <a:xfrm>
                      <a:off x="0" y="0"/>
                      <a:ext cx="3400425" cy="752475"/>
                    </a:xfrm>
                    <a:prstGeom prst="rect">
                      <a:avLst/>
                    </a:prstGeom>
                    <a:noFill/>
                    <a:ln w="9525">
                      <a:noFill/>
                      <a:miter lim="800000"/>
                      <a:headEnd/>
                      <a:tailEnd/>
                    </a:ln>
                  </pic:spPr>
                </pic:pic>
              </a:graphicData>
            </a:graphic>
          </wp:inline>
        </w:drawing>
      </w:r>
    </w:p>
    <w:p w:rsidR="001760ED" w:rsidRPr="00007159" w:rsidRDefault="00A24339">
      <w:pPr>
        <w:rPr>
          <w:lang w:val="en-US"/>
        </w:rPr>
      </w:pPr>
      <w:r>
        <w:rPr>
          <w:noProof/>
          <w:lang w:eastAsia="fr-FR"/>
        </w:rPr>
        <w:drawing>
          <wp:inline distT="0" distB="0" distL="0" distR="0">
            <wp:extent cx="3362325" cy="2286000"/>
            <wp:effectExtent l="1905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srcRect/>
                    <a:stretch>
                      <a:fillRect/>
                    </a:stretch>
                  </pic:blipFill>
                  <pic:spPr bwMode="auto">
                    <a:xfrm>
                      <a:off x="0" y="0"/>
                      <a:ext cx="3362325" cy="2286000"/>
                    </a:xfrm>
                    <a:prstGeom prst="rect">
                      <a:avLst/>
                    </a:prstGeom>
                    <a:noFill/>
                    <a:ln w="9525">
                      <a:noFill/>
                      <a:miter lim="800000"/>
                      <a:headEnd/>
                      <a:tailEnd/>
                    </a:ln>
                  </pic:spPr>
                </pic:pic>
              </a:graphicData>
            </a:graphic>
          </wp:inline>
        </w:drawing>
      </w:r>
    </w:p>
    <w:p w:rsidR="001760ED" w:rsidRPr="00007159" w:rsidRDefault="001760ED">
      <w:pPr>
        <w:jc w:val="left"/>
        <w:rPr>
          <w:lang w:val="en-US"/>
        </w:rPr>
      </w:pPr>
      <w:r w:rsidRPr="00007159">
        <w:rPr>
          <w:lang w:val="en-US"/>
        </w:rPr>
        <w:br w:type="page"/>
      </w:r>
    </w:p>
    <w:p w:rsidR="001760ED" w:rsidRPr="00007159" w:rsidRDefault="001760ED">
      <w:pPr>
        <w:pStyle w:val="Titre2"/>
        <w:spacing w:line="280" w:lineRule="auto"/>
        <w:rPr>
          <w:rFonts w:ascii="Times New Roman" w:eastAsia="Times New Roman" w:hAnsi="Times New Roman"/>
          <w:lang w:val="en-US"/>
        </w:rPr>
      </w:pPr>
      <w:bookmarkStart w:id="120" w:name="_Toc257788603"/>
      <w:r w:rsidRPr="00007159">
        <w:rPr>
          <w:rFonts w:ascii="Times New Roman" w:eastAsia="Times New Roman" w:hAnsi="Times New Roman"/>
          <w:lang w:val="en-US"/>
        </w:rPr>
        <w:t>Robot and bottles</w:t>
      </w:r>
      <w:bookmarkEnd w:id="120"/>
    </w:p>
    <w:p w:rsidR="001760ED" w:rsidRPr="00007159" w:rsidRDefault="001760ED">
      <w:pPr>
        <w:spacing w:line="280" w:lineRule="auto"/>
        <w:rPr>
          <w:lang w:val="en-US"/>
        </w:rPr>
      </w:pPr>
      <w:r w:rsidRPr="00007159">
        <w:rPr>
          <w:lang w:val="en-US"/>
        </w:rPr>
        <w:t>This project is located in the “samples\robot and bottles” sub-directory of the Virtual Universe installation directory. It is accompanied by an .AGN file.</w:t>
      </w:r>
    </w:p>
    <w:p w:rsidR="001760ED" w:rsidRPr="00007159" w:rsidRDefault="00A24339">
      <w:pPr>
        <w:rPr>
          <w:lang w:val="en-US"/>
        </w:rPr>
      </w:pPr>
      <w:r>
        <w:rPr>
          <w:noProof/>
          <w:lang w:eastAsia="fr-FR"/>
        </w:rPr>
        <w:drawing>
          <wp:inline distT="0" distB="0" distL="0" distR="0">
            <wp:extent cx="5724525" cy="4305300"/>
            <wp:effectExtent l="19050" t="0" r="9525" b="0"/>
            <wp:docPr id="3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64" cstate="print"/>
                    <a:srcRect/>
                    <a:stretch>
                      <a:fillRect/>
                    </a:stretch>
                  </pic:blipFill>
                  <pic:spPr bwMode="auto">
                    <a:xfrm>
                      <a:off x="0" y="0"/>
                      <a:ext cx="5724525" cy="4305300"/>
                    </a:xfrm>
                    <a:prstGeom prst="rect">
                      <a:avLst/>
                    </a:prstGeom>
                    <a:noFill/>
                    <a:ln w="9525">
                      <a:noFill/>
                      <a:miter lim="800000"/>
                      <a:headEnd/>
                      <a:tailEnd/>
                    </a:ln>
                  </pic:spPr>
                </pic:pic>
              </a:graphicData>
            </a:graphic>
          </wp:inline>
        </w:drawing>
      </w:r>
    </w:p>
    <w:p w:rsidR="001760ED" w:rsidRPr="00007159" w:rsidRDefault="001760ED">
      <w:pPr>
        <w:spacing w:line="280" w:lineRule="auto"/>
        <w:rPr>
          <w:lang w:val="en-US"/>
        </w:rPr>
      </w:pPr>
      <w:r w:rsidRPr="00007159">
        <w:rPr>
          <w:lang w:val="en-US"/>
        </w:rPr>
        <w:t>This project illustrates the following functionalities in particular:</w:t>
      </w:r>
    </w:p>
    <w:p w:rsidR="001760ED" w:rsidRPr="00007159" w:rsidRDefault="001760ED">
      <w:pPr>
        <w:pStyle w:val="Paragraphedeliste1"/>
        <w:numPr>
          <w:ilvl w:val="0"/>
          <w:numId w:val="3"/>
        </w:numPr>
        <w:spacing w:line="280" w:lineRule="auto"/>
        <w:rPr>
          <w:lang w:val="en-US"/>
        </w:rPr>
      </w:pPr>
      <w:r w:rsidRPr="00007159">
        <w:rPr>
          <w:lang w:val="en-US"/>
        </w:rPr>
        <w:t>Modification of the scale and position for spring simulation;</w:t>
      </w:r>
    </w:p>
    <w:p w:rsidR="001760ED" w:rsidRPr="00007159" w:rsidRDefault="00AE60C3">
      <w:pPr>
        <w:pStyle w:val="Paragraphedeliste1"/>
        <w:jc w:val="center"/>
        <w:rPr>
          <w:lang w:val="en-US"/>
        </w:rPr>
      </w:pPr>
      <w:r>
        <w:rPr>
          <w:noProof/>
          <w:lang w:eastAsia="fr-FR"/>
        </w:rPr>
        <w:drawing>
          <wp:inline distT="0" distB="0" distL="0" distR="0">
            <wp:extent cx="4885150" cy="3160735"/>
            <wp:effectExtent l="1905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5" cstate="print"/>
                    <a:srcRect l="13516" t="5223" r="1667" b="21552"/>
                    <a:stretch>
                      <a:fillRect/>
                    </a:stretch>
                  </pic:blipFill>
                  <pic:spPr bwMode="auto">
                    <a:xfrm>
                      <a:off x="0" y="0"/>
                      <a:ext cx="4885150" cy="3160735"/>
                    </a:xfrm>
                    <a:prstGeom prst="rect">
                      <a:avLst/>
                    </a:prstGeom>
                    <a:noFill/>
                    <a:ln w="9525">
                      <a:noFill/>
                      <a:miter lim="800000"/>
                      <a:headEnd/>
                      <a:tailEnd/>
                    </a:ln>
                  </pic:spPr>
                </pic:pic>
              </a:graphicData>
            </a:graphic>
          </wp:inline>
        </w:drawing>
      </w:r>
    </w:p>
    <w:p w:rsidR="001760ED" w:rsidRPr="00007159" w:rsidRDefault="001760ED">
      <w:pPr>
        <w:pStyle w:val="Paragraphedeliste1"/>
        <w:rPr>
          <w:lang w:val="en-US"/>
        </w:rPr>
      </w:pPr>
    </w:p>
    <w:p w:rsidR="001760ED" w:rsidRPr="00007159" w:rsidRDefault="001760ED">
      <w:pPr>
        <w:pStyle w:val="Paragraphedeliste1"/>
        <w:numPr>
          <w:ilvl w:val="0"/>
          <w:numId w:val="3"/>
        </w:numPr>
        <w:spacing w:line="280" w:lineRule="auto"/>
        <w:rPr>
          <w:lang w:val="en-US"/>
        </w:rPr>
      </w:pPr>
      <w:r w:rsidRPr="00007159">
        <w:rPr>
          <w:lang w:val="en-US"/>
        </w:rPr>
        <w:t>Setting of joints;</w:t>
      </w:r>
    </w:p>
    <w:p w:rsidR="001760ED" w:rsidRPr="00007159" w:rsidRDefault="00AE60C3">
      <w:pPr>
        <w:pStyle w:val="Paragraphedeliste1"/>
        <w:jc w:val="center"/>
        <w:rPr>
          <w:lang w:val="en-US"/>
        </w:rPr>
      </w:pPr>
      <w:r>
        <w:rPr>
          <w:noProof/>
          <w:lang w:eastAsia="fr-FR"/>
        </w:rPr>
        <w:drawing>
          <wp:inline distT="0" distB="0" distL="0" distR="0">
            <wp:extent cx="4564014" cy="2951967"/>
            <wp:effectExtent l="19050" t="0" r="7986"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6" cstate="print"/>
                    <a:srcRect l="2714" t="4574" r="18051" b="35537"/>
                    <a:stretch>
                      <a:fillRect/>
                    </a:stretch>
                  </pic:blipFill>
                  <pic:spPr bwMode="auto">
                    <a:xfrm>
                      <a:off x="0" y="0"/>
                      <a:ext cx="4564014" cy="2951967"/>
                    </a:xfrm>
                    <a:prstGeom prst="rect">
                      <a:avLst/>
                    </a:prstGeom>
                    <a:noFill/>
                    <a:ln w="9525">
                      <a:noFill/>
                      <a:miter lim="800000"/>
                      <a:headEnd/>
                      <a:tailEnd/>
                    </a:ln>
                  </pic:spPr>
                </pic:pic>
              </a:graphicData>
            </a:graphic>
          </wp:inline>
        </w:drawing>
      </w:r>
    </w:p>
    <w:p w:rsidR="00871D31" w:rsidRDefault="00871D31">
      <w:pPr>
        <w:spacing w:after="0" w:line="240" w:lineRule="auto"/>
        <w:jc w:val="left"/>
        <w:rPr>
          <w:lang w:val="en-US"/>
        </w:rPr>
      </w:pPr>
      <w:r>
        <w:rPr>
          <w:lang w:val="en-US"/>
        </w:rPr>
        <w:br w:type="page"/>
      </w:r>
    </w:p>
    <w:p w:rsidR="001760ED" w:rsidRPr="00007159" w:rsidRDefault="001760ED">
      <w:pPr>
        <w:pStyle w:val="Paragraphedeliste1"/>
        <w:jc w:val="center"/>
        <w:rPr>
          <w:lang w:val="en-US"/>
        </w:rPr>
      </w:pPr>
    </w:p>
    <w:p w:rsidR="001760ED" w:rsidRPr="00007159" w:rsidRDefault="001760ED">
      <w:pPr>
        <w:pStyle w:val="Paragraphedeliste1"/>
        <w:numPr>
          <w:ilvl w:val="0"/>
          <w:numId w:val="3"/>
        </w:numPr>
        <w:spacing w:line="280" w:lineRule="auto"/>
        <w:rPr>
          <w:lang w:val="en-US"/>
        </w:rPr>
      </w:pPr>
      <w:r w:rsidRPr="00007159">
        <w:rPr>
          <w:lang w:val="en-US"/>
        </w:rPr>
        <w:t>Simulation of robot motors by modification of joint limits. Controlling by numeric variables (a variable associated to each axis) managed by a script for each motor.</w:t>
      </w:r>
    </w:p>
    <w:p w:rsidR="001760ED" w:rsidRPr="00007159" w:rsidRDefault="00871D31">
      <w:pPr>
        <w:pStyle w:val="Paragraphedeliste1"/>
        <w:jc w:val="center"/>
        <w:rPr>
          <w:lang w:val="en-US"/>
        </w:rPr>
      </w:pPr>
      <w:r>
        <w:rPr>
          <w:noProof/>
          <w:lang w:eastAsia="fr-FR"/>
        </w:rPr>
        <w:drawing>
          <wp:inline distT="0" distB="0" distL="0" distR="0">
            <wp:extent cx="5281808" cy="4141940"/>
            <wp:effectExtent l="1905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7" cstate="print"/>
                    <a:srcRect l="3946" t="4712" r="4350" b="19891"/>
                    <a:stretch>
                      <a:fillRect/>
                    </a:stretch>
                  </pic:blipFill>
                  <pic:spPr bwMode="auto">
                    <a:xfrm>
                      <a:off x="0" y="0"/>
                      <a:ext cx="5281808" cy="4141940"/>
                    </a:xfrm>
                    <a:prstGeom prst="rect">
                      <a:avLst/>
                    </a:prstGeom>
                    <a:noFill/>
                    <a:ln w="9525">
                      <a:noFill/>
                      <a:miter lim="800000"/>
                      <a:headEnd/>
                      <a:tailEnd/>
                    </a:ln>
                  </pic:spPr>
                </pic:pic>
              </a:graphicData>
            </a:graphic>
          </wp:inline>
        </w:drawing>
      </w:r>
    </w:p>
    <w:p w:rsidR="001760ED" w:rsidRPr="00007159" w:rsidRDefault="001760ED">
      <w:pPr>
        <w:pStyle w:val="Paragraphedeliste1"/>
        <w:rPr>
          <w:lang w:val="en-US"/>
        </w:rPr>
      </w:pPr>
    </w:p>
    <w:p w:rsidR="001760ED" w:rsidRPr="00007159" w:rsidRDefault="001760ED">
      <w:pPr>
        <w:pStyle w:val="Paragraphedeliste1"/>
        <w:numPr>
          <w:ilvl w:val="0"/>
          <w:numId w:val="3"/>
        </w:numPr>
        <w:spacing w:line="280" w:lineRule="auto"/>
        <w:rPr>
          <w:lang w:val="en-US"/>
        </w:rPr>
      </w:pPr>
      <w:r w:rsidRPr="00007159">
        <w:rPr>
          <w:lang w:val="en-US"/>
        </w:rPr>
        <w:t>Gripping: nothing in particular to do, closing of the clamp is sufficient.</w:t>
      </w:r>
    </w:p>
    <w:p w:rsidR="001760ED" w:rsidRPr="00007159" w:rsidRDefault="001760ED">
      <w:pPr>
        <w:jc w:val="left"/>
        <w:rPr>
          <w:lang w:val="en-US"/>
        </w:rPr>
      </w:pPr>
      <w:r w:rsidRPr="00007159">
        <w:rPr>
          <w:lang w:val="en-US"/>
        </w:rPr>
        <w:br w:type="page"/>
      </w:r>
    </w:p>
    <w:p w:rsidR="001760ED" w:rsidRPr="00007159" w:rsidRDefault="001760ED">
      <w:pPr>
        <w:pStyle w:val="Paragraphedeliste1"/>
        <w:rPr>
          <w:lang w:val="en-US"/>
        </w:rPr>
      </w:pPr>
    </w:p>
    <w:p w:rsidR="001760ED" w:rsidRPr="00007159" w:rsidRDefault="001760ED">
      <w:pPr>
        <w:pStyle w:val="Paragraphedeliste1"/>
        <w:numPr>
          <w:ilvl w:val="0"/>
          <w:numId w:val="3"/>
        </w:numPr>
        <w:spacing w:line="280" w:lineRule="auto"/>
        <w:rPr>
          <w:lang w:val="en-US"/>
        </w:rPr>
      </w:pPr>
      <w:r w:rsidRPr="00007159">
        <w:rPr>
          <w:lang w:val="en-US"/>
        </w:rPr>
        <w:t>Simulation reset after movement of the last bottle.</w:t>
      </w:r>
    </w:p>
    <w:p w:rsidR="001760ED" w:rsidRPr="00007159" w:rsidRDefault="004F463F">
      <w:pPr>
        <w:pStyle w:val="Paragraphedeliste1"/>
        <w:rPr>
          <w:lang w:val="en-US"/>
        </w:rPr>
      </w:pPr>
      <w:r>
        <w:rPr>
          <w:noProof/>
          <w:lang w:eastAsia="fr-FR"/>
        </w:rPr>
        <w:drawing>
          <wp:inline distT="0" distB="0" distL="0" distR="0">
            <wp:extent cx="5334818" cy="2642992"/>
            <wp:effectExtent l="1905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8" cstate="print"/>
                    <a:srcRect l="4237" t="5829" r="3117" b="18871"/>
                    <a:stretch>
                      <a:fillRect/>
                    </a:stretch>
                  </pic:blipFill>
                  <pic:spPr bwMode="auto">
                    <a:xfrm>
                      <a:off x="0" y="0"/>
                      <a:ext cx="5334818" cy="2642992"/>
                    </a:xfrm>
                    <a:prstGeom prst="rect">
                      <a:avLst/>
                    </a:prstGeom>
                    <a:noFill/>
                    <a:ln w="9525">
                      <a:noFill/>
                      <a:miter lim="800000"/>
                      <a:headEnd/>
                      <a:tailEnd/>
                    </a:ln>
                  </pic:spPr>
                </pic:pic>
              </a:graphicData>
            </a:graphic>
          </wp:inline>
        </w:drawing>
      </w:r>
    </w:p>
    <w:p w:rsidR="001760ED" w:rsidRPr="00007159" w:rsidRDefault="001760ED">
      <w:pPr>
        <w:pStyle w:val="Paragraphedeliste1"/>
        <w:rPr>
          <w:lang w:val="en-US"/>
        </w:rPr>
      </w:pPr>
    </w:p>
    <w:p w:rsidR="001760ED" w:rsidRPr="00007159" w:rsidRDefault="004F463F">
      <w:pPr>
        <w:pStyle w:val="Paragraphedeliste1"/>
        <w:jc w:val="center"/>
        <w:rPr>
          <w:lang w:val="en-US"/>
        </w:rPr>
      </w:pPr>
      <w:r>
        <w:rPr>
          <w:noProof/>
          <w:lang w:eastAsia="fr-FR"/>
        </w:rPr>
        <w:drawing>
          <wp:inline distT="0" distB="0" distL="0" distR="0">
            <wp:extent cx="4926904" cy="2855934"/>
            <wp:effectExtent l="19050" t="0" r="7046"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9" cstate="print"/>
                    <a:srcRect l="5179" t="5823" r="9277" b="17581"/>
                    <a:stretch>
                      <a:fillRect/>
                    </a:stretch>
                  </pic:blipFill>
                  <pic:spPr bwMode="auto">
                    <a:xfrm>
                      <a:off x="0" y="0"/>
                      <a:ext cx="4926904" cy="2855934"/>
                    </a:xfrm>
                    <a:prstGeom prst="rect">
                      <a:avLst/>
                    </a:prstGeom>
                    <a:noFill/>
                    <a:ln w="9525">
                      <a:noFill/>
                      <a:miter lim="800000"/>
                      <a:headEnd/>
                      <a:tailEnd/>
                    </a:ln>
                  </pic:spPr>
                </pic:pic>
              </a:graphicData>
            </a:graphic>
          </wp:inline>
        </w:drawing>
      </w:r>
    </w:p>
    <w:p w:rsidR="001760ED" w:rsidRPr="00007159" w:rsidRDefault="001760ED">
      <w:pPr>
        <w:jc w:val="left"/>
        <w:rPr>
          <w:lang w:val="en-US"/>
        </w:rPr>
      </w:pPr>
      <w:r w:rsidRPr="00007159">
        <w:rPr>
          <w:lang w:val="en-US"/>
        </w:rPr>
        <w:br w:type="page"/>
      </w:r>
    </w:p>
    <w:p w:rsidR="001760ED" w:rsidRPr="00007159" w:rsidRDefault="001760ED">
      <w:pPr>
        <w:pStyle w:val="Titre3"/>
        <w:spacing w:line="280" w:lineRule="auto"/>
        <w:rPr>
          <w:rFonts w:ascii="Times New Roman" w:eastAsia="Times New Roman" w:hAnsi="Times New Roman"/>
          <w:lang w:val="en-US"/>
        </w:rPr>
      </w:pPr>
      <w:bookmarkStart w:id="121" w:name="_Toc257788604"/>
      <w:r w:rsidRPr="00007159">
        <w:rPr>
          <w:rFonts w:ascii="Times New Roman" w:eastAsia="Times New Roman" w:hAnsi="Times New Roman"/>
          <w:lang w:val="en-US"/>
        </w:rPr>
        <w:t>Operation</w:t>
      </w:r>
      <w:bookmarkEnd w:id="121"/>
    </w:p>
    <w:p w:rsidR="001760ED" w:rsidRPr="00007159" w:rsidRDefault="001760ED">
      <w:pPr>
        <w:spacing w:line="280" w:lineRule="auto"/>
        <w:rPr>
          <w:lang w:val="en-US"/>
        </w:rPr>
      </w:pPr>
      <w:r w:rsidRPr="00007159">
        <w:rPr>
          <w:lang w:val="en-US"/>
        </w:rPr>
        <w:t xml:space="preserve">Two numeric values are used for each of the axes. One gives the current </w:t>
      </w:r>
      <w:proofErr w:type="gramStart"/>
      <w:r w:rsidRPr="00007159">
        <w:rPr>
          <w:lang w:val="en-US"/>
        </w:rPr>
        <w:t>position,</w:t>
      </w:r>
      <w:proofErr w:type="gramEnd"/>
      <w:r w:rsidRPr="00007159">
        <w:rPr>
          <w:lang w:val="en-US"/>
        </w:rPr>
        <w:t xml:space="preserve"> the other is used to set the position to reach. If the current position is near the requested position, then the movement has been performed.</w:t>
      </w:r>
    </w:p>
    <w:p w:rsidR="001760ED" w:rsidRPr="00007159" w:rsidRDefault="001760ED">
      <w:pPr>
        <w:pStyle w:val="Titre3"/>
        <w:spacing w:line="280" w:lineRule="auto"/>
        <w:rPr>
          <w:lang w:val="en-US"/>
        </w:rPr>
      </w:pPr>
      <w:bookmarkStart w:id="122" w:name="_Toc257788605"/>
      <w:r w:rsidRPr="00007159">
        <w:rPr>
          <w:rFonts w:eastAsia="Times New Roman"/>
          <w:lang w:val="en-US"/>
        </w:rPr>
        <w:t>List of AUTOMGEN / AUTOSIM variable references</w:t>
      </w:r>
      <w:bookmarkEnd w:id="12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18"/>
        <w:gridCol w:w="1368"/>
        <w:gridCol w:w="5142"/>
      </w:tblGrid>
      <w:tr w:rsidR="001760ED" w:rsidRPr="00007159">
        <w:tc>
          <w:tcPr>
            <w:tcW w:w="2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lang w:val="en-US"/>
              </w:rPr>
            </w:pPr>
            <w:r w:rsidRPr="00007159">
              <w:rPr>
                <w:lang w:val="en-US"/>
              </w:rPr>
              <w:t>Symbol</w:t>
            </w:r>
          </w:p>
        </w:tc>
        <w:tc>
          <w:tcPr>
            <w:tcW w:w="136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lang w:val="en-US"/>
              </w:rPr>
            </w:pPr>
            <w:r w:rsidRPr="00007159">
              <w:rPr>
                <w:lang w:val="en-US"/>
              </w:rPr>
              <w:t>Variable</w:t>
            </w:r>
          </w:p>
        </w:tc>
        <w:tc>
          <w:tcPr>
            <w:tcW w:w="514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lang w:val="en-US"/>
              </w:rPr>
            </w:pPr>
            <w:r w:rsidRPr="00007159">
              <w:rPr>
                <w:lang w:val="en-US"/>
              </w:rPr>
              <w:t>Comments</w:t>
            </w:r>
          </w:p>
        </w:tc>
      </w:tr>
      <w:tr w:rsidR="001760ED" w:rsidRPr="00007159">
        <w:tc>
          <w:tcPr>
            <w:tcW w:w="2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request level 1</w:t>
            </w:r>
          </w:p>
        </w:tc>
        <w:tc>
          <w:tcPr>
            <w:tcW w:w="136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%mw200</w:t>
            </w:r>
          </w:p>
        </w:tc>
        <w:tc>
          <w:tcPr>
            <w:tcW w:w="514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Position requested for axis 1</w:t>
            </w:r>
          </w:p>
        </w:tc>
      </w:tr>
      <w:tr w:rsidR="001760ED" w:rsidRPr="00007159">
        <w:tc>
          <w:tcPr>
            <w:tcW w:w="2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position level 1</w:t>
            </w:r>
          </w:p>
        </w:tc>
        <w:tc>
          <w:tcPr>
            <w:tcW w:w="136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%mw201</w:t>
            </w:r>
          </w:p>
        </w:tc>
        <w:tc>
          <w:tcPr>
            <w:tcW w:w="514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Current position for axis 1</w:t>
            </w:r>
          </w:p>
        </w:tc>
      </w:tr>
      <w:tr w:rsidR="001760ED" w:rsidRPr="00007159">
        <w:tc>
          <w:tcPr>
            <w:tcW w:w="2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lang w:val="en-US"/>
              </w:rPr>
            </w:pPr>
            <w:r w:rsidRPr="00007159">
              <w:rPr>
                <w:lang w:val="en-US"/>
              </w:rPr>
              <w:t>…</w:t>
            </w:r>
          </w:p>
        </w:tc>
        <w:tc>
          <w:tcPr>
            <w:tcW w:w="136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lang w:val="en-US"/>
              </w:rPr>
            </w:pPr>
          </w:p>
        </w:tc>
        <w:tc>
          <w:tcPr>
            <w:tcW w:w="514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lang w:val="en-US"/>
              </w:rPr>
            </w:pPr>
          </w:p>
        </w:tc>
      </w:tr>
      <w:tr w:rsidR="001760ED" w:rsidRPr="00007159">
        <w:tc>
          <w:tcPr>
            <w:tcW w:w="2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request level 5</w:t>
            </w:r>
          </w:p>
        </w:tc>
        <w:tc>
          <w:tcPr>
            <w:tcW w:w="136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%mw208</w:t>
            </w:r>
          </w:p>
        </w:tc>
        <w:tc>
          <w:tcPr>
            <w:tcW w:w="514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Position requested for axis 5</w:t>
            </w:r>
          </w:p>
        </w:tc>
      </w:tr>
      <w:tr w:rsidR="001760ED" w:rsidRPr="00007159">
        <w:tc>
          <w:tcPr>
            <w:tcW w:w="2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position level 5</w:t>
            </w:r>
          </w:p>
        </w:tc>
        <w:tc>
          <w:tcPr>
            <w:tcW w:w="136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%mw209</w:t>
            </w:r>
          </w:p>
        </w:tc>
        <w:tc>
          <w:tcPr>
            <w:tcW w:w="514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Current position for axis 5</w:t>
            </w:r>
          </w:p>
        </w:tc>
      </w:tr>
      <w:tr w:rsidR="001760ED" w:rsidRPr="000C586F">
        <w:tc>
          <w:tcPr>
            <w:tcW w:w="2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request finger 1</w:t>
            </w:r>
          </w:p>
        </w:tc>
        <w:tc>
          <w:tcPr>
            <w:tcW w:w="136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%mw210</w:t>
            </w:r>
          </w:p>
        </w:tc>
        <w:tc>
          <w:tcPr>
            <w:tcW w:w="514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Position requested for clamp finger 1</w:t>
            </w:r>
          </w:p>
        </w:tc>
      </w:tr>
      <w:tr w:rsidR="001760ED" w:rsidRPr="00007159">
        <w:tc>
          <w:tcPr>
            <w:tcW w:w="2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position finger 1</w:t>
            </w:r>
          </w:p>
        </w:tc>
        <w:tc>
          <w:tcPr>
            <w:tcW w:w="136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%mw211</w:t>
            </w:r>
          </w:p>
        </w:tc>
        <w:tc>
          <w:tcPr>
            <w:tcW w:w="514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Current position for clamp finger 1</w:t>
            </w:r>
          </w:p>
        </w:tc>
      </w:tr>
      <w:tr w:rsidR="001760ED" w:rsidRPr="000C586F">
        <w:tc>
          <w:tcPr>
            <w:tcW w:w="2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request finger 2</w:t>
            </w:r>
          </w:p>
        </w:tc>
        <w:tc>
          <w:tcPr>
            <w:tcW w:w="136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%mw212</w:t>
            </w:r>
          </w:p>
        </w:tc>
        <w:tc>
          <w:tcPr>
            <w:tcW w:w="514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Position requested for clamp finger 2</w:t>
            </w:r>
          </w:p>
        </w:tc>
      </w:tr>
      <w:tr w:rsidR="001760ED" w:rsidRPr="00007159">
        <w:tc>
          <w:tcPr>
            <w:tcW w:w="2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position finger 2</w:t>
            </w:r>
          </w:p>
        </w:tc>
        <w:tc>
          <w:tcPr>
            <w:tcW w:w="136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%mw213</w:t>
            </w:r>
          </w:p>
        </w:tc>
        <w:tc>
          <w:tcPr>
            <w:tcW w:w="5142"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Current position for clamp finger 2</w:t>
            </w:r>
          </w:p>
        </w:tc>
      </w:tr>
    </w:tbl>
    <w:p w:rsidR="001760ED" w:rsidRPr="00007159" w:rsidRDefault="001760ED">
      <w:pPr>
        <w:spacing w:line="280" w:lineRule="auto"/>
        <w:ind w:left="360"/>
        <w:rPr>
          <w:color w:val="00B050"/>
          <w:lang w:val="en-US"/>
        </w:rPr>
      </w:pPr>
      <w:r w:rsidRPr="00007159">
        <w:rPr>
          <w:color w:val="00B050"/>
          <w:lang w:val="en-US"/>
        </w:rPr>
        <w:t>Input</w:t>
      </w:r>
    </w:p>
    <w:p w:rsidR="001760ED" w:rsidRPr="00007159" w:rsidRDefault="001760ED">
      <w:pPr>
        <w:spacing w:line="280" w:lineRule="auto"/>
        <w:ind w:left="360"/>
        <w:rPr>
          <w:color w:val="FF0000"/>
          <w:lang w:val="en-US"/>
        </w:rPr>
      </w:pPr>
      <w:r w:rsidRPr="00007159">
        <w:rPr>
          <w:color w:val="FF0000"/>
          <w:lang w:val="en-US"/>
        </w:rPr>
        <w:t>Output</w:t>
      </w:r>
    </w:p>
    <w:p w:rsidR="001760ED" w:rsidRPr="00007159" w:rsidRDefault="001760ED">
      <w:pPr>
        <w:jc w:val="left"/>
        <w:rPr>
          <w:lang w:val="en-US"/>
        </w:rPr>
      </w:pPr>
      <w:r w:rsidRPr="00007159">
        <w:rPr>
          <w:lang w:val="en-US"/>
        </w:rPr>
        <w:br w:type="page"/>
      </w:r>
    </w:p>
    <w:p w:rsidR="001760ED" w:rsidRPr="00007159" w:rsidRDefault="001760ED">
      <w:pPr>
        <w:pStyle w:val="Titre2"/>
        <w:spacing w:line="280" w:lineRule="auto"/>
        <w:rPr>
          <w:rFonts w:ascii="SimSun" w:hAnsi="Times New Roman"/>
          <w:lang w:val="en-US"/>
        </w:rPr>
      </w:pPr>
      <w:bookmarkStart w:id="123" w:name="_Toc257788606"/>
      <w:r w:rsidRPr="00007159">
        <w:rPr>
          <w:rFonts w:eastAsia="Times New Roman"/>
          <w:lang w:val="en-US"/>
        </w:rPr>
        <w:t>NXT robot</w:t>
      </w:r>
      <w:bookmarkEnd w:id="123"/>
    </w:p>
    <w:p w:rsidR="001760ED" w:rsidRPr="00007159" w:rsidRDefault="001760ED">
      <w:pPr>
        <w:spacing w:line="280" w:lineRule="auto"/>
        <w:rPr>
          <w:lang w:val="en-US"/>
        </w:rPr>
      </w:pPr>
      <w:r w:rsidRPr="00007159">
        <w:rPr>
          <w:lang w:val="en-US"/>
        </w:rPr>
        <w:t>This project is located in the “samples\</w:t>
      </w:r>
      <w:proofErr w:type="spellStart"/>
      <w:r w:rsidRPr="00007159">
        <w:rPr>
          <w:lang w:val="en-US"/>
        </w:rPr>
        <w:t>nxt</w:t>
      </w:r>
      <w:proofErr w:type="spellEnd"/>
      <w:r w:rsidRPr="00007159">
        <w:rPr>
          <w:lang w:val="en-US"/>
        </w:rPr>
        <w:t>” sub-directory of the Virtual Universe installation directory. It is accompanied by an .AGN file.</w:t>
      </w:r>
    </w:p>
    <w:p w:rsidR="001760ED" w:rsidRPr="00007159" w:rsidRDefault="00A24339">
      <w:pPr>
        <w:rPr>
          <w:lang w:val="en-US"/>
        </w:rPr>
      </w:pPr>
      <w:r>
        <w:rPr>
          <w:noProof/>
          <w:lang w:eastAsia="fr-FR"/>
        </w:rPr>
        <w:drawing>
          <wp:inline distT="0" distB="0" distL="0" distR="0">
            <wp:extent cx="5724525" cy="4305300"/>
            <wp:effectExtent l="19050" t="0" r="9525" b="0"/>
            <wp:docPr id="37"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pic:cNvPicPr>
                      <a:picLocks noChangeAspect="1" noChangeArrowheads="1"/>
                    </pic:cNvPicPr>
                  </pic:nvPicPr>
                  <pic:blipFill>
                    <a:blip r:embed="rId70" cstate="print"/>
                    <a:srcRect/>
                    <a:stretch>
                      <a:fillRect/>
                    </a:stretch>
                  </pic:blipFill>
                  <pic:spPr bwMode="auto">
                    <a:xfrm>
                      <a:off x="0" y="0"/>
                      <a:ext cx="5724525" cy="4305300"/>
                    </a:xfrm>
                    <a:prstGeom prst="rect">
                      <a:avLst/>
                    </a:prstGeom>
                    <a:noFill/>
                    <a:ln w="9525">
                      <a:noFill/>
                      <a:miter lim="800000"/>
                      <a:headEnd/>
                      <a:tailEnd/>
                    </a:ln>
                  </pic:spPr>
                </pic:pic>
              </a:graphicData>
            </a:graphic>
          </wp:inline>
        </w:drawing>
      </w:r>
    </w:p>
    <w:p w:rsidR="001760ED" w:rsidRPr="00007159" w:rsidRDefault="001760ED">
      <w:pPr>
        <w:jc w:val="left"/>
        <w:rPr>
          <w:lang w:val="en-US"/>
        </w:rPr>
      </w:pPr>
      <w:r w:rsidRPr="00007159">
        <w:rPr>
          <w:lang w:val="en-US"/>
        </w:rPr>
        <w:br w:type="page"/>
      </w:r>
    </w:p>
    <w:p w:rsidR="001760ED" w:rsidRPr="00007159" w:rsidRDefault="001760ED">
      <w:pPr>
        <w:spacing w:line="280" w:lineRule="auto"/>
        <w:rPr>
          <w:lang w:val="en-US"/>
        </w:rPr>
      </w:pPr>
      <w:r w:rsidRPr="00007159">
        <w:rPr>
          <w:lang w:val="en-US"/>
        </w:rPr>
        <w:t>This project illustrates the following functionalities in particular:</w:t>
      </w:r>
    </w:p>
    <w:p w:rsidR="001760ED" w:rsidRPr="00007159" w:rsidRDefault="001760ED">
      <w:pPr>
        <w:pStyle w:val="Paragraphedeliste1"/>
        <w:numPr>
          <w:ilvl w:val="0"/>
          <w:numId w:val="3"/>
        </w:numPr>
        <w:spacing w:line="280" w:lineRule="auto"/>
        <w:rPr>
          <w:lang w:val="en-US"/>
        </w:rPr>
      </w:pPr>
      <w:r w:rsidRPr="00007159">
        <w:rPr>
          <w:lang w:val="en-US"/>
        </w:rPr>
        <w:t>Simulation of a mobile robot;</w:t>
      </w:r>
    </w:p>
    <w:p w:rsidR="001760ED" w:rsidRPr="00007159" w:rsidRDefault="00193A07">
      <w:pPr>
        <w:pStyle w:val="Paragraphedeliste1"/>
        <w:jc w:val="center"/>
        <w:rPr>
          <w:lang w:val="en-US"/>
        </w:rPr>
      </w:pPr>
      <w:r>
        <w:rPr>
          <w:noProof/>
          <w:lang w:eastAsia="fr-FR"/>
        </w:rPr>
        <w:drawing>
          <wp:inline distT="0" distB="0" distL="0" distR="0">
            <wp:extent cx="5292128" cy="5166911"/>
            <wp:effectExtent l="19050" t="0" r="3772"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1" cstate="print"/>
                    <a:srcRect l="3299" t="2377" r="4952" b="11883"/>
                    <a:stretch>
                      <a:fillRect/>
                    </a:stretch>
                  </pic:blipFill>
                  <pic:spPr bwMode="auto">
                    <a:xfrm>
                      <a:off x="0" y="0"/>
                      <a:ext cx="5292128" cy="5166911"/>
                    </a:xfrm>
                    <a:prstGeom prst="rect">
                      <a:avLst/>
                    </a:prstGeom>
                    <a:noFill/>
                    <a:ln w="9525">
                      <a:noFill/>
                      <a:miter lim="800000"/>
                      <a:headEnd/>
                      <a:tailEnd/>
                    </a:ln>
                  </pic:spPr>
                </pic:pic>
              </a:graphicData>
            </a:graphic>
          </wp:inline>
        </w:drawing>
      </w:r>
    </w:p>
    <w:p w:rsidR="001760ED" w:rsidRPr="00007159" w:rsidRDefault="001760ED">
      <w:pPr>
        <w:jc w:val="left"/>
        <w:rPr>
          <w:lang w:val="en-US"/>
        </w:rPr>
      </w:pPr>
      <w:r w:rsidRPr="00007159">
        <w:rPr>
          <w:lang w:val="en-US"/>
        </w:rPr>
        <w:br w:type="page"/>
      </w:r>
    </w:p>
    <w:p w:rsidR="001760ED" w:rsidRPr="00007159" w:rsidRDefault="001760ED">
      <w:pPr>
        <w:pStyle w:val="Paragraphedeliste1"/>
        <w:jc w:val="center"/>
        <w:rPr>
          <w:lang w:val="en-US"/>
        </w:rPr>
      </w:pPr>
    </w:p>
    <w:p w:rsidR="001760ED" w:rsidRPr="00007159" w:rsidRDefault="001760ED">
      <w:pPr>
        <w:pStyle w:val="Paragraphedeliste1"/>
        <w:numPr>
          <w:ilvl w:val="0"/>
          <w:numId w:val="3"/>
        </w:numPr>
        <w:spacing w:line="280" w:lineRule="auto"/>
        <w:rPr>
          <w:lang w:val="en-US"/>
        </w:rPr>
      </w:pPr>
      <w:r w:rsidRPr="00007159">
        <w:rPr>
          <w:lang w:val="en-US"/>
        </w:rPr>
        <w:t>Simulation of 2 variable speed motors modulation of the speed and brake controlled by 2 Boolean variables and a numeric variable.</w:t>
      </w:r>
    </w:p>
    <w:p w:rsidR="001760ED" w:rsidRPr="00007159" w:rsidRDefault="00193A07">
      <w:pPr>
        <w:jc w:val="center"/>
        <w:rPr>
          <w:lang w:val="en-US"/>
        </w:rPr>
      </w:pPr>
      <w:r>
        <w:rPr>
          <w:noProof/>
          <w:lang w:eastAsia="fr-FR"/>
        </w:rPr>
        <w:drawing>
          <wp:inline distT="0" distB="0" distL="0" distR="0">
            <wp:extent cx="4911618" cy="4417764"/>
            <wp:effectExtent l="19050" t="0" r="3282"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2" cstate="print"/>
                    <a:srcRect l="10566" t="4604" r="4204" b="21545"/>
                    <a:stretch>
                      <a:fillRect/>
                    </a:stretch>
                  </pic:blipFill>
                  <pic:spPr bwMode="auto">
                    <a:xfrm>
                      <a:off x="0" y="0"/>
                      <a:ext cx="4911618" cy="4417764"/>
                    </a:xfrm>
                    <a:prstGeom prst="rect">
                      <a:avLst/>
                    </a:prstGeom>
                    <a:noFill/>
                    <a:ln w="9525">
                      <a:noFill/>
                      <a:miter lim="800000"/>
                      <a:headEnd/>
                      <a:tailEnd/>
                    </a:ln>
                  </pic:spPr>
                </pic:pic>
              </a:graphicData>
            </a:graphic>
          </wp:inline>
        </w:drawing>
      </w:r>
    </w:p>
    <w:p w:rsidR="00193A07" w:rsidRDefault="00193A07">
      <w:pPr>
        <w:spacing w:after="0" w:line="240" w:lineRule="auto"/>
        <w:jc w:val="left"/>
        <w:rPr>
          <w:lang w:val="en-US"/>
        </w:rPr>
      </w:pPr>
      <w:r>
        <w:rPr>
          <w:lang w:val="en-US"/>
        </w:rPr>
        <w:br w:type="page"/>
      </w:r>
    </w:p>
    <w:p w:rsidR="001760ED" w:rsidRPr="00007159" w:rsidRDefault="001760ED">
      <w:pPr>
        <w:rPr>
          <w:lang w:val="en-US"/>
        </w:rPr>
      </w:pPr>
    </w:p>
    <w:p w:rsidR="001760ED" w:rsidRPr="00007159" w:rsidRDefault="001760ED">
      <w:pPr>
        <w:pStyle w:val="Paragraphedeliste1"/>
        <w:numPr>
          <w:ilvl w:val="0"/>
          <w:numId w:val="3"/>
        </w:numPr>
        <w:spacing w:line="280" w:lineRule="auto"/>
        <w:rPr>
          <w:lang w:val="en-US"/>
        </w:rPr>
      </w:pPr>
      <w:r w:rsidRPr="00007159">
        <w:rPr>
          <w:lang w:val="en-US"/>
        </w:rPr>
        <w:t>Analog proximity sensor simulated by a penetration test.</w:t>
      </w:r>
    </w:p>
    <w:p w:rsidR="001760ED" w:rsidRPr="00007159" w:rsidRDefault="00193A07">
      <w:pPr>
        <w:pStyle w:val="Paragraphedeliste1"/>
        <w:jc w:val="center"/>
        <w:rPr>
          <w:lang w:val="en-US"/>
        </w:rPr>
      </w:pPr>
      <w:r>
        <w:rPr>
          <w:noProof/>
          <w:lang w:eastAsia="fr-FR"/>
        </w:rPr>
        <w:drawing>
          <wp:inline distT="0" distB="0" distL="0" distR="0">
            <wp:extent cx="5180911" cy="3569466"/>
            <wp:effectExtent l="19050" t="0" r="689"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3" cstate="print"/>
                    <a:srcRect l="3489" t="4833" r="6680" b="34944"/>
                    <a:stretch>
                      <a:fillRect/>
                    </a:stretch>
                  </pic:blipFill>
                  <pic:spPr bwMode="auto">
                    <a:xfrm>
                      <a:off x="0" y="0"/>
                      <a:ext cx="5180911" cy="3569466"/>
                    </a:xfrm>
                    <a:prstGeom prst="rect">
                      <a:avLst/>
                    </a:prstGeom>
                    <a:noFill/>
                    <a:ln w="9525">
                      <a:noFill/>
                      <a:miter lim="800000"/>
                      <a:headEnd/>
                      <a:tailEnd/>
                    </a:ln>
                  </pic:spPr>
                </pic:pic>
              </a:graphicData>
            </a:graphic>
          </wp:inline>
        </w:drawing>
      </w:r>
    </w:p>
    <w:p w:rsidR="001760ED" w:rsidRPr="00007159" w:rsidRDefault="00193A07">
      <w:pPr>
        <w:pStyle w:val="Paragraphedeliste1"/>
        <w:rPr>
          <w:lang w:val="en-US"/>
        </w:rPr>
      </w:pPr>
      <w:r>
        <w:rPr>
          <w:noProof/>
          <w:lang w:eastAsia="fr-FR"/>
        </w:rPr>
        <w:drawing>
          <wp:inline distT="0" distB="0" distL="0" distR="0">
            <wp:extent cx="5056742" cy="5089793"/>
            <wp:effectExtent l="19050" t="0" r="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4" cstate="print"/>
                    <a:srcRect l="4256" t="3315" r="8026" b="11600"/>
                    <a:stretch>
                      <a:fillRect/>
                    </a:stretch>
                  </pic:blipFill>
                  <pic:spPr bwMode="auto">
                    <a:xfrm>
                      <a:off x="0" y="0"/>
                      <a:ext cx="5056742" cy="5089793"/>
                    </a:xfrm>
                    <a:prstGeom prst="rect">
                      <a:avLst/>
                    </a:prstGeom>
                    <a:noFill/>
                    <a:ln w="9525">
                      <a:noFill/>
                      <a:miter lim="800000"/>
                      <a:headEnd/>
                      <a:tailEnd/>
                    </a:ln>
                  </pic:spPr>
                </pic:pic>
              </a:graphicData>
            </a:graphic>
          </wp:inline>
        </w:drawing>
      </w:r>
    </w:p>
    <w:p w:rsidR="001760ED" w:rsidRPr="00007159" w:rsidRDefault="001760ED">
      <w:pPr>
        <w:pStyle w:val="Paragraphedeliste1"/>
        <w:rPr>
          <w:lang w:val="en-US"/>
        </w:rPr>
      </w:pPr>
    </w:p>
    <w:p w:rsidR="001760ED" w:rsidRPr="00007159" w:rsidRDefault="001760ED">
      <w:pPr>
        <w:pStyle w:val="Paragraphedeliste1"/>
        <w:numPr>
          <w:ilvl w:val="0"/>
          <w:numId w:val="3"/>
        </w:numPr>
        <w:spacing w:line="280" w:lineRule="auto"/>
        <w:rPr>
          <w:lang w:val="en-US"/>
        </w:rPr>
      </w:pPr>
      <w:r w:rsidRPr="00007159">
        <w:rPr>
          <w:lang w:val="en-US"/>
        </w:rPr>
        <w:t>Destruction of joints.</w:t>
      </w:r>
    </w:p>
    <w:p w:rsidR="001760ED" w:rsidRPr="00007159" w:rsidRDefault="00807F91">
      <w:pPr>
        <w:pStyle w:val="Paragraphedeliste1"/>
        <w:jc w:val="center"/>
        <w:rPr>
          <w:lang w:val="en-US"/>
        </w:rPr>
      </w:pPr>
      <w:r>
        <w:rPr>
          <w:noProof/>
          <w:lang w:eastAsia="fr-FR"/>
        </w:rPr>
        <w:drawing>
          <wp:inline distT="0" distB="0" distL="0" distR="0">
            <wp:extent cx="4868820" cy="2214391"/>
            <wp:effectExtent l="19050" t="0" r="798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5" cstate="print"/>
                    <a:srcRect l="3489" t="4299" r="12119" b="58131"/>
                    <a:stretch>
                      <a:fillRect/>
                    </a:stretch>
                  </pic:blipFill>
                  <pic:spPr bwMode="auto">
                    <a:xfrm>
                      <a:off x="0" y="0"/>
                      <a:ext cx="4868820" cy="2214391"/>
                    </a:xfrm>
                    <a:prstGeom prst="rect">
                      <a:avLst/>
                    </a:prstGeom>
                    <a:noFill/>
                    <a:ln w="9525">
                      <a:noFill/>
                      <a:miter lim="800000"/>
                      <a:headEnd/>
                      <a:tailEnd/>
                    </a:ln>
                  </pic:spPr>
                </pic:pic>
              </a:graphicData>
            </a:graphic>
          </wp:inline>
        </w:drawing>
      </w:r>
    </w:p>
    <w:p w:rsidR="001760ED" w:rsidRPr="00007159" w:rsidRDefault="001760ED">
      <w:pPr>
        <w:jc w:val="left"/>
        <w:rPr>
          <w:lang w:val="en-US"/>
        </w:rPr>
      </w:pPr>
      <w:r w:rsidRPr="00007159">
        <w:rPr>
          <w:lang w:val="en-US"/>
        </w:rPr>
        <w:br w:type="page"/>
      </w:r>
    </w:p>
    <w:p w:rsidR="001760ED" w:rsidRPr="00007159" w:rsidRDefault="001760ED">
      <w:pPr>
        <w:pStyle w:val="Titre3"/>
        <w:spacing w:line="280" w:lineRule="auto"/>
        <w:rPr>
          <w:rFonts w:ascii="Times New Roman" w:eastAsia="Times New Roman" w:hAnsi="Times New Roman"/>
          <w:lang w:val="en-US"/>
        </w:rPr>
      </w:pPr>
      <w:bookmarkStart w:id="124" w:name="_Toc257788607"/>
      <w:r w:rsidRPr="00007159">
        <w:rPr>
          <w:rFonts w:ascii="Times New Roman" w:eastAsia="Times New Roman" w:hAnsi="Times New Roman"/>
          <w:lang w:val="en-US"/>
        </w:rPr>
        <w:t>Operation</w:t>
      </w:r>
      <w:bookmarkEnd w:id="124"/>
    </w:p>
    <w:p w:rsidR="001760ED" w:rsidRPr="00007159" w:rsidRDefault="001760ED">
      <w:pPr>
        <w:pStyle w:val="Titre3"/>
        <w:spacing w:line="280" w:lineRule="auto"/>
        <w:rPr>
          <w:lang w:val="en-US"/>
        </w:rPr>
      </w:pPr>
      <w:bookmarkStart w:id="125" w:name="_Toc257788608"/>
      <w:r w:rsidRPr="00007159">
        <w:rPr>
          <w:color w:val="000000"/>
          <w:lang w:val="en-US"/>
        </w:rPr>
        <w:t xml:space="preserve">The two wheels are controlled by motors whose power is controlled by numeric variables. Two </w:t>
      </w:r>
      <w:proofErr w:type="spellStart"/>
      <w:proofErr w:type="gramStart"/>
      <w:r w:rsidR="00B360E8">
        <w:rPr>
          <w:color w:val="000000"/>
          <w:lang w:val="en-US"/>
        </w:rPr>
        <w:t>boolean</w:t>
      </w:r>
      <w:proofErr w:type="spellEnd"/>
      <w:proofErr w:type="gramEnd"/>
      <w:r w:rsidR="00B360E8">
        <w:rPr>
          <w:color w:val="000000"/>
          <w:lang w:val="en-US"/>
        </w:rPr>
        <w:t xml:space="preserve"> variables</w:t>
      </w:r>
      <w:r w:rsidRPr="00007159">
        <w:rPr>
          <w:color w:val="000000"/>
          <w:lang w:val="en-US"/>
        </w:rPr>
        <w:t xml:space="preserve"> are used to control the motor in each direction</w:t>
      </w:r>
      <w:r w:rsidRPr="00007159">
        <w:rPr>
          <w:lang w:val="en-US"/>
        </w:rPr>
        <w:t>.</w:t>
      </w:r>
      <w:bookmarkEnd w:id="125"/>
    </w:p>
    <w:p w:rsidR="001760ED" w:rsidRPr="00007159" w:rsidRDefault="001760ED">
      <w:pPr>
        <w:pStyle w:val="Titre3"/>
        <w:spacing w:line="280" w:lineRule="auto"/>
        <w:rPr>
          <w:lang w:val="en-US"/>
        </w:rPr>
      </w:pPr>
      <w:bookmarkStart w:id="126" w:name="_Toc257788609"/>
      <w:r w:rsidRPr="00007159">
        <w:rPr>
          <w:rFonts w:eastAsia="Times New Roman"/>
          <w:lang w:val="en-US"/>
        </w:rPr>
        <w:t>List of AUTOMGEN / AUTOSIM variable references</w:t>
      </w:r>
      <w:bookmarkEnd w:id="126"/>
    </w:p>
    <w:p w:rsidR="001760ED" w:rsidRPr="00007159" w:rsidRDefault="001760ED">
      <w:pPr>
        <w:pStyle w:val="Titre3"/>
        <w:spacing w:before="0" w:line="24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25"/>
        <w:gridCol w:w="1418"/>
        <w:gridCol w:w="4785"/>
      </w:tblGrid>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lang w:val="en-US"/>
              </w:rPr>
            </w:pPr>
            <w:r w:rsidRPr="00007159">
              <w:rPr>
                <w:lang w:val="en-US"/>
              </w:rPr>
              <w:t>Symbol</w:t>
            </w:r>
          </w:p>
        </w:tc>
        <w:tc>
          <w:tcPr>
            <w:tcW w:w="1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lang w:val="en-US"/>
              </w:rPr>
            </w:pPr>
            <w:r w:rsidRPr="00007159">
              <w:rPr>
                <w:lang w:val="en-US"/>
              </w:rPr>
              <w:t>Variable</w:t>
            </w:r>
          </w:p>
        </w:tc>
        <w:tc>
          <w:tcPr>
            <w:tcW w:w="478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lang w:val="en-US"/>
              </w:rPr>
            </w:pPr>
            <w:r w:rsidRPr="00007159">
              <w:rPr>
                <w:lang w:val="en-US"/>
              </w:rPr>
              <w:t>Comments</w:t>
            </w:r>
          </w:p>
        </w:tc>
      </w:tr>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motor#1 power</w:t>
            </w:r>
          </w:p>
        </w:tc>
        <w:tc>
          <w:tcPr>
            <w:tcW w:w="1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%mw200</w:t>
            </w:r>
          </w:p>
        </w:tc>
        <w:tc>
          <w:tcPr>
            <w:tcW w:w="478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Motor 1 power</w:t>
            </w:r>
          </w:p>
        </w:tc>
      </w:tr>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motor#2 power</w:t>
            </w:r>
          </w:p>
        </w:tc>
        <w:tc>
          <w:tcPr>
            <w:tcW w:w="1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%mw201</w:t>
            </w:r>
          </w:p>
        </w:tc>
        <w:tc>
          <w:tcPr>
            <w:tcW w:w="478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Motor 2 power</w:t>
            </w:r>
          </w:p>
        </w:tc>
      </w:tr>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sensor</w:t>
            </w:r>
          </w:p>
        </w:tc>
        <w:tc>
          <w:tcPr>
            <w:tcW w:w="1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%mw203</w:t>
            </w:r>
          </w:p>
        </w:tc>
        <w:tc>
          <w:tcPr>
            <w:tcW w:w="478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Proximity sensor</w:t>
            </w:r>
          </w:p>
        </w:tc>
      </w:tr>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motor#1 direction 1</w:t>
            </w:r>
          </w:p>
        </w:tc>
        <w:tc>
          <w:tcPr>
            <w:tcW w:w="1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%q0</w:t>
            </w:r>
          </w:p>
        </w:tc>
        <w:tc>
          <w:tcPr>
            <w:tcW w:w="478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Motor 1 Direction 1</w:t>
            </w:r>
          </w:p>
        </w:tc>
      </w:tr>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motor#1 direction 2</w:t>
            </w:r>
          </w:p>
        </w:tc>
        <w:tc>
          <w:tcPr>
            <w:tcW w:w="1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%q1</w:t>
            </w:r>
          </w:p>
        </w:tc>
        <w:tc>
          <w:tcPr>
            <w:tcW w:w="478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Motor 1 Direction 2</w:t>
            </w:r>
          </w:p>
        </w:tc>
      </w:tr>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motor#2 direction 1</w:t>
            </w:r>
          </w:p>
        </w:tc>
        <w:tc>
          <w:tcPr>
            <w:tcW w:w="1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%q2</w:t>
            </w:r>
          </w:p>
        </w:tc>
        <w:tc>
          <w:tcPr>
            <w:tcW w:w="478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Motor 2 Direction 1</w:t>
            </w:r>
          </w:p>
        </w:tc>
      </w:tr>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motor#2 direction 2</w:t>
            </w:r>
          </w:p>
        </w:tc>
        <w:tc>
          <w:tcPr>
            <w:tcW w:w="1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%q3</w:t>
            </w:r>
          </w:p>
        </w:tc>
        <w:tc>
          <w:tcPr>
            <w:tcW w:w="478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Motor 2 Direction 2</w:t>
            </w:r>
          </w:p>
        </w:tc>
      </w:tr>
    </w:tbl>
    <w:p w:rsidR="001760ED" w:rsidRPr="00007159" w:rsidRDefault="001760ED">
      <w:pPr>
        <w:spacing w:line="280" w:lineRule="auto"/>
        <w:ind w:left="360"/>
        <w:rPr>
          <w:color w:val="00B050"/>
          <w:lang w:val="en-US"/>
        </w:rPr>
      </w:pPr>
      <w:r w:rsidRPr="00007159">
        <w:rPr>
          <w:color w:val="00B050"/>
          <w:lang w:val="en-US"/>
        </w:rPr>
        <w:t>Input</w:t>
      </w:r>
    </w:p>
    <w:p w:rsidR="001760ED" w:rsidRPr="00007159" w:rsidRDefault="001760ED">
      <w:pPr>
        <w:spacing w:line="280" w:lineRule="auto"/>
        <w:ind w:left="360"/>
        <w:rPr>
          <w:color w:val="FF0000"/>
          <w:lang w:val="en-US"/>
        </w:rPr>
      </w:pPr>
      <w:r w:rsidRPr="00007159">
        <w:rPr>
          <w:color w:val="FF0000"/>
          <w:lang w:val="en-US"/>
        </w:rPr>
        <w:t>Output</w:t>
      </w:r>
    </w:p>
    <w:p w:rsidR="001760ED" w:rsidRPr="00007159" w:rsidRDefault="001760ED">
      <w:pPr>
        <w:jc w:val="left"/>
        <w:rPr>
          <w:lang w:val="en-US"/>
        </w:rPr>
      </w:pPr>
      <w:r w:rsidRPr="00007159">
        <w:rPr>
          <w:lang w:val="en-US"/>
        </w:rPr>
        <w:br w:type="page"/>
      </w:r>
    </w:p>
    <w:p w:rsidR="001760ED" w:rsidRPr="00007159" w:rsidRDefault="001760ED">
      <w:pPr>
        <w:pStyle w:val="Titre2"/>
        <w:spacing w:line="280" w:lineRule="auto"/>
        <w:rPr>
          <w:rFonts w:ascii="SimSun" w:hAnsi="Times New Roman"/>
          <w:lang w:val="en-US"/>
        </w:rPr>
      </w:pPr>
      <w:bookmarkStart w:id="127" w:name="_Toc257788610"/>
      <w:r w:rsidRPr="00007159">
        <w:rPr>
          <w:rFonts w:eastAsia="Times New Roman"/>
          <w:lang w:val="en-US"/>
        </w:rPr>
        <w:t>6 axis ABB Robot</w:t>
      </w:r>
      <w:bookmarkEnd w:id="127"/>
      <w:r w:rsidRPr="00007159">
        <w:rPr>
          <w:rFonts w:eastAsia="Times New Roman"/>
          <w:lang w:val="en-US"/>
        </w:rPr>
        <w:t xml:space="preserve"> </w:t>
      </w:r>
    </w:p>
    <w:p w:rsidR="001760ED" w:rsidRPr="00007159" w:rsidRDefault="001760ED">
      <w:pPr>
        <w:spacing w:line="280" w:lineRule="auto"/>
        <w:rPr>
          <w:lang w:val="en-US"/>
        </w:rPr>
      </w:pPr>
      <w:r w:rsidRPr="00007159">
        <w:rPr>
          <w:lang w:val="en-US"/>
        </w:rPr>
        <w:t>This project is located in the “samples\</w:t>
      </w:r>
      <w:proofErr w:type="spellStart"/>
      <w:r w:rsidRPr="00007159">
        <w:rPr>
          <w:lang w:val="en-US"/>
        </w:rPr>
        <w:t>abb</w:t>
      </w:r>
      <w:proofErr w:type="spellEnd"/>
      <w:r w:rsidRPr="00007159">
        <w:rPr>
          <w:lang w:val="en-US"/>
        </w:rPr>
        <w:t xml:space="preserve"> robot” sub-directory of the Virtual Universe installation directory. It is accompanied by an .AGN file.</w:t>
      </w:r>
    </w:p>
    <w:p w:rsidR="001760ED" w:rsidRPr="00007159" w:rsidRDefault="00A24339">
      <w:pPr>
        <w:jc w:val="center"/>
        <w:rPr>
          <w:lang w:val="en-US"/>
        </w:rPr>
      </w:pPr>
      <w:r>
        <w:rPr>
          <w:noProof/>
          <w:lang w:eastAsia="fr-FR"/>
        </w:rPr>
        <w:drawing>
          <wp:inline distT="0" distB="0" distL="0" distR="0">
            <wp:extent cx="5724525" cy="4305300"/>
            <wp:effectExtent l="19050" t="0" r="9525" b="0"/>
            <wp:docPr id="43"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pic:cNvPicPr>
                      <a:picLocks noChangeAspect="1" noChangeArrowheads="1"/>
                    </pic:cNvPicPr>
                  </pic:nvPicPr>
                  <pic:blipFill>
                    <a:blip r:embed="rId76" cstate="print"/>
                    <a:srcRect/>
                    <a:stretch>
                      <a:fillRect/>
                    </a:stretch>
                  </pic:blipFill>
                  <pic:spPr bwMode="auto">
                    <a:xfrm>
                      <a:off x="0" y="0"/>
                      <a:ext cx="5724525" cy="4305300"/>
                    </a:xfrm>
                    <a:prstGeom prst="rect">
                      <a:avLst/>
                    </a:prstGeom>
                    <a:noFill/>
                    <a:ln w="9525">
                      <a:noFill/>
                      <a:miter lim="800000"/>
                      <a:headEnd/>
                      <a:tailEnd/>
                    </a:ln>
                  </pic:spPr>
                </pic:pic>
              </a:graphicData>
            </a:graphic>
          </wp:inline>
        </w:drawing>
      </w:r>
    </w:p>
    <w:p w:rsidR="001760ED" w:rsidRPr="00007159" w:rsidRDefault="001760ED">
      <w:pPr>
        <w:spacing w:line="280" w:lineRule="auto"/>
        <w:rPr>
          <w:lang w:val="en-US"/>
        </w:rPr>
      </w:pPr>
      <w:r w:rsidRPr="00007159">
        <w:rPr>
          <w:lang w:val="en-US"/>
        </w:rPr>
        <w:t>This project illustrates the following functionalities in particular:</w:t>
      </w:r>
    </w:p>
    <w:p w:rsidR="001760ED" w:rsidRPr="00007159" w:rsidRDefault="001760ED">
      <w:pPr>
        <w:pStyle w:val="Paragraphedeliste1"/>
        <w:numPr>
          <w:ilvl w:val="0"/>
          <w:numId w:val="3"/>
        </w:numPr>
        <w:spacing w:line="280" w:lineRule="auto"/>
        <w:rPr>
          <w:lang w:val="en-US"/>
        </w:rPr>
      </w:pPr>
      <w:r w:rsidRPr="00007159">
        <w:rPr>
          <w:lang w:val="en-US"/>
        </w:rPr>
        <w:t>Simulation of a 6 axis robot.</w:t>
      </w:r>
    </w:p>
    <w:p w:rsidR="001760ED" w:rsidRPr="00007159" w:rsidRDefault="00E83013" w:rsidP="00E83013">
      <w:pPr>
        <w:pStyle w:val="Paragraphedeliste1"/>
        <w:jc w:val="center"/>
        <w:rPr>
          <w:lang w:val="en-US"/>
        </w:rPr>
      </w:pPr>
      <w:r>
        <w:rPr>
          <w:noProof/>
          <w:lang w:eastAsia="fr-FR"/>
        </w:rPr>
        <w:drawing>
          <wp:inline distT="0" distB="0" distL="0" distR="0">
            <wp:extent cx="5255046" cy="2566930"/>
            <wp:effectExtent l="19050" t="0" r="2754"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7" cstate="print"/>
                    <a:srcRect l="3108" t="3623" r="5784" b="40097"/>
                    <a:stretch>
                      <a:fillRect/>
                    </a:stretch>
                  </pic:blipFill>
                  <pic:spPr bwMode="auto">
                    <a:xfrm>
                      <a:off x="0" y="0"/>
                      <a:ext cx="5255046" cy="2566930"/>
                    </a:xfrm>
                    <a:prstGeom prst="rect">
                      <a:avLst/>
                    </a:prstGeom>
                    <a:noFill/>
                    <a:ln w="9525">
                      <a:noFill/>
                      <a:miter lim="800000"/>
                      <a:headEnd/>
                      <a:tailEnd/>
                    </a:ln>
                  </pic:spPr>
                </pic:pic>
              </a:graphicData>
            </a:graphic>
          </wp:inline>
        </w:drawing>
      </w:r>
      <w:r w:rsidR="001760ED" w:rsidRPr="00007159">
        <w:rPr>
          <w:lang w:val="en-US"/>
        </w:rPr>
        <w:br w:type="page"/>
      </w:r>
    </w:p>
    <w:p w:rsidR="001760ED" w:rsidRPr="00007159" w:rsidRDefault="001760ED">
      <w:pPr>
        <w:pStyle w:val="Paragraphedeliste1"/>
        <w:jc w:val="center"/>
        <w:rPr>
          <w:lang w:val="en-US"/>
        </w:rPr>
      </w:pPr>
    </w:p>
    <w:p w:rsidR="001760ED" w:rsidRPr="00007159" w:rsidRDefault="001760ED">
      <w:pPr>
        <w:pStyle w:val="Paragraphedeliste1"/>
        <w:numPr>
          <w:ilvl w:val="0"/>
          <w:numId w:val="3"/>
        </w:numPr>
        <w:spacing w:line="280" w:lineRule="auto"/>
        <w:rPr>
          <w:lang w:val="en-US"/>
        </w:rPr>
      </w:pPr>
      <w:r w:rsidRPr="00007159">
        <w:rPr>
          <w:lang w:val="en-US"/>
        </w:rPr>
        <w:t>Simulation of a motor by PID.</w:t>
      </w:r>
    </w:p>
    <w:p w:rsidR="001760ED" w:rsidRDefault="00E304A2">
      <w:pPr>
        <w:ind w:left="360"/>
        <w:jc w:val="center"/>
        <w:rPr>
          <w:lang w:val="en-US"/>
        </w:rPr>
      </w:pPr>
      <w:r>
        <w:rPr>
          <w:noProof/>
          <w:lang w:eastAsia="fr-FR"/>
        </w:rPr>
        <w:drawing>
          <wp:inline distT="0" distB="0" distL="0" distR="0">
            <wp:extent cx="4880472" cy="3966072"/>
            <wp:effectExtent l="19050" t="0" r="0"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8" cstate="print"/>
                    <a:srcRect l="5020" t="4083" r="10320" b="22426"/>
                    <a:stretch>
                      <a:fillRect/>
                    </a:stretch>
                  </pic:blipFill>
                  <pic:spPr bwMode="auto">
                    <a:xfrm>
                      <a:off x="0" y="0"/>
                      <a:ext cx="4880472" cy="3966072"/>
                    </a:xfrm>
                    <a:prstGeom prst="rect">
                      <a:avLst/>
                    </a:prstGeom>
                    <a:noFill/>
                    <a:ln w="9525">
                      <a:noFill/>
                      <a:miter lim="800000"/>
                      <a:headEnd/>
                      <a:tailEnd/>
                    </a:ln>
                  </pic:spPr>
                </pic:pic>
              </a:graphicData>
            </a:graphic>
          </wp:inline>
        </w:drawing>
      </w:r>
    </w:p>
    <w:p w:rsidR="00E304A2" w:rsidRPr="00007159" w:rsidRDefault="00E304A2">
      <w:pPr>
        <w:ind w:left="360"/>
        <w:jc w:val="center"/>
        <w:rPr>
          <w:lang w:val="en-US"/>
        </w:rPr>
      </w:pPr>
    </w:p>
    <w:p w:rsidR="00E304A2" w:rsidRDefault="00E304A2">
      <w:pPr>
        <w:ind w:left="360"/>
        <w:rPr>
          <w:lang w:val="en-US"/>
        </w:rPr>
      </w:pPr>
      <w:r>
        <w:rPr>
          <w:noProof/>
          <w:lang w:eastAsia="fr-FR"/>
        </w:rPr>
        <w:drawing>
          <wp:inline distT="0" distB="0" distL="0" distR="0">
            <wp:extent cx="5206248" cy="5221995"/>
            <wp:effectExtent l="1905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9" cstate="print"/>
                    <a:srcRect r="9689" b="30702"/>
                    <a:stretch>
                      <a:fillRect/>
                    </a:stretch>
                  </pic:blipFill>
                  <pic:spPr bwMode="auto">
                    <a:xfrm>
                      <a:off x="0" y="0"/>
                      <a:ext cx="5206248" cy="5221995"/>
                    </a:xfrm>
                    <a:prstGeom prst="rect">
                      <a:avLst/>
                    </a:prstGeom>
                    <a:noFill/>
                    <a:ln w="9525">
                      <a:noFill/>
                      <a:miter lim="800000"/>
                      <a:headEnd/>
                      <a:tailEnd/>
                    </a:ln>
                  </pic:spPr>
                </pic:pic>
              </a:graphicData>
            </a:graphic>
          </wp:inline>
        </w:drawing>
      </w:r>
    </w:p>
    <w:p w:rsidR="00E304A2" w:rsidRDefault="00E304A2">
      <w:pPr>
        <w:spacing w:after="0" w:line="240" w:lineRule="auto"/>
        <w:jc w:val="left"/>
        <w:rPr>
          <w:lang w:val="en-US"/>
        </w:rPr>
      </w:pPr>
      <w:r>
        <w:rPr>
          <w:lang w:val="en-US"/>
        </w:rPr>
        <w:br w:type="page"/>
      </w:r>
    </w:p>
    <w:p w:rsidR="001760ED" w:rsidRPr="00007159" w:rsidRDefault="001760ED">
      <w:pPr>
        <w:ind w:left="360"/>
        <w:rPr>
          <w:lang w:val="en-US"/>
        </w:rPr>
      </w:pPr>
    </w:p>
    <w:p w:rsidR="001760ED" w:rsidRPr="00007159" w:rsidRDefault="001760ED">
      <w:pPr>
        <w:pStyle w:val="Paragraphedeliste1"/>
        <w:numPr>
          <w:ilvl w:val="0"/>
          <w:numId w:val="3"/>
        </w:numPr>
        <w:spacing w:line="280" w:lineRule="auto"/>
        <w:rPr>
          <w:lang w:val="en-US"/>
        </w:rPr>
      </w:pPr>
      <w:r w:rsidRPr="00007159">
        <w:rPr>
          <w:lang w:val="en-US"/>
        </w:rPr>
        <w:t>Inverse kinematic calculation of the robot.</w:t>
      </w:r>
    </w:p>
    <w:p w:rsidR="001760ED" w:rsidRPr="00007159" w:rsidRDefault="00A150F2">
      <w:pPr>
        <w:pStyle w:val="Paragraphedeliste1"/>
        <w:jc w:val="center"/>
        <w:rPr>
          <w:lang w:val="en-US"/>
        </w:rPr>
      </w:pPr>
      <w:r>
        <w:rPr>
          <w:noProof/>
          <w:lang w:eastAsia="fr-FR"/>
        </w:rPr>
        <w:drawing>
          <wp:inline distT="0" distB="0" distL="0" distR="0">
            <wp:extent cx="4776270" cy="3789803"/>
            <wp:effectExtent l="19050" t="0" r="528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0" cstate="print"/>
                    <a:srcRect l="11523" t="3774" r="5636" b="24109"/>
                    <a:stretch>
                      <a:fillRect/>
                    </a:stretch>
                  </pic:blipFill>
                  <pic:spPr bwMode="auto">
                    <a:xfrm>
                      <a:off x="0" y="0"/>
                      <a:ext cx="4776270" cy="3789803"/>
                    </a:xfrm>
                    <a:prstGeom prst="rect">
                      <a:avLst/>
                    </a:prstGeom>
                    <a:noFill/>
                    <a:ln w="9525">
                      <a:noFill/>
                      <a:miter lim="800000"/>
                      <a:headEnd/>
                      <a:tailEnd/>
                    </a:ln>
                  </pic:spPr>
                </pic:pic>
              </a:graphicData>
            </a:graphic>
          </wp:inline>
        </w:drawing>
      </w:r>
    </w:p>
    <w:p w:rsidR="001760ED" w:rsidRPr="00007159" w:rsidRDefault="001760ED">
      <w:pPr>
        <w:pStyle w:val="Paragraphedeliste1"/>
        <w:jc w:val="center"/>
        <w:rPr>
          <w:lang w:val="en-US"/>
        </w:rPr>
      </w:pPr>
    </w:p>
    <w:p w:rsidR="001760ED" w:rsidRPr="00007159" w:rsidRDefault="0023385A">
      <w:pPr>
        <w:pStyle w:val="Paragraphedeliste1"/>
        <w:jc w:val="center"/>
        <w:rPr>
          <w:lang w:val="en-US"/>
        </w:rPr>
      </w:pPr>
      <w:r>
        <w:rPr>
          <w:noProof/>
          <w:lang w:eastAsia="fr-FR"/>
        </w:rPr>
        <w:drawing>
          <wp:inline distT="0" distB="0" distL="0" distR="0">
            <wp:extent cx="4784304" cy="3547785"/>
            <wp:effectExtent l="19050" t="0" r="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1" cstate="print"/>
                    <a:srcRect r="17008" b="34413"/>
                    <a:stretch>
                      <a:fillRect/>
                    </a:stretch>
                  </pic:blipFill>
                  <pic:spPr bwMode="auto">
                    <a:xfrm>
                      <a:off x="0" y="0"/>
                      <a:ext cx="4784304" cy="3547785"/>
                    </a:xfrm>
                    <a:prstGeom prst="rect">
                      <a:avLst/>
                    </a:prstGeom>
                    <a:noFill/>
                    <a:ln w="9525">
                      <a:noFill/>
                      <a:miter lim="800000"/>
                      <a:headEnd/>
                      <a:tailEnd/>
                    </a:ln>
                  </pic:spPr>
                </pic:pic>
              </a:graphicData>
            </a:graphic>
          </wp:inline>
        </w:drawing>
      </w:r>
    </w:p>
    <w:p w:rsidR="001760ED" w:rsidRPr="0023385A" w:rsidRDefault="001760ED" w:rsidP="0023385A">
      <w:pPr>
        <w:pStyle w:val="Paragraphedeliste"/>
        <w:numPr>
          <w:ilvl w:val="0"/>
          <w:numId w:val="3"/>
        </w:numPr>
        <w:jc w:val="left"/>
        <w:rPr>
          <w:lang w:val="en-US"/>
        </w:rPr>
      </w:pPr>
      <w:r w:rsidRPr="0023385A">
        <w:rPr>
          <w:lang w:val="en-US"/>
        </w:rPr>
        <w:br w:type="page"/>
        <w:t>Simulation of a conveyor;</w:t>
      </w:r>
    </w:p>
    <w:p w:rsidR="001760ED" w:rsidRPr="00007159" w:rsidRDefault="0023385A">
      <w:pPr>
        <w:ind w:left="360"/>
        <w:jc w:val="center"/>
        <w:rPr>
          <w:lang w:val="en-US"/>
        </w:rPr>
      </w:pPr>
      <w:r>
        <w:rPr>
          <w:noProof/>
          <w:lang w:eastAsia="fr-FR"/>
        </w:rPr>
        <w:drawing>
          <wp:inline distT="0" distB="0" distL="0" distR="0">
            <wp:extent cx="5236409" cy="3305060"/>
            <wp:effectExtent l="19050" t="0" r="2341"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2" cstate="print"/>
                    <a:srcRect l="4451" t="4687" r="4640" b="28348"/>
                    <a:stretch>
                      <a:fillRect/>
                    </a:stretch>
                  </pic:blipFill>
                  <pic:spPr bwMode="auto">
                    <a:xfrm>
                      <a:off x="0" y="0"/>
                      <a:ext cx="5236409" cy="3305060"/>
                    </a:xfrm>
                    <a:prstGeom prst="rect">
                      <a:avLst/>
                    </a:prstGeom>
                    <a:noFill/>
                    <a:ln w="9525">
                      <a:noFill/>
                      <a:miter lim="800000"/>
                      <a:headEnd/>
                      <a:tailEnd/>
                    </a:ln>
                  </pic:spPr>
                </pic:pic>
              </a:graphicData>
            </a:graphic>
          </wp:inline>
        </w:drawing>
      </w:r>
    </w:p>
    <w:p w:rsidR="001760ED" w:rsidRPr="00007159" w:rsidRDefault="001760ED">
      <w:pPr>
        <w:pStyle w:val="Titre3"/>
        <w:spacing w:line="280" w:lineRule="auto"/>
        <w:rPr>
          <w:rFonts w:ascii="Times New Roman" w:eastAsia="Times New Roman" w:hAnsi="Times New Roman"/>
          <w:lang w:val="en-US"/>
        </w:rPr>
      </w:pPr>
      <w:bookmarkStart w:id="128" w:name="_Toc257788611"/>
      <w:r w:rsidRPr="00007159">
        <w:rPr>
          <w:rFonts w:ascii="Times New Roman" w:eastAsia="Times New Roman" w:hAnsi="Times New Roman"/>
          <w:lang w:val="en-US"/>
        </w:rPr>
        <w:t>Operation</w:t>
      </w:r>
      <w:bookmarkEnd w:id="128"/>
    </w:p>
    <w:p w:rsidR="001760ED" w:rsidRPr="00007159" w:rsidRDefault="001760ED">
      <w:pPr>
        <w:spacing w:line="280" w:lineRule="auto"/>
        <w:rPr>
          <w:lang w:val="en-US"/>
        </w:rPr>
      </w:pPr>
      <w:r w:rsidRPr="00007159">
        <w:rPr>
          <w:lang w:val="en-US"/>
        </w:rPr>
        <w:t xml:space="preserve">Six numeric variables are used to select the destination and orientation of the robot clamp. The precision of the destination position is also given by a numeric variable. The higher the requested precision, the longer the time to end the movement, inversely, less precision makes it possible to chain the movements faster to the detriment of precision. A control numeric variable is used to run the </w:t>
      </w:r>
      <w:proofErr w:type="gramStart"/>
      <w:r w:rsidRPr="00007159">
        <w:rPr>
          <w:lang w:val="en-US"/>
        </w:rPr>
        <w:t>movement,</w:t>
      </w:r>
      <w:proofErr w:type="gramEnd"/>
      <w:r w:rsidRPr="00007159">
        <w:rPr>
          <w:lang w:val="en-US"/>
        </w:rPr>
        <w:t xml:space="preserve"> a response numeric variable is used to know if the movement has been performed. The coordinate system is the one really used by the real ABB robot.</w:t>
      </w:r>
    </w:p>
    <w:p w:rsidR="001760ED" w:rsidRPr="00007159" w:rsidRDefault="001760ED">
      <w:pPr>
        <w:jc w:val="left"/>
        <w:rPr>
          <w:lang w:val="en-US"/>
        </w:rPr>
      </w:pPr>
      <w:r w:rsidRPr="00007159">
        <w:rPr>
          <w:lang w:val="en-US"/>
        </w:rPr>
        <w:br w:type="page"/>
      </w:r>
    </w:p>
    <w:p w:rsidR="001760ED" w:rsidRPr="00007159" w:rsidRDefault="001760ED">
      <w:pPr>
        <w:pStyle w:val="Titre3"/>
        <w:spacing w:line="280" w:lineRule="auto"/>
        <w:rPr>
          <w:lang w:val="en-US"/>
        </w:rPr>
      </w:pPr>
      <w:bookmarkStart w:id="129" w:name="_Toc257788612"/>
      <w:r w:rsidRPr="00007159">
        <w:rPr>
          <w:rFonts w:ascii="Times New Roman" w:eastAsia="Times New Roman" w:hAnsi="Times New Roman"/>
          <w:lang w:val="en-US"/>
        </w:rPr>
        <w:t>List of AUTOMGEN / AUTOSIM variable references</w:t>
      </w:r>
      <w:bookmarkEnd w:id="12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25"/>
        <w:gridCol w:w="1418"/>
        <w:gridCol w:w="4785"/>
      </w:tblGrid>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lang w:val="en-US"/>
              </w:rPr>
            </w:pPr>
            <w:r w:rsidRPr="00007159">
              <w:rPr>
                <w:lang w:val="en-US"/>
              </w:rPr>
              <w:t>Symbol</w:t>
            </w:r>
          </w:p>
        </w:tc>
        <w:tc>
          <w:tcPr>
            <w:tcW w:w="1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lang w:val="en-US"/>
              </w:rPr>
            </w:pPr>
            <w:r w:rsidRPr="00007159">
              <w:rPr>
                <w:lang w:val="en-US"/>
              </w:rPr>
              <w:t>Variable</w:t>
            </w:r>
          </w:p>
        </w:tc>
        <w:tc>
          <w:tcPr>
            <w:tcW w:w="478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lang w:val="en-US"/>
              </w:rPr>
            </w:pPr>
            <w:r w:rsidRPr="00007159">
              <w:rPr>
                <w:lang w:val="en-US"/>
              </w:rPr>
              <w:t>Comments</w:t>
            </w:r>
          </w:p>
        </w:tc>
      </w:tr>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xrobot1</w:t>
            </w:r>
          </w:p>
        </w:tc>
        <w:tc>
          <w:tcPr>
            <w:tcW w:w="1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%mf200</w:t>
            </w:r>
          </w:p>
        </w:tc>
        <w:tc>
          <w:tcPr>
            <w:tcW w:w="478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Destination X coordinates</w:t>
            </w:r>
          </w:p>
        </w:tc>
      </w:tr>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yrobot1</w:t>
            </w:r>
          </w:p>
        </w:tc>
        <w:tc>
          <w:tcPr>
            <w:tcW w:w="1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%mf201</w:t>
            </w:r>
          </w:p>
        </w:tc>
        <w:tc>
          <w:tcPr>
            <w:tcW w:w="478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Destination Y coordinates</w:t>
            </w:r>
          </w:p>
        </w:tc>
      </w:tr>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zrobot1</w:t>
            </w:r>
          </w:p>
        </w:tc>
        <w:tc>
          <w:tcPr>
            <w:tcW w:w="1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%mf202</w:t>
            </w:r>
          </w:p>
        </w:tc>
        <w:tc>
          <w:tcPr>
            <w:tcW w:w="478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Destination Z coordinates</w:t>
            </w:r>
          </w:p>
        </w:tc>
      </w:tr>
      <w:tr w:rsidR="001760ED" w:rsidRPr="000C586F">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arobot1</w:t>
            </w:r>
          </w:p>
        </w:tc>
        <w:tc>
          <w:tcPr>
            <w:tcW w:w="1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%mf203</w:t>
            </w:r>
          </w:p>
        </w:tc>
        <w:tc>
          <w:tcPr>
            <w:tcW w:w="478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Destination A angle (in degrees)</w:t>
            </w:r>
          </w:p>
        </w:tc>
      </w:tr>
      <w:tr w:rsidR="001760ED" w:rsidRPr="000C586F">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brobot1</w:t>
            </w:r>
          </w:p>
        </w:tc>
        <w:tc>
          <w:tcPr>
            <w:tcW w:w="1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%mf204</w:t>
            </w:r>
          </w:p>
        </w:tc>
        <w:tc>
          <w:tcPr>
            <w:tcW w:w="478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Destination B angle (in degrees)</w:t>
            </w:r>
          </w:p>
        </w:tc>
      </w:tr>
      <w:tr w:rsidR="001760ED" w:rsidRPr="000C586F">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crobot1</w:t>
            </w:r>
          </w:p>
        </w:tc>
        <w:tc>
          <w:tcPr>
            <w:tcW w:w="1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%mf205</w:t>
            </w:r>
          </w:p>
        </w:tc>
        <w:tc>
          <w:tcPr>
            <w:tcW w:w="478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Destination C angle (in degrees)</w:t>
            </w:r>
          </w:p>
        </w:tc>
      </w:tr>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deltarobot1</w:t>
            </w:r>
          </w:p>
        </w:tc>
        <w:tc>
          <w:tcPr>
            <w:tcW w:w="1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%mf206</w:t>
            </w:r>
          </w:p>
        </w:tc>
        <w:tc>
          <w:tcPr>
            <w:tcW w:w="478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Requested precision</w:t>
            </w:r>
          </w:p>
        </w:tc>
      </w:tr>
      <w:tr w:rsidR="001760ED" w:rsidRPr="000C586F">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cmdrobot1</w:t>
            </w:r>
          </w:p>
        </w:tc>
        <w:tc>
          <w:tcPr>
            <w:tcW w:w="1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%mw200</w:t>
            </w:r>
          </w:p>
        </w:tc>
        <w:tc>
          <w:tcPr>
            <w:tcW w:w="478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Command: going from 0 to 1 runs the movement</w:t>
            </w:r>
          </w:p>
        </w:tc>
      </w:tr>
      <w:tr w:rsidR="001760ED" w:rsidRPr="000C586F">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statrobot1</w:t>
            </w:r>
          </w:p>
        </w:tc>
        <w:tc>
          <w:tcPr>
            <w:tcW w:w="1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%mw201</w:t>
            </w:r>
          </w:p>
        </w:tc>
        <w:tc>
          <w:tcPr>
            <w:tcW w:w="478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Result: 1=movement performed; &lt;0=error (-7=position impossible to reach)</w:t>
            </w:r>
          </w:p>
        </w:tc>
      </w:tr>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close clamp</w:t>
            </w:r>
          </w:p>
        </w:tc>
        <w:tc>
          <w:tcPr>
            <w:tcW w:w="1418"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%q0</w:t>
            </w:r>
          </w:p>
        </w:tc>
        <w:tc>
          <w:tcPr>
            <w:tcW w:w="478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Closes the clamp</w:t>
            </w:r>
          </w:p>
        </w:tc>
      </w:tr>
    </w:tbl>
    <w:p w:rsidR="001760ED" w:rsidRPr="00007159" w:rsidRDefault="001760ED">
      <w:pPr>
        <w:spacing w:line="280" w:lineRule="auto"/>
        <w:ind w:left="360"/>
        <w:rPr>
          <w:color w:val="00B050"/>
          <w:lang w:val="en-US"/>
        </w:rPr>
      </w:pPr>
      <w:r w:rsidRPr="00007159">
        <w:rPr>
          <w:color w:val="00B050"/>
          <w:lang w:val="en-US"/>
        </w:rPr>
        <w:t>Input</w:t>
      </w:r>
    </w:p>
    <w:p w:rsidR="001760ED" w:rsidRPr="00007159" w:rsidRDefault="001760ED">
      <w:pPr>
        <w:spacing w:line="280" w:lineRule="auto"/>
        <w:ind w:left="360"/>
        <w:rPr>
          <w:color w:val="FF0000"/>
          <w:lang w:val="en-US"/>
        </w:rPr>
      </w:pPr>
      <w:r w:rsidRPr="00007159">
        <w:rPr>
          <w:color w:val="FF0000"/>
          <w:lang w:val="en-US"/>
        </w:rPr>
        <w:t>Output</w:t>
      </w:r>
    </w:p>
    <w:p w:rsidR="001760ED" w:rsidRPr="00007159" w:rsidRDefault="001760ED">
      <w:pPr>
        <w:jc w:val="left"/>
        <w:rPr>
          <w:lang w:val="en-US"/>
        </w:rPr>
      </w:pPr>
      <w:r w:rsidRPr="00007159">
        <w:rPr>
          <w:lang w:val="en-US"/>
        </w:rPr>
        <w:br w:type="page"/>
      </w:r>
    </w:p>
    <w:p w:rsidR="001760ED" w:rsidRPr="00007159" w:rsidRDefault="001760ED">
      <w:pPr>
        <w:pStyle w:val="Titre2"/>
        <w:spacing w:line="280" w:lineRule="auto"/>
        <w:rPr>
          <w:rFonts w:ascii="Times New Roman" w:eastAsia="Times New Roman" w:hAnsi="Times New Roman"/>
          <w:lang w:val="en-US"/>
        </w:rPr>
      </w:pPr>
      <w:bookmarkStart w:id="130" w:name="_Toc257788613"/>
      <w:r w:rsidRPr="00007159">
        <w:rPr>
          <w:rFonts w:ascii="Times New Roman" w:eastAsia="Times New Roman" w:hAnsi="Times New Roman"/>
          <w:lang w:val="en-US"/>
        </w:rPr>
        <w:t>Vacuum robot</w:t>
      </w:r>
      <w:bookmarkEnd w:id="130"/>
    </w:p>
    <w:p w:rsidR="001760ED" w:rsidRPr="00007159" w:rsidRDefault="001760ED">
      <w:pPr>
        <w:spacing w:line="280" w:lineRule="auto"/>
        <w:rPr>
          <w:lang w:val="en-US"/>
        </w:rPr>
      </w:pPr>
      <w:r w:rsidRPr="00007159">
        <w:rPr>
          <w:lang w:val="en-US"/>
        </w:rPr>
        <w:t>This project is located in the “samples\vacuum robot” sub-directory of the Virtual Universe installation directory. It is accompanied by an .AGN file.</w:t>
      </w:r>
    </w:p>
    <w:p w:rsidR="001760ED" w:rsidRPr="00007159" w:rsidRDefault="001760ED">
      <w:pPr>
        <w:rPr>
          <w:lang w:val="en-US"/>
        </w:rPr>
      </w:pPr>
    </w:p>
    <w:p w:rsidR="001760ED" w:rsidRPr="00007159" w:rsidRDefault="00A24339">
      <w:pPr>
        <w:rPr>
          <w:lang w:val="en-US"/>
        </w:rPr>
      </w:pPr>
      <w:r>
        <w:rPr>
          <w:noProof/>
          <w:lang w:eastAsia="fr-FR"/>
        </w:rPr>
        <w:drawing>
          <wp:inline distT="0" distB="0" distL="0" distR="0">
            <wp:extent cx="5724525" cy="4305300"/>
            <wp:effectExtent l="19050" t="0" r="9525" b="0"/>
            <wp:docPr id="50"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
                    <pic:cNvPicPr>
                      <a:picLocks noChangeAspect="1" noChangeArrowheads="1"/>
                    </pic:cNvPicPr>
                  </pic:nvPicPr>
                  <pic:blipFill>
                    <a:blip r:embed="rId83" cstate="print"/>
                    <a:srcRect/>
                    <a:stretch>
                      <a:fillRect/>
                    </a:stretch>
                  </pic:blipFill>
                  <pic:spPr bwMode="auto">
                    <a:xfrm>
                      <a:off x="0" y="0"/>
                      <a:ext cx="5724525" cy="4305300"/>
                    </a:xfrm>
                    <a:prstGeom prst="rect">
                      <a:avLst/>
                    </a:prstGeom>
                    <a:noFill/>
                    <a:ln w="9525">
                      <a:noFill/>
                      <a:miter lim="800000"/>
                      <a:headEnd/>
                      <a:tailEnd/>
                    </a:ln>
                  </pic:spPr>
                </pic:pic>
              </a:graphicData>
            </a:graphic>
          </wp:inline>
        </w:drawing>
      </w:r>
    </w:p>
    <w:p w:rsidR="001760ED" w:rsidRPr="00007159" w:rsidRDefault="001760ED">
      <w:pPr>
        <w:jc w:val="left"/>
        <w:rPr>
          <w:lang w:val="en-US"/>
        </w:rPr>
      </w:pPr>
      <w:r w:rsidRPr="00007159">
        <w:rPr>
          <w:lang w:val="en-US"/>
        </w:rPr>
        <w:br w:type="page"/>
      </w:r>
    </w:p>
    <w:p w:rsidR="001760ED" w:rsidRPr="00007159" w:rsidRDefault="001760ED">
      <w:pPr>
        <w:spacing w:line="280" w:lineRule="auto"/>
        <w:rPr>
          <w:lang w:val="en-US"/>
        </w:rPr>
      </w:pPr>
      <w:r w:rsidRPr="00007159">
        <w:rPr>
          <w:lang w:val="en-US"/>
        </w:rPr>
        <w:t>This project illustrates the following functionalities in particular:</w:t>
      </w:r>
    </w:p>
    <w:p w:rsidR="001760ED" w:rsidRPr="00007159" w:rsidRDefault="001760ED">
      <w:pPr>
        <w:pStyle w:val="Paragraphedeliste1"/>
        <w:numPr>
          <w:ilvl w:val="0"/>
          <w:numId w:val="3"/>
        </w:numPr>
        <w:spacing w:line="280" w:lineRule="auto"/>
        <w:rPr>
          <w:lang w:val="en-US"/>
        </w:rPr>
      </w:pPr>
      <w:r w:rsidRPr="00007159">
        <w:rPr>
          <w:lang w:val="en-US"/>
        </w:rPr>
        <w:t>Random positioning of objects;</w:t>
      </w:r>
    </w:p>
    <w:p w:rsidR="001760ED" w:rsidRPr="00007159" w:rsidRDefault="0012331D">
      <w:pPr>
        <w:ind w:left="360"/>
        <w:jc w:val="center"/>
        <w:rPr>
          <w:lang w:val="en-US"/>
        </w:rPr>
      </w:pPr>
      <w:r>
        <w:rPr>
          <w:noProof/>
          <w:lang w:eastAsia="fr-FR"/>
        </w:rPr>
        <w:drawing>
          <wp:inline distT="0" distB="0" distL="0" distR="0">
            <wp:extent cx="5120304" cy="4120308"/>
            <wp:effectExtent l="19050" t="0" r="4146"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4" cstate="print"/>
                    <a:srcRect l="4259" t="4130" r="6866" b="14565"/>
                    <a:stretch>
                      <a:fillRect/>
                    </a:stretch>
                  </pic:blipFill>
                  <pic:spPr bwMode="auto">
                    <a:xfrm>
                      <a:off x="0" y="0"/>
                      <a:ext cx="5120304" cy="4120308"/>
                    </a:xfrm>
                    <a:prstGeom prst="rect">
                      <a:avLst/>
                    </a:prstGeom>
                    <a:noFill/>
                    <a:ln w="9525">
                      <a:noFill/>
                      <a:miter lim="800000"/>
                      <a:headEnd/>
                      <a:tailEnd/>
                    </a:ln>
                  </pic:spPr>
                </pic:pic>
              </a:graphicData>
            </a:graphic>
          </wp:inline>
        </w:drawing>
      </w:r>
    </w:p>
    <w:p w:rsidR="001760ED" w:rsidRPr="00007159" w:rsidRDefault="00A24339">
      <w:pPr>
        <w:ind w:left="360"/>
        <w:jc w:val="center"/>
        <w:rPr>
          <w:lang w:val="en-US"/>
        </w:rPr>
      </w:pPr>
      <w:r>
        <w:rPr>
          <w:noProof/>
          <w:lang w:eastAsia="fr-FR"/>
        </w:rPr>
        <w:drawing>
          <wp:inline distT="0" distB="0" distL="0" distR="0">
            <wp:extent cx="3667125" cy="2733675"/>
            <wp:effectExtent l="19050" t="0" r="9525" b="0"/>
            <wp:docPr id="52"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
                    <pic:cNvPicPr>
                      <a:picLocks noChangeAspect="1" noChangeArrowheads="1"/>
                    </pic:cNvPicPr>
                  </pic:nvPicPr>
                  <pic:blipFill>
                    <a:blip r:embed="rId85" cstate="print"/>
                    <a:srcRect t="7085" r="25882" b="43616"/>
                    <a:stretch>
                      <a:fillRect/>
                    </a:stretch>
                  </pic:blipFill>
                  <pic:spPr bwMode="auto">
                    <a:xfrm>
                      <a:off x="0" y="0"/>
                      <a:ext cx="3667125" cy="2733675"/>
                    </a:xfrm>
                    <a:prstGeom prst="rect">
                      <a:avLst/>
                    </a:prstGeom>
                    <a:noFill/>
                    <a:ln w="9525">
                      <a:noFill/>
                      <a:miter lim="800000"/>
                      <a:headEnd/>
                      <a:tailEnd/>
                    </a:ln>
                  </pic:spPr>
                </pic:pic>
              </a:graphicData>
            </a:graphic>
          </wp:inline>
        </w:drawing>
      </w:r>
    </w:p>
    <w:p w:rsidR="001760ED" w:rsidRPr="00007159" w:rsidRDefault="001760ED">
      <w:pPr>
        <w:jc w:val="left"/>
        <w:rPr>
          <w:lang w:val="en-US"/>
        </w:rPr>
      </w:pPr>
      <w:r w:rsidRPr="00007159">
        <w:rPr>
          <w:lang w:val="en-US"/>
        </w:rPr>
        <w:br w:type="page"/>
      </w:r>
    </w:p>
    <w:p w:rsidR="001760ED" w:rsidRPr="00007159" w:rsidRDefault="001760ED">
      <w:pPr>
        <w:pStyle w:val="Paragraphedeliste1"/>
        <w:numPr>
          <w:ilvl w:val="0"/>
          <w:numId w:val="3"/>
        </w:numPr>
        <w:spacing w:line="280" w:lineRule="auto"/>
        <w:rPr>
          <w:lang w:val="en-US"/>
        </w:rPr>
      </w:pPr>
      <w:r w:rsidRPr="00007159">
        <w:rPr>
          <w:lang w:val="en-US"/>
        </w:rPr>
        <w:t>Simulation of a vacuum.</w:t>
      </w:r>
    </w:p>
    <w:p w:rsidR="001760ED" w:rsidRPr="00007159" w:rsidRDefault="003658D3">
      <w:pPr>
        <w:pStyle w:val="Paragraphedeliste1"/>
        <w:jc w:val="center"/>
        <w:rPr>
          <w:lang w:val="en-US"/>
        </w:rPr>
      </w:pPr>
      <w:r>
        <w:rPr>
          <w:noProof/>
          <w:lang w:eastAsia="fr-FR"/>
        </w:rPr>
        <w:drawing>
          <wp:inline distT="0" distB="0" distL="0" distR="0">
            <wp:extent cx="5284922" cy="3227942"/>
            <wp:effectExtent l="1905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6" cstate="print"/>
                    <a:srcRect l="3109" t="4040" r="5222" b="21970"/>
                    <a:stretch>
                      <a:fillRect/>
                    </a:stretch>
                  </pic:blipFill>
                  <pic:spPr bwMode="auto">
                    <a:xfrm>
                      <a:off x="0" y="0"/>
                      <a:ext cx="5284922" cy="3227942"/>
                    </a:xfrm>
                    <a:prstGeom prst="rect">
                      <a:avLst/>
                    </a:prstGeom>
                    <a:noFill/>
                    <a:ln w="9525">
                      <a:noFill/>
                      <a:miter lim="800000"/>
                      <a:headEnd/>
                      <a:tailEnd/>
                    </a:ln>
                  </pic:spPr>
                </pic:pic>
              </a:graphicData>
            </a:graphic>
          </wp:inline>
        </w:drawing>
      </w:r>
    </w:p>
    <w:p w:rsidR="001760ED" w:rsidRPr="00007159" w:rsidRDefault="001760ED">
      <w:pPr>
        <w:pStyle w:val="Titre3"/>
        <w:spacing w:line="280" w:lineRule="auto"/>
        <w:rPr>
          <w:rFonts w:ascii="Times New Roman" w:eastAsia="Times New Roman" w:hAnsi="Times New Roman"/>
          <w:lang w:val="en-US"/>
        </w:rPr>
      </w:pPr>
      <w:bookmarkStart w:id="131" w:name="_Toc257788614"/>
      <w:r w:rsidRPr="00007159">
        <w:rPr>
          <w:rFonts w:ascii="Times New Roman" w:eastAsia="Times New Roman" w:hAnsi="Times New Roman"/>
          <w:lang w:val="en-US"/>
        </w:rPr>
        <w:t>Operation</w:t>
      </w:r>
      <w:bookmarkEnd w:id="131"/>
    </w:p>
    <w:p w:rsidR="001760ED" w:rsidRPr="00007159" w:rsidRDefault="001760ED">
      <w:pPr>
        <w:spacing w:line="280" w:lineRule="auto"/>
        <w:rPr>
          <w:lang w:val="en-US"/>
        </w:rPr>
      </w:pPr>
      <w:r w:rsidRPr="00007159">
        <w:rPr>
          <w:lang w:val="en-US"/>
        </w:rPr>
        <w:t xml:space="preserve">The robot is controlled by two motors, in turn with binary control by 2 outputs each (one output for each running direction). A contact sensor detects collisions with </w:t>
      </w:r>
      <w:proofErr w:type="gramStart"/>
      <w:r w:rsidRPr="00007159">
        <w:rPr>
          <w:lang w:val="en-US"/>
        </w:rPr>
        <w:t>objects,</w:t>
      </w:r>
      <w:proofErr w:type="gramEnd"/>
      <w:r w:rsidRPr="00007159">
        <w:rPr>
          <w:lang w:val="en-US"/>
        </w:rPr>
        <w:t xml:space="preserve"> a proximity sensor is used to obtain information on the absence of </w:t>
      </w:r>
      <w:r w:rsidR="0012331D">
        <w:rPr>
          <w:lang w:val="en-US"/>
        </w:rPr>
        <w:t>floor</w:t>
      </w:r>
      <w:commentRangeStart w:id="132"/>
      <w:r w:rsidRPr="00007159">
        <w:rPr>
          <w:lang w:val="en-US"/>
        </w:rPr>
        <w:t xml:space="preserve"> </w:t>
      </w:r>
      <w:commentRangeEnd w:id="132"/>
      <w:r w:rsidRPr="00007159">
        <w:rPr>
          <w:rStyle w:val="Marquedecommentaire"/>
          <w:vanish/>
          <w:lang w:val="en-US"/>
        </w:rPr>
        <w:commentReference w:id="132"/>
      </w:r>
      <w:r w:rsidRPr="00007159">
        <w:rPr>
          <w:lang w:val="en-US"/>
        </w:rPr>
        <w:t>in front of the robot.</w:t>
      </w:r>
    </w:p>
    <w:p w:rsidR="001760ED" w:rsidRPr="00007159" w:rsidRDefault="001760ED">
      <w:pPr>
        <w:pStyle w:val="Titre3"/>
        <w:spacing w:line="280" w:lineRule="auto"/>
        <w:rPr>
          <w:lang w:val="en-US"/>
        </w:rPr>
      </w:pPr>
      <w:bookmarkStart w:id="133" w:name="_Toc257788615"/>
      <w:r w:rsidRPr="00007159">
        <w:rPr>
          <w:rFonts w:eastAsia="Times New Roman"/>
          <w:lang w:val="en-US"/>
        </w:rPr>
        <w:t>List of AUTOMGEN / AUTOSIM variable references</w:t>
      </w:r>
      <w:bookmarkEnd w:id="133"/>
    </w:p>
    <w:tbl>
      <w:tblPr>
        <w:tblW w:w="9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25"/>
        <w:gridCol w:w="1276"/>
        <w:gridCol w:w="5386"/>
      </w:tblGrid>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lang w:val="en-US"/>
              </w:rPr>
            </w:pPr>
            <w:r w:rsidRPr="00007159">
              <w:rPr>
                <w:lang w:val="en-US"/>
              </w:rPr>
              <w:t>Symbol</w:t>
            </w:r>
          </w:p>
        </w:tc>
        <w:tc>
          <w:tcPr>
            <w:tcW w:w="127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lang w:val="en-US"/>
              </w:rPr>
            </w:pPr>
            <w:r w:rsidRPr="00007159">
              <w:rPr>
                <w:lang w:val="en-US"/>
              </w:rPr>
              <w:t>Variable</w:t>
            </w:r>
          </w:p>
        </w:tc>
        <w:tc>
          <w:tcPr>
            <w:tcW w:w="538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lang w:val="en-US"/>
              </w:rPr>
            </w:pPr>
            <w:r w:rsidRPr="00007159">
              <w:rPr>
                <w:lang w:val="en-US"/>
              </w:rPr>
              <w:t>Comments</w:t>
            </w:r>
          </w:p>
        </w:tc>
      </w:tr>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forward motor 1</w:t>
            </w:r>
          </w:p>
        </w:tc>
        <w:tc>
          <w:tcPr>
            <w:tcW w:w="127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%q0</w:t>
            </w:r>
          </w:p>
        </w:tc>
        <w:tc>
          <w:tcPr>
            <w:tcW w:w="538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Motor 1 forward</w:t>
            </w:r>
          </w:p>
        </w:tc>
      </w:tr>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backward motor 1</w:t>
            </w:r>
          </w:p>
        </w:tc>
        <w:tc>
          <w:tcPr>
            <w:tcW w:w="127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%q1</w:t>
            </w:r>
          </w:p>
        </w:tc>
        <w:tc>
          <w:tcPr>
            <w:tcW w:w="538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Motor 1 backward</w:t>
            </w:r>
          </w:p>
        </w:tc>
      </w:tr>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forward motor 2</w:t>
            </w:r>
          </w:p>
        </w:tc>
        <w:tc>
          <w:tcPr>
            <w:tcW w:w="127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%q2</w:t>
            </w:r>
          </w:p>
        </w:tc>
        <w:tc>
          <w:tcPr>
            <w:tcW w:w="538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Motor 2 forward</w:t>
            </w:r>
          </w:p>
        </w:tc>
      </w:tr>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backward motor 2</w:t>
            </w:r>
          </w:p>
        </w:tc>
        <w:tc>
          <w:tcPr>
            <w:tcW w:w="127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%q3</w:t>
            </w:r>
          </w:p>
        </w:tc>
        <w:tc>
          <w:tcPr>
            <w:tcW w:w="538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Motor 2 backward</w:t>
            </w:r>
          </w:p>
        </w:tc>
      </w:tr>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collision</w:t>
            </w:r>
          </w:p>
        </w:tc>
        <w:tc>
          <w:tcPr>
            <w:tcW w:w="127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%i0</w:t>
            </w:r>
          </w:p>
        </w:tc>
        <w:tc>
          <w:tcPr>
            <w:tcW w:w="538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Collision sensor</w:t>
            </w:r>
          </w:p>
        </w:tc>
      </w:tr>
      <w:tr w:rsidR="001760ED" w:rsidRPr="000C586F">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proofErr w:type="spellStart"/>
            <w:r w:rsidRPr="00007159">
              <w:rPr>
                <w:color w:val="00B050"/>
                <w:lang w:val="en-US"/>
              </w:rPr>
              <w:t>ir</w:t>
            </w:r>
            <w:proofErr w:type="spellEnd"/>
            <w:r w:rsidRPr="00007159">
              <w:rPr>
                <w:color w:val="00B050"/>
                <w:lang w:val="en-US"/>
              </w:rPr>
              <w:t xml:space="preserve"> sensor</w:t>
            </w:r>
          </w:p>
        </w:tc>
        <w:tc>
          <w:tcPr>
            <w:tcW w:w="127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%i1</w:t>
            </w:r>
          </w:p>
        </w:tc>
        <w:tc>
          <w:tcPr>
            <w:tcW w:w="538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No floor in front of robot sensor</w:t>
            </w:r>
          </w:p>
        </w:tc>
      </w:tr>
    </w:tbl>
    <w:p w:rsidR="001760ED" w:rsidRPr="00007159" w:rsidRDefault="001760ED">
      <w:pPr>
        <w:spacing w:line="280" w:lineRule="auto"/>
        <w:ind w:left="360"/>
        <w:rPr>
          <w:color w:val="00B050"/>
          <w:lang w:val="en-US"/>
        </w:rPr>
      </w:pPr>
      <w:r w:rsidRPr="00007159">
        <w:rPr>
          <w:color w:val="00B050"/>
          <w:lang w:val="en-US"/>
        </w:rPr>
        <w:t>Input</w:t>
      </w:r>
    </w:p>
    <w:p w:rsidR="001760ED" w:rsidRPr="00007159" w:rsidRDefault="001760ED">
      <w:pPr>
        <w:spacing w:line="280" w:lineRule="auto"/>
        <w:ind w:left="360"/>
        <w:rPr>
          <w:color w:val="FF0000"/>
          <w:lang w:val="en-US"/>
        </w:rPr>
      </w:pPr>
      <w:r w:rsidRPr="00007159">
        <w:rPr>
          <w:color w:val="FF0000"/>
          <w:lang w:val="en-US"/>
        </w:rPr>
        <w:t>Output</w:t>
      </w:r>
    </w:p>
    <w:p w:rsidR="001760ED" w:rsidRPr="00007159" w:rsidRDefault="001760ED">
      <w:pPr>
        <w:jc w:val="left"/>
        <w:rPr>
          <w:lang w:val="en-US"/>
        </w:rPr>
      </w:pPr>
      <w:r w:rsidRPr="00007159">
        <w:rPr>
          <w:lang w:val="en-US"/>
        </w:rPr>
        <w:br w:type="page"/>
      </w:r>
    </w:p>
    <w:p w:rsidR="001760ED" w:rsidRPr="00007159" w:rsidRDefault="001760ED">
      <w:pPr>
        <w:pStyle w:val="Titre2"/>
        <w:spacing w:line="280" w:lineRule="auto"/>
        <w:rPr>
          <w:rFonts w:ascii="Times New Roman" w:eastAsia="Times New Roman" w:hAnsi="Times New Roman"/>
          <w:lang w:val="en-US"/>
        </w:rPr>
      </w:pPr>
      <w:bookmarkStart w:id="134" w:name="_Toc257788616"/>
      <w:r w:rsidRPr="00007159">
        <w:rPr>
          <w:rFonts w:ascii="Times New Roman" w:eastAsia="Times New Roman" w:hAnsi="Times New Roman"/>
          <w:lang w:val="en-US"/>
        </w:rPr>
        <w:t>Manipulator with cylinders and suction cup</w:t>
      </w:r>
      <w:bookmarkEnd w:id="134"/>
    </w:p>
    <w:p w:rsidR="001760ED" w:rsidRPr="00007159" w:rsidRDefault="001760ED">
      <w:pPr>
        <w:spacing w:line="280" w:lineRule="auto"/>
        <w:rPr>
          <w:lang w:val="en-US"/>
        </w:rPr>
      </w:pPr>
      <w:r w:rsidRPr="00007159">
        <w:rPr>
          <w:lang w:val="en-US"/>
        </w:rPr>
        <w:t>This project is located in the “samples\cylinders” sub-directory of the Virtual Universe installation directory. It is accompanied by an .AGN file.</w:t>
      </w:r>
    </w:p>
    <w:p w:rsidR="001760ED" w:rsidRPr="00007159" w:rsidRDefault="00A24339">
      <w:pPr>
        <w:rPr>
          <w:lang w:val="en-US"/>
        </w:rPr>
      </w:pPr>
      <w:r>
        <w:rPr>
          <w:noProof/>
          <w:lang w:eastAsia="fr-FR"/>
        </w:rPr>
        <w:drawing>
          <wp:inline distT="0" distB="0" distL="0" distR="0">
            <wp:extent cx="5724525" cy="4305300"/>
            <wp:effectExtent l="19050" t="0" r="9525" b="0"/>
            <wp:docPr id="5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8" cstate="print"/>
                    <a:srcRect/>
                    <a:stretch>
                      <a:fillRect/>
                    </a:stretch>
                  </pic:blipFill>
                  <pic:spPr bwMode="auto">
                    <a:xfrm>
                      <a:off x="0" y="0"/>
                      <a:ext cx="5724525" cy="4305300"/>
                    </a:xfrm>
                    <a:prstGeom prst="rect">
                      <a:avLst/>
                    </a:prstGeom>
                    <a:noFill/>
                    <a:ln w="9525">
                      <a:noFill/>
                      <a:miter lim="800000"/>
                      <a:headEnd/>
                      <a:tailEnd/>
                    </a:ln>
                  </pic:spPr>
                </pic:pic>
              </a:graphicData>
            </a:graphic>
          </wp:inline>
        </w:drawing>
      </w:r>
    </w:p>
    <w:p w:rsidR="001760ED" w:rsidRPr="00007159" w:rsidRDefault="001760ED">
      <w:pPr>
        <w:jc w:val="left"/>
        <w:rPr>
          <w:lang w:val="en-US"/>
        </w:rPr>
      </w:pPr>
      <w:r w:rsidRPr="00007159">
        <w:rPr>
          <w:lang w:val="en-US"/>
        </w:rPr>
        <w:br w:type="page"/>
      </w:r>
    </w:p>
    <w:p w:rsidR="001760ED" w:rsidRPr="00007159" w:rsidRDefault="001760ED">
      <w:pPr>
        <w:spacing w:line="280" w:lineRule="auto"/>
        <w:rPr>
          <w:lang w:val="en-US"/>
        </w:rPr>
      </w:pPr>
      <w:r w:rsidRPr="00007159">
        <w:rPr>
          <w:lang w:val="en-US"/>
        </w:rPr>
        <w:t>This project illustrates the following functionalities in particular:</w:t>
      </w:r>
    </w:p>
    <w:p w:rsidR="001760ED" w:rsidRPr="00007159" w:rsidRDefault="001760ED">
      <w:pPr>
        <w:pStyle w:val="Paragraphedeliste1"/>
        <w:numPr>
          <w:ilvl w:val="0"/>
          <w:numId w:val="3"/>
        </w:numPr>
        <w:spacing w:line="280" w:lineRule="auto"/>
        <w:rPr>
          <w:lang w:val="en-US"/>
        </w:rPr>
      </w:pPr>
      <w:r w:rsidRPr="00007159">
        <w:rPr>
          <w:lang w:val="en-US"/>
        </w:rPr>
        <w:t>Simulation of the suction cup;</w:t>
      </w:r>
    </w:p>
    <w:p w:rsidR="001760ED" w:rsidRPr="00007159" w:rsidRDefault="007D0912">
      <w:pPr>
        <w:ind w:left="360"/>
        <w:jc w:val="center"/>
        <w:rPr>
          <w:lang w:val="en-US"/>
        </w:rPr>
      </w:pPr>
      <w:r>
        <w:rPr>
          <w:noProof/>
          <w:lang w:eastAsia="fr-FR"/>
        </w:rPr>
        <w:drawing>
          <wp:inline distT="0" distB="0" distL="0" distR="0">
            <wp:extent cx="5152528" cy="4145155"/>
            <wp:effectExtent l="19050" t="0" r="0"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9" cstate="print"/>
                    <a:srcRect l="4450" t="4107" r="6050" b="18634"/>
                    <a:stretch>
                      <a:fillRect/>
                    </a:stretch>
                  </pic:blipFill>
                  <pic:spPr bwMode="auto">
                    <a:xfrm>
                      <a:off x="0" y="0"/>
                      <a:ext cx="5152528" cy="4145155"/>
                    </a:xfrm>
                    <a:prstGeom prst="rect">
                      <a:avLst/>
                    </a:prstGeom>
                    <a:noFill/>
                    <a:ln w="9525">
                      <a:noFill/>
                      <a:miter lim="800000"/>
                      <a:headEnd/>
                      <a:tailEnd/>
                    </a:ln>
                  </pic:spPr>
                </pic:pic>
              </a:graphicData>
            </a:graphic>
          </wp:inline>
        </w:drawing>
      </w:r>
    </w:p>
    <w:p w:rsidR="001760ED" w:rsidRPr="00007159" w:rsidRDefault="001760ED">
      <w:pPr>
        <w:pStyle w:val="Paragraphedeliste1"/>
        <w:numPr>
          <w:ilvl w:val="0"/>
          <w:numId w:val="3"/>
        </w:numPr>
        <w:spacing w:line="280" w:lineRule="auto"/>
        <w:rPr>
          <w:lang w:val="en-US"/>
        </w:rPr>
      </w:pPr>
      <w:r w:rsidRPr="00007159">
        <w:rPr>
          <w:lang w:val="en-US"/>
        </w:rPr>
        <w:t>Position sensors for the cylinders;</w:t>
      </w:r>
    </w:p>
    <w:p w:rsidR="001760ED" w:rsidRPr="00007159" w:rsidRDefault="007D0912">
      <w:pPr>
        <w:ind w:left="360"/>
        <w:jc w:val="center"/>
        <w:rPr>
          <w:lang w:val="en-US"/>
        </w:rPr>
      </w:pPr>
      <w:r>
        <w:rPr>
          <w:noProof/>
          <w:lang w:eastAsia="fr-FR"/>
        </w:rPr>
        <w:drawing>
          <wp:inline distT="0" distB="0" distL="0" distR="0">
            <wp:extent cx="4671151" cy="3977091"/>
            <wp:effectExtent l="19050" t="0" r="0"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0" cstate="print"/>
                    <a:srcRect l="10180" t="3815" r="8791" b="23695"/>
                    <a:stretch>
                      <a:fillRect/>
                    </a:stretch>
                  </pic:blipFill>
                  <pic:spPr bwMode="auto">
                    <a:xfrm>
                      <a:off x="0" y="0"/>
                      <a:ext cx="4671151" cy="3977091"/>
                    </a:xfrm>
                    <a:prstGeom prst="rect">
                      <a:avLst/>
                    </a:prstGeom>
                    <a:noFill/>
                    <a:ln w="9525">
                      <a:noFill/>
                      <a:miter lim="800000"/>
                      <a:headEnd/>
                      <a:tailEnd/>
                    </a:ln>
                  </pic:spPr>
                </pic:pic>
              </a:graphicData>
            </a:graphic>
          </wp:inline>
        </w:drawing>
      </w:r>
    </w:p>
    <w:p w:rsidR="001760ED" w:rsidRPr="00007159" w:rsidRDefault="001760ED">
      <w:pPr>
        <w:jc w:val="left"/>
        <w:rPr>
          <w:lang w:val="en-US"/>
        </w:rPr>
      </w:pPr>
      <w:r w:rsidRPr="00007159">
        <w:rPr>
          <w:lang w:val="en-US"/>
        </w:rPr>
        <w:br w:type="page"/>
      </w:r>
    </w:p>
    <w:p w:rsidR="001760ED" w:rsidRPr="00007159" w:rsidRDefault="001760ED">
      <w:pPr>
        <w:pStyle w:val="Paragraphedeliste1"/>
        <w:numPr>
          <w:ilvl w:val="0"/>
          <w:numId w:val="3"/>
        </w:numPr>
        <w:spacing w:line="280" w:lineRule="auto"/>
        <w:jc w:val="left"/>
        <w:rPr>
          <w:lang w:val="en-US"/>
        </w:rPr>
      </w:pPr>
      <w:r w:rsidRPr="00007159">
        <w:rPr>
          <w:lang w:val="en-US"/>
        </w:rPr>
        <w:t>Simulation of the cylinder with rod return via spring;</w:t>
      </w:r>
    </w:p>
    <w:p w:rsidR="001760ED" w:rsidRPr="00007159" w:rsidRDefault="001760ED">
      <w:pPr>
        <w:pStyle w:val="Paragraphedeliste1"/>
        <w:jc w:val="left"/>
        <w:rPr>
          <w:lang w:val="en-US"/>
        </w:rPr>
      </w:pPr>
    </w:p>
    <w:p w:rsidR="001760ED" w:rsidRPr="00007159" w:rsidRDefault="007D0912">
      <w:pPr>
        <w:ind w:left="360"/>
        <w:jc w:val="center"/>
        <w:rPr>
          <w:lang w:val="en-US"/>
        </w:rPr>
      </w:pPr>
      <w:r>
        <w:rPr>
          <w:noProof/>
          <w:lang w:eastAsia="fr-FR"/>
        </w:rPr>
        <w:drawing>
          <wp:inline distT="0" distB="0" distL="0" distR="0">
            <wp:extent cx="5106111" cy="4285562"/>
            <wp:effectExtent l="1905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1" cstate="print"/>
                    <a:srcRect l="5788" t="5040" r="5593" b="16532"/>
                    <a:stretch>
                      <a:fillRect/>
                    </a:stretch>
                  </pic:blipFill>
                  <pic:spPr bwMode="auto">
                    <a:xfrm>
                      <a:off x="0" y="0"/>
                      <a:ext cx="5106111" cy="4285562"/>
                    </a:xfrm>
                    <a:prstGeom prst="rect">
                      <a:avLst/>
                    </a:prstGeom>
                    <a:noFill/>
                    <a:ln w="9525">
                      <a:noFill/>
                      <a:miter lim="800000"/>
                      <a:headEnd/>
                      <a:tailEnd/>
                    </a:ln>
                  </pic:spPr>
                </pic:pic>
              </a:graphicData>
            </a:graphic>
          </wp:inline>
        </w:drawing>
      </w:r>
    </w:p>
    <w:p w:rsidR="001760ED" w:rsidRPr="00007159" w:rsidRDefault="007D0912">
      <w:pPr>
        <w:ind w:left="360"/>
        <w:jc w:val="center"/>
        <w:rPr>
          <w:lang w:val="en-US"/>
        </w:rPr>
      </w:pPr>
      <w:r>
        <w:rPr>
          <w:noProof/>
          <w:lang w:eastAsia="fr-FR"/>
        </w:rPr>
        <w:drawing>
          <wp:inline distT="0" distB="0" distL="0" distR="0">
            <wp:extent cx="5089157" cy="4351662"/>
            <wp:effectExtent l="19050" t="0" r="0"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2" cstate="print"/>
                    <a:srcRect l="5591" t="3831" r="6166" b="16532"/>
                    <a:stretch>
                      <a:fillRect/>
                    </a:stretch>
                  </pic:blipFill>
                  <pic:spPr bwMode="auto">
                    <a:xfrm>
                      <a:off x="0" y="0"/>
                      <a:ext cx="5089157" cy="4351662"/>
                    </a:xfrm>
                    <a:prstGeom prst="rect">
                      <a:avLst/>
                    </a:prstGeom>
                    <a:noFill/>
                    <a:ln w="9525">
                      <a:noFill/>
                      <a:miter lim="800000"/>
                      <a:headEnd/>
                      <a:tailEnd/>
                    </a:ln>
                  </pic:spPr>
                </pic:pic>
              </a:graphicData>
            </a:graphic>
          </wp:inline>
        </w:drawing>
      </w:r>
    </w:p>
    <w:p w:rsidR="001760ED" w:rsidRPr="00007159" w:rsidRDefault="001760ED">
      <w:pPr>
        <w:jc w:val="left"/>
        <w:rPr>
          <w:lang w:val="en-US"/>
        </w:rPr>
      </w:pPr>
      <w:r w:rsidRPr="00007159">
        <w:rPr>
          <w:lang w:val="en-US"/>
        </w:rPr>
        <w:br w:type="page"/>
      </w:r>
    </w:p>
    <w:p w:rsidR="001760ED" w:rsidRPr="00007159" w:rsidRDefault="001760ED">
      <w:pPr>
        <w:pStyle w:val="Titre3"/>
        <w:spacing w:line="280" w:lineRule="auto"/>
        <w:rPr>
          <w:rFonts w:ascii="Times New Roman" w:eastAsia="Times New Roman" w:hAnsi="Times New Roman"/>
          <w:lang w:val="en-US"/>
        </w:rPr>
      </w:pPr>
      <w:bookmarkStart w:id="135" w:name="_Toc257788617"/>
      <w:r w:rsidRPr="00007159">
        <w:rPr>
          <w:rFonts w:ascii="Times New Roman" w:eastAsia="Times New Roman" w:hAnsi="Times New Roman"/>
          <w:lang w:val="en-US"/>
        </w:rPr>
        <w:t>Operation</w:t>
      </w:r>
      <w:bookmarkEnd w:id="135"/>
    </w:p>
    <w:p w:rsidR="001760ED" w:rsidRPr="00007159" w:rsidRDefault="001760ED">
      <w:pPr>
        <w:spacing w:line="280" w:lineRule="auto"/>
        <w:rPr>
          <w:lang w:val="en-US"/>
        </w:rPr>
      </w:pPr>
      <w:r w:rsidRPr="00007159">
        <w:rPr>
          <w:lang w:val="en-US"/>
        </w:rPr>
        <w:t>The arm is composed by two single acting cylinders. A suction cup is used to grip the bottles. Two conveyors manage the arrival and departure of the bottles.</w:t>
      </w:r>
    </w:p>
    <w:p w:rsidR="001760ED" w:rsidRPr="00007159" w:rsidRDefault="001760ED">
      <w:pPr>
        <w:pStyle w:val="Titre3"/>
        <w:spacing w:line="280" w:lineRule="auto"/>
        <w:rPr>
          <w:lang w:val="en-US"/>
        </w:rPr>
      </w:pPr>
      <w:bookmarkStart w:id="136" w:name="_Toc257788618"/>
      <w:r w:rsidRPr="00007159">
        <w:rPr>
          <w:rFonts w:eastAsia="Times New Roman"/>
          <w:lang w:val="en-US"/>
        </w:rPr>
        <w:t>List of AUTOMGEN / AUTOSIM variable references</w:t>
      </w:r>
      <w:bookmarkEnd w:id="136"/>
    </w:p>
    <w:tbl>
      <w:tblPr>
        <w:tblW w:w="9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25"/>
        <w:gridCol w:w="1276"/>
        <w:gridCol w:w="5386"/>
      </w:tblGrid>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lang w:val="en-US"/>
              </w:rPr>
            </w:pPr>
            <w:r w:rsidRPr="00007159">
              <w:rPr>
                <w:lang w:val="en-US"/>
              </w:rPr>
              <w:t>Symbol</w:t>
            </w:r>
          </w:p>
        </w:tc>
        <w:tc>
          <w:tcPr>
            <w:tcW w:w="127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lang w:val="en-US"/>
              </w:rPr>
            </w:pPr>
            <w:r w:rsidRPr="00007159">
              <w:rPr>
                <w:lang w:val="en-US"/>
              </w:rPr>
              <w:t>Variable</w:t>
            </w:r>
          </w:p>
        </w:tc>
        <w:tc>
          <w:tcPr>
            <w:tcW w:w="538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lang w:val="en-US"/>
              </w:rPr>
            </w:pPr>
            <w:r w:rsidRPr="00007159">
              <w:rPr>
                <w:lang w:val="en-US"/>
              </w:rPr>
              <w:t>Comments</w:t>
            </w:r>
          </w:p>
        </w:tc>
      </w:tr>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commentRangeStart w:id="137"/>
            <w:r w:rsidRPr="003C4D80">
              <w:rPr>
                <w:color w:val="FF0000"/>
                <w:lang w:val="en-US"/>
              </w:rPr>
              <w:t>vacuum</w:t>
            </w:r>
            <w:commentRangeEnd w:id="137"/>
            <w:r w:rsidRPr="003C4D80">
              <w:rPr>
                <w:rStyle w:val="Marquedecommentaire"/>
                <w:vanish/>
                <w:lang w:val="en-US"/>
              </w:rPr>
              <w:commentReference w:id="137"/>
            </w:r>
          </w:p>
        </w:tc>
        <w:tc>
          <w:tcPr>
            <w:tcW w:w="127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%q0</w:t>
            </w:r>
          </w:p>
        </w:tc>
        <w:tc>
          <w:tcPr>
            <w:tcW w:w="538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Starts the vacuum</w:t>
            </w:r>
          </w:p>
        </w:tc>
      </w:tr>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go down</w:t>
            </w:r>
          </w:p>
        </w:tc>
        <w:tc>
          <w:tcPr>
            <w:tcW w:w="127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%q1</w:t>
            </w:r>
          </w:p>
        </w:tc>
        <w:tc>
          <w:tcPr>
            <w:tcW w:w="538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Extracts the vertical cylinder</w:t>
            </w:r>
          </w:p>
        </w:tc>
      </w:tr>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go out</w:t>
            </w:r>
          </w:p>
        </w:tc>
        <w:tc>
          <w:tcPr>
            <w:tcW w:w="127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%q2</w:t>
            </w:r>
          </w:p>
        </w:tc>
        <w:tc>
          <w:tcPr>
            <w:tcW w:w="538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FF0000"/>
                <w:lang w:val="en-US"/>
              </w:rPr>
            </w:pPr>
            <w:r w:rsidRPr="00007159">
              <w:rPr>
                <w:color w:val="FF0000"/>
                <w:lang w:val="en-US"/>
              </w:rPr>
              <w:t>Extracts the horizontal cylinder</w:t>
            </w:r>
          </w:p>
        </w:tc>
      </w:tr>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top</w:t>
            </w:r>
          </w:p>
        </w:tc>
        <w:tc>
          <w:tcPr>
            <w:tcW w:w="127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%i0</w:t>
            </w:r>
          </w:p>
        </w:tc>
        <w:tc>
          <w:tcPr>
            <w:tcW w:w="538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Vertical cylinder retracted</w:t>
            </w:r>
          </w:p>
        </w:tc>
      </w:tr>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bottom</w:t>
            </w:r>
          </w:p>
        </w:tc>
        <w:tc>
          <w:tcPr>
            <w:tcW w:w="127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%i1</w:t>
            </w:r>
          </w:p>
        </w:tc>
        <w:tc>
          <w:tcPr>
            <w:tcW w:w="538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Vertical cylinder extracted</w:t>
            </w:r>
          </w:p>
        </w:tc>
      </w:tr>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in</w:t>
            </w:r>
          </w:p>
        </w:tc>
        <w:tc>
          <w:tcPr>
            <w:tcW w:w="127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%i2</w:t>
            </w:r>
          </w:p>
        </w:tc>
        <w:tc>
          <w:tcPr>
            <w:tcW w:w="538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Horizontal cylinder retracted</w:t>
            </w:r>
          </w:p>
        </w:tc>
      </w:tr>
      <w:tr w:rsidR="001760ED" w:rsidRPr="00007159">
        <w:tc>
          <w:tcPr>
            <w:tcW w:w="2725"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out</w:t>
            </w:r>
          </w:p>
        </w:tc>
        <w:tc>
          <w:tcPr>
            <w:tcW w:w="127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%i3</w:t>
            </w:r>
          </w:p>
        </w:tc>
        <w:tc>
          <w:tcPr>
            <w:tcW w:w="5386" w:type="dxa"/>
            <w:tcBorders>
              <w:top w:val="single" w:sz="4" w:space="0" w:color="000000"/>
              <w:left w:val="single" w:sz="4" w:space="0" w:color="000000"/>
              <w:bottom w:val="single" w:sz="4" w:space="0" w:color="000000"/>
              <w:right w:val="single" w:sz="4" w:space="0" w:color="000000"/>
            </w:tcBorders>
          </w:tcPr>
          <w:p w:rsidR="001760ED" w:rsidRPr="00007159" w:rsidRDefault="001760ED">
            <w:pPr>
              <w:spacing w:after="0" w:line="240" w:lineRule="auto"/>
              <w:rPr>
                <w:color w:val="00B050"/>
                <w:lang w:val="en-US"/>
              </w:rPr>
            </w:pPr>
            <w:r w:rsidRPr="00007159">
              <w:rPr>
                <w:color w:val="00B050"/>
                <w:lang w:val="en-US"/>
              </w:rPr>
              <w:t>Horizontal cylinder extracted</w:t>
            </w:r>
          </w:p>
        </w:tc>
      </w:tr>
    </w:tbl>
    <w:p w:rsidR="001760ED" w:rsidRPr="00007159" w:rsidRDefault="001760ED">
      <w:pPr>
        <w:spacing w:line="280" w:lineRule="auto"/>
        <w:ind w:left="360"/>
        <w:rPr>
          <w:color w:val="00B050"/>
          <w:lang w:val="en-US"/>
        </w:rPr>
      </w:pPr>
      <w:r w:rsidRPr="00007159">
        <w:rPr>
          <w:color w:val="00B050"/>
          <w:lang w:val="en-US"/>
        </w:rPr>
        <w:t>Input</w:t>
      </w:r>
    </w:p>
    <w:p w:rsidR="001760ED" w:rsidRPr="00007159" w:rsidRDefault="001760ED">
      <w:pPr>
        <w:spacing w:line="280" w:lineRule="auto"/>
        <w:ind w:left="360"/>
        <w:rPr>
          <w:color w:val="FF0000"/>
          <w:lang w:val="en-US"/>
        </w:rPr>
      </w:pPr>
      <w:r w:rsidRPr="00007159">
        <w:rPr>
          <w:color w:val="FF0000"/>
          <w:lang w:val="en-US"/>
        </w:rPr>
        <w:t>Output</w:t>
      </w:r>
    </w:p>
    <w:p w:rsidR="001760ED" w:rsidRPr="00007159" w:rsidRDefault="001760ED">
      <w:pPr>
        <w:pStyle w:val="Paragraphedeliste1"/>
        <w:jc w:val="center"/>
        <w:rPr>
          <w:lang w:val="en-US"/>
        </w:rPr>
      </w:pPr>
    </w:p>
    <w:sectPr w:rsidR="001760ED" w:rsidRPr="00007159" w:rsidSect="00E75C8B">
      <w:type w:val="oddPage"/>
      <w:pgSz w:w="11906" w:h="16838"/>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32" w:author="Vicky Shelton" w:initials="VS">
    <w:p w:rsidR="001760ED" w:rsidRDefault="00E75C8B">
      <w:pPr>
        <w:pStyle w:val="Commentaire"/>
        <w:rPr>
          <w:lang w:val="en-US"/>
        </w:rPr>
      </w:pPr>
      <w:r>
        <w:fldChar w:fldCharType="begin"/>
      </w:r>
      <w:r w:rsidR="001760ED">
        <w:rPr>
          <w:lang w:val="en-US"/>
        </w:rPr>
        <w:instrText>PAGE"  \# ""'Pagina: '#'</w:instrText>
      </w:r>
      <w:r w:rsidR="001760ED">
        <w:rPr>
          <w:lang w:val="en-US"/>
        </w:rPr>
        <w:br/>
        <w:instrText>'"""</w:instrText>
      </w:r>
      <w:r w:rsidR="001760ED">
        <w:rPr>
          <w:rStyle w:val="Marquedecommentaire"/>
          <w:lang w:val="en-US"/>
        </w:rPr>
        <w:instrText xml:space="preserve">  </w:instrText>
      </w:r>
      <w:r>
        <w:fldChar w:fldCharType="end"/>
      </w:r>
      <w:r w:rsidR="001760ED">
        <w:rPr>
          <w:rStyle w:val="Marquedecommentaire"/>
        </w:rPr>
        <w:annotationRef/>
      </w:r>
      <w:r w:rsidR="001760ED">
        <w:rPr>
          <w:lang w:val="en-US"/>
        </w:rPr>
        <w:t xml:space="preserve"> </w:t>
      </w:r>
      <w:proofErr w:type="gramStart"/>
      <w:r w:rsidR="001760ED">
        <w:rPr>
          <w:lang w:val="en-US"/>
        </w:rPr>
        <w:t>nota</w:t>
      </w:r>
      <w:proofErr w:type="gramEnd"/>
      <w:r w:rsidR="001760ED">
        <w:rPr>
          <w:lang w:val="en-US"/>
        </w:rPr>
        <w:t xml:space="preserve"> – should this be « sol » (floor) instead of </w:t>
      </w:r>
      <w:proofErr w:type="spellStart"/>
      <w:r w:rsidR="001760ED">
        <w:rPr>
          <w:lang w:val="en-US"/>
        </w:rPr>
        <w:t>sens</w:t>
      </w:r>
      <w:proofErr w:type="spellEnd"/>
      <w:r w:rsidR="001760ED">
        <w:rPr>
          <w:lang w:val="en-US"/>
        </w:rPr>
        <w:t> ?</w:t>
      </w:r>
    </w:p>
  </w:comment>
  <w:comment w:id="137" w:author="Vicky Shelton" w:initials="VS">
    <w:p w:rsidR="001760ED" w:rsidRDefault="00E75C8B">
      <w:pPr>
        <w:pStyle w:val="Commentaire"/>
        <w:rPr>
          <w:lang w:val="en-US"/>
        </w:rPr>
      </w:pPr>
      <w:r>
        <w:fldChar w:fldCharType="begin"/>
      </w:r>
      <w:r w:rsidR="001760ED">
        <w:rPr>
          <w:lang w:val="en-US"/>
        </w:rPr>
        <w:instrText>PAGE"  \# ""'Pagina: '#'</w:instrText>
      </w:r>
      <w:r w:rsidR="001760ED">
        <w:rPr>
          <w:lang w:val="en-US"/>
        </w:rPr>
        <w:br/>
        <w:instrText>'"""</w:instrText>
      </w:r>
      <w:r w:rsidR="001760ED">
        <w:rPr>
          <w:rStyle w:val="Marquedecommentaire"/>
          <w:lang w:val="en-US"/>
        </w:rPr>
        <w:instrText xml:space="preserve">  </w:instrText>
      </w:r>
      <w:r>
        <w:fldChar w:fldCharType="end"/>
      </w:r>
      <w:r w:rsidR="001760ED">
        <w:rPr>
          <w:rStyle w:val="Marquedecommentaire"/>
        </w:rPr>
        <w:annotationRef/>
      </w:r>
      <w:r w:rsidR="001760ED">
        <w:rPr>
          <w:lang w:val="en-US"/>
        </w:rPr>
        <w:t xml:space="preserve"> </w:t>
      </w:r>
      <w:proofErr w:type="gramStart"/>
      <w:r w:rsidR="001760ED">
        <w:rPr>
          <w:lang w:val="en-US"/>
        </w:rPr>
        <w:t>spelling</w:t>
      </w:r>
      <w:proofErr w:type="gramEnd"/>
      <w:r w:rsidR="001760ED">
        <w:rPr>
          <w:lang w:val="en-US"/>
        </w:rPr>
        <w:t xml:space="preserve"> not correct in French</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9D7" w:rsidRDefault="00ED19D7">
      <w:r>
        <w:separator/>
      </w:r>
    </w:p>
  </w:endnote>
  <w:endnote w:type="continuationSeparator" w:id="0">
    <w:p w:rsidR="00ED19D7" w:rsidRDefault="00ED19D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0ED" w:rsidRDefault="001760ED">
    <w:pPr>
      <w:pStyle w:val="Pieddepage"/>
    </w:pPr>
    <w:r>
      <w:t xml:space="preserve">Virtual </w:t>
    </w:r>
    <w:proofErr w:type="spellStart"/>
    <w:r>
      <w:t>Universe</w:t>
    </w:r>
    <w:proofErr w:type="spellEnd"/>
    <w:r>
      <w:tab/>
    </w:r>
    <w:r>
      <w:tab/>
    </w:r>
    <w:r>
      <w:tab/>
    </w:r>
    <w:fldSimple w:instr=" PAGE   \* MERGEFORMAT ">
      <w:r w:rsidR="009C5FE9">
        <w:rPr>
          <w:noProof/>
        </w:rPr>
        <w:t>78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9D7" w:rsidRDefault="00ED19D7">
      <w:r>
        <w:separator/>
      </w:r>
    </w:p>
  </w:footnote>
  <w:footnote w:type="continuationSeparator" w:id="0">
    <w:p w:rsidR="00ED19D7" w:rsidRDefault="00ED19D7">
      <w:r>
        <w:continuationSeparator/>
      </w:r>
    </w:p>
  </w:footnote>
  <w:footnote w:id="1">
    <w:p w:rsidR="001760ED" w:rsidRPr="001760ED" w:rsidRDefault="001760ED">
      <w:pPr>
        <w:pStyle w:val="Notedebasdepage"/>
        <w:rPr>
          <w:lang w:val="en-GB"/>
        </w:rPr>
      </w:pPr>
      <w:r w:rsidRPr="001760ED">
        <w:rPr>
          <w:rStyle w:val="Appelnotedebasdep"/>
          <w:lang w:val="en-GB"/>
        </w:rPr>
        <w:footnoteRef/>
      </w:r>
      <w:r w:rsidRPr="001760ED">
        <w:rPr>
          <w:lang w:val="en-GB"/>
        </w:rPr>
        <w:t xml:space="preserve"> External software is the generic term used to define the software with which Virtual Universe dialogues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B33DC"/>
    <w:multiLevelType w:val="hybridMultilevel"/>
    <w:tmpl w:val="F306E748"/>
    <w:lvl w:ilvl="0" w:tplc="BD90E55E">
      <w:start w:val="3"/>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368A08E9"/>
    <w:multiLevelType w:val="hybridMultilevel"/>
    <w:tmpl w:val="EC8A1292"/>
    <w:lvl w:ilvl="0" w:tplc="726E57AC">
      <w:start w:val="4"/>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412D26B0"/>
    <w:multiLevelType w:val="hybridMultilevel"/>
    <w:tmpl w:val="FB7A22DE"/>
    <w:lvl w:ilvl="0" w:tplc="D4F44644">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64932A64"/>
    <w:multiLevelType w:val="hybridMultilevel"/>
    <w:tmpl w:val="38741EAA"/>
    <w:lvl w:ilvl="0" w:tplc="0E88F6E4">
      <w:start w:val="3"/>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7AD76FE4"/>
    <w:multiLevelType w:val="hybridMultilevel"/>
    <w:tmpl w:val="DF2C2878"/>
    <w:lvl w:ilvl="0" w:tplc="2280E154">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4"/>
  <w:proofState w:spelling="clean" w:grammar="clean"/>
  <w:stylePaneFormatFilter w:val="3F01"/>
  <w:revisionView w:comments="0"/>
  <w:defaultTabStop w:val="708"/>
  <w:hyphenationZone w:val="425"/>
  <w:doNotHyphenateCaps/>
  <w:characterSpacingControl w:val="doNotCompress"/>
  <w:hdrShapeDefaults>
    <o:shapedefaults v:ext="edit" spidmax="5121"/>
  </w:hdrShapeDefaults>
  <w:footnotePr>
    <w:footnote w:id="-1"/>
    <w:footnote w:id="0"/>
  </w:footnotePr>
  <w:endnotePr>
    <w:endnote w:id="-1"/>
    <w:endnote w:id="0"/>
  </w:endnotePr>
  <w:compat/>
  <w:rsids>
    <w:rsidRoot w:val="001760ED"/>
    <w:rsid w:val="00007159"/>
    <w:rsid w:val="000C586F"/>
    <w:rsid w:val="001062FC"/>
    <w:rsid w:val="001109B7"/>
    <w:rsid w:val="0012331D"/>
    <w:rsid w:val="001760ED"/>
    <w:rsid w:val="00193A07"/>
    <w:rsid w:val="001F1459"/>
    <w:rsid w:val="0023385A"/>
    <w:rsid w:val="002A4A54"/>
    <w:rsid w:val="003658D3"/>
    <w:rsid w:val="003C4D80"/>
    <w:rsid w:val="0041523C"/>
    <w:rsid w:val="00485064"/>
    <w:rsid w:val="004F463F"/>
    <w:rsid w:val="00571D35"/>
    <w:rsid w:val="00617B5A"/>
    <w:rsid w:val="00650F72"/>
    <w:rsid w:val="006E3E33"/>
    <w:rsid w:val="006F3299"/>
    <w:rsid w:val="007D0912"/>
    <w:rsid w:val="00807F91"/>
    <w:rsid w:val="00835F62"/>
    <w:rsid w:val="00871D31"/>
    <w:rsid w:val="008A2FF4"/>
    <w:rsid w:val="009C5FE9"/>
    <w:rsid w:val="009E3A19"/>
    <w:rsid w:val="009E7712"/>
    <w:rsid w:val="009E7B70"/>
    <w:rsid w:val="00A150F2"/>
    <w:rsid w:val="00A24339"/>
    <w:rsid w:val="00AE60C3"/>
    <w:rsid w:val="00B360E8"/>
    <w:rsid w:val="00B43081"/>
    <w:rsid w:val="00B721B2"/>
    <w:rsid w:val="00BA08E9"/>
    <w:rsid w:val="00CA5D44"/>
    <w:rsid w:val="00CB4D6A"/>
    <w:rsid w:val="00CB6DA2"/>
    <w:rsid w:val="00D251D6"/>
    <w:rsid w:val="00DC7E72"/>
    <w:rsid w:val="00E304A2"/>
    <w:rsid w:val="00E3681D"/>
    <w:rsid w:val="00E70768"/>
    <w:rsid w:val="00E75C8B"/>
    <w:rsid w:val="00E83013"/>
    <w:rsid w:val="00EC1B6F"/>
    <w:rsid w:val="00ED19D7"/>
    <w:rsid w:val="00EF3736"/>
    <w:rsid w:val="00F53951"/>
    <w:rsid w:val="00F620E4"/>
    <w:rsid w:val="00FD289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5121"/>
    <o:shapelayout v:ext="edit">
      <o:idmap v:ext="edit" data="1"/>
      <o:rules v:ext="edit">
        <o:r id="V:Rule1" type="callout" idref="#_x0000_s1027"/>
        <o:r id="V:Rule2" type="callout" idref="#_x0000_s1035"/>
        <o:r id="V:Rule3" type="callout" idref="#_x0000_s1034"/>
        <o:r id="V:Rule4" type="callout" idref="#_x0000_s1033"/>
        <o:r id="V:Rule5" type="callout" idref="#_x0000_s1032"/>
        <o:r id="V:Rule6" type="callout" idref="#_x0000_s1031"/>
        <o:r id="V:Rule7" type="callout" idref="#_x0000_s1029"/>
        <o:r id="V:Rule8" type="callout" idref="#_x0000_s1030"/>
        <o:r id="V:Rule9" type="callout"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5C8B"/>
    <w:pPr>
      <w:spacing w:after="200" w:line="276" w:lineRule="auto"/>
      <w:jc w:val="both"/>
    </w:pPr>
    <w:rPr>
      <w:rFonts w:ascii="Arial" w:eastAsia="Times New Roman" w:hAnsi="Arial" w:cs="Arial"/>
      <w:sz w:val="28"/>
      <w:szCs w:val="28"/>
      <w:lang w:eastAsia="en-US"/>
    </w:rPr>
  </w:style>
  <w:style w:type="paragraph" w:styleId="Titre1">
    <w:name w:val="heading 1"/>
    <w:basedOn w:val="Normal"/>
    <w:next w:val="Normal"/>
    <w:qFormat/>
    <w:rsid w:val="00E75C8B"/>
    <w:pPr>
      <w:keepNext/>
      <w:keepLines/>
      <w:spacing w:before="480" w:after="0"/>
      <w:outlineLvl w:val="0"/>
    </w:pPr>
    <w:rPr>
      <w:rFonts w:eastAsia="Calibri"/>
      <w:b/>
      <w:bCs/>
      <w:color w:val="365F91"/>
      <w:sz w:val="36"/>
      <w:szCs w:val="36"/>
    </w:rPr>
  </w:style>
  <w:style w:type="paragraph" w:styleId="Titre2">
    <w:name w:val="heading 2"/>
    <w:basedOn w:val="Normal"/>
    <w:next w:val="Normal"/>
    <w:qFormat/>
    <w:rsid w:val="00E75C8B"/>
    <w:pPr>
      <w:keepNext/>
      <w:keepLines/>
      <w:spacing w:before="200" w:after="0"/>
      <w:outlineLvl w:val="1"/>
    </w:pPr>
    <w:rPr>
      <w:rFonts w:eastAsia="SimSun"/>
      <w:b/>
      <w:bCs/>
      <w:color w:val="4F81BD"/>
      <w:sz w:val="32"/>
      <w:szCs w:val="32"/>
    </w:rPr>
  </w:style>
  <w:style w:type="paragraph" w:styleId="Titre3">
    <w:name w:val="heading 3"/>
    <w:basedOn w:val="Normal"/>
    <w:next w:val="Normal"/>
    <w:qFormat/>
    <w:rsid w:val="00E75C8B"/>
    <w:pPr>
      <w:keepNext/>
      <w:keepLines/>
      <w:spacing w:before="200" w:after="0"/>
      <w:outlineLvl w:val="2"/>
    </w:pPr>
    <w:rPr>
      <w:rFonts w:eastAsia="SimSun"/>
      <w:b/>
      <w:bCs/>
      <w:color w:val="4F81BD"/>
    </w:rPr>
  </w:style>
  <w:style w:type="paragraph" w:styleId="Titre4">
    <w:name w:val="heading 4"/>
    <w:basedOn w:val="Normal"/>
    <w:next w:val="Normal"/>
    <w:qFormat/>
    <w:rsid w:val="00E75C8B"/>
    <w:pPr>
      <w:keepNext/>
      <w:keepLines/>
      <w:spacing w:before="200" w:after="0"/>
      <w:outlineLvl w:val="3"/>
    </w:pPr>
    <w:rPr>
      <w:rFonts w:ascii="Cambria" w:eastAsia="SimSun" w:hAnsi="Cambria" w:cs="Times New Roman"/>
      <w:b/>
      <w:bCs/>
      <w:i/>
      <w:iCs/>
      <w:color w:val="4F81BD"/>
    </w:rPr>
  </w:style>
  <w:style w:type="paragraph" w:styleId="Titre5">
    <w:name w:val="heading 5"/>
    <w:basedOn w:val="Normal"/>
    <w:next w:val="Normal"/>
    <w:qFormat/>
    <w:rsid w:val="00E75C8B"/>
    <w:pPr>
      <w:keepNext/>
      <w:keepLines/>
      <w:spacing w:before="200" w:after="0"/>
      <w:outlineLvl w:val="4"/>
    </w:pPr>
    <w:rPr>
      <w:rFonts w:ascii="Cambria" w:eastAsia="SimSun" w:hAnsi="Cambria" w:cs="Times New Roman"/>
      <w:color w:val="243F60"/>
    </w:rPr>
  </w:style>
  <w:style w:type="paragraph" w:styleId="Titre6">
    <w:name w:val="heading 6"/>
    <w:basedOn w:val="Normal"/>
    <w:next w:val="Normal"/>
    <w:qFormat/>
    <w:rsid w:val="00E75C8B"/>
    <w:pPr>
      <w:keepNext/>
      <w:keepLines/>
      <w:spacing w:before="200" w:after="0"/>
      <w:outlineLvl w:val="5"/>
    </w:pPr>
    <w:rPr>
      <w:rFonts w:ascii="Cambria" w:eastAsia="SimSun" w:hAnsi="Cambria" w:cs="Times New Roman"/>
      <w:i/>
      <w:iCs/>
      <w:color w:val="243F6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E75C8B"/>
    <w:pPr>
      <w:spacing w:after="0" w:line="240" w:lineRule="auto"/>
    </w:pPr>
    <w:rPr>
      <w:rFonts w:ascii="Tahoma" w:hAnsi="Tahoma" w:cs="Tahoma"/>
      <w:sz w:val="16"/>
      <w:szCs w:val="16"/>
    </w:rPr>
  </w:style>
  <w:style w:type="character" w:customStyle="1" w:styleId="BalloonTextChar">
    <w:name w:val="Balloon Text Char"/>
    <w:basedOn w:val="Policepardfaut"/>
    <w:semiHidden/>
    <w:locked/>
    <w:rsid w:val="00E75C8B"/>
    <w:rPr>
      <w:rFonts w:ascii="Tahoma" w:hAnsi="Tahoma" w:cs="Tahoma"/>
      <w:sz w:val="16"/>
      <w:szCs w:val="16"/>
    </w:rPr>
  </w:style>
  <w:style w:type="character" w:customStyle="1" w:styleId="Heading1Char">
    <w:name w:val="Heading 1 Char"/>
    <w:basedOn w:val="Policepardfaut"/>
    <w:locked/>
    <w:rsid w:val="00E75C8B"/>
    <w:rPr>
      <w:rFonts w:ascii="Arial" w:hAnsi="Arial" w:cs="Arial"/>
      <w:b/>
      <w:bCs/>
      <w:color w:val="365F91"/>
      <w:sz w:val="36"/>
      <w:szCs w:val="36"/>
    </w:rPr>
  </w:style>
  <w:style w:type="paragraph" w:customStyle="1" w:styleId="En-ttedetabledesmatires1">
    <w:name w:val="En-tête de table des matières1"/>
    <w:basedOn w:val="Titre1"/>
    <w:next w:val="Normal"/>
    <w:rsid w:val="00E75C8B"/>
    <w:pPr>
      <w:jc w:val="left"/>
      <w:outlineLvl w:val="9"/>
    </w:pPr>
    <w:rPr>
      <w:sz w:val="28"/>
      <w:szCs w:val="28"/>
    </w:rPr>
  </w:style>
  <w:style w:type="paragraph" w:styleId="TM2">
    <w:name w:val="toc 2"/>
    <w:basedOn w:val="Normal"/>
    <w:next w:val="Normal"/>
    <w:autoRedefine/>
    <w:semiHidden/>
    <w:rsid w:val="00E75C8B"/>
    <w:pPr>
      <w:spacing w:after="100"/>
      <w:ind w:left="220"/>
      <w:jc w:val="left"/>
    </w:pPr>
    <w:rPr>
      <w:rFonts w:eastAsia="SimSun"/>
    </w:rPr>
  </w:style>
  <w:style w:type="paragraph" w:styleId="TM1">
    <w:name w:val="toc 1"/>
    <w:basedOn w:val="Normal"/>
    <w:next w:val="Normal"/>
    <w:autoRedefine/>
    <w:semiHidden/>
    <w:rsid w:val="00E75C8B"/>
    <w:pPr>
      <w:spacing w:after="100"/>
      <w:jc w:val="left"/>
    </w:pPr>
    <w:rPr>
      <w:rFonts w:eastAsia="SimSun"/>
    </w:rPr>
  </w:style>
  <w:style w:type="paragraph" w:styleId="TM3">
    <w:name w:val="toc 3"/>
    <w:basedOn w:val="Normal"/>
    <w:next w:val="Normal"/>
    <w:autoRedefine/>
    <w:semiHidden/>
    <w:rsid w:val="00E75C8B"/>
    <w:pPr>
      <w:spacing w:after="100"/>
      <w:ind w:left="440"/>
      <w:jc w:val="left"/>
    </w:pPr>
    <w:rPr>
      <w:rFonts w:eastAsia="SimSun"/>
    </w:rPr>
  </w:style>
  <w:style w:type="character" w:styleId="Lienhypertexte">
    <w:name w:val="Hyperlink"/>
    <w:basedOn w:val="Policepardfaut"/>
    <w:rsid w:val="00E75C8B"/>
    <w:rPr>
      <w:rFonts w:cs="Times New Roman"/>
      <w:color w:val="0000FF"/>
      <w:u w:val="single"/>
    </w:rPr>
  </w:style>
  <w:style w:type="character" w:customStyle="1" w:styleId="Heading2Char">
    <w:name w:val="Heading 2 Char"/>
    <w:basedOn w:val="Policepardfaut"/>
    <w:locked/>
    <w:rsid w:val="00E75C8B"/>
    <w:rPr>
      <w:rFonts w:ascii="Arial" w:eastAsia="SimSun" w:hAnsi="Arial" w:cs="Arial"/>
      <w:b/>
      <w:bCs/>
      <w:color w:val="4F81BD"/>
      <w:sz w:val="32"/>
      <w:szCs w:val="32"/>
    </w:rPr>
  </w:style>
  <w:style w:type="paragraph" w:customStyle="1" w:styleId="Paragraphedeliste1">
    <w:name w:val="Paragraphe de liste1"/>
    <w:basedOn w:val="Normal"/>
    <w:rsid w:val="00E75C8B"/>
    <w:pPr>
      <w:ind w:left="720"/>
    </w:pPr>
  </w:style>
  <w:style w:type="paragraph" w:styleId="En-tte">
    <w:name w:val="header"/>
    <w:basedOn w:val="Normal"/>
    <w:rsid w:val="00E75C8B"/>
    <w:pPr>
      <w:tabs>
        <w:tab w:val="center" w:pos="4536"/>
        <w:tab w:val="right" w:pos="9072"/>
      </w:tabs>
      <w:spacing w:after="0" w:line="240" w:lineRule="auto"/>
    </w:pPr>
  </w:style>
  <w:style w:type="character" w:customStyle="1" w:styleId="HeaderChar">
    <w:name w:val="Header Char"/>
    <w:basedOn w:val="Policepardfaut"/>
    <w:semiHidden/>
    <w:locked/>
    <w:rsid w:val="00E75C8B"/>
    <w:rPr>
      <w:rFonts w:cs="Times New Roman"/>
    </w:rPr>
  </w:style>
  <w:style w:type="paragraph" w:styleId="Pieddepage">
    <w:name w:val="footer"/>
    <w:basedOn w:val="Normal"/>
    <w:rsid w:val="00E75C8B"/>
    <w:pPr>
      <w:tabs>
        <w:tab w:val="center" w:pos="4536"/>
        <w:tab w:val="right" w:pos="9072"/>
      </w:tabs>
      <w:spacing w:after="0" w:line="240" w:lineRule="auto"/>
    </w:pPr>
  </w:style>
  <w:style w:type="character" w:customStyle="1" w:styleId="FooterChar">
    <w:name w:val="Footer Char"/>
    <w:basedOn w:val="Policepardfaut"/>
    <w:locked/>
    <w:rsid w:val="00E75C8B"/>
    <w:rPr>
      <w:rFonts w:cs="Times New Roman"/>
    </w:rPr>
  </w:style>
  <w:style w:type="character" w:customStyle="1" w:styleId="Heading3Char">
    <w:name w:val="Heading 3 Char"/>
    <w:basedOn w:val="Policepardfaut"/>
    <w:locked/>
    <w:rsid w:val="00E75C8B"/>
    <w:rPr>
      <w:rFonts w:ascii="Arial" w:eastAsia="SimSun" w:hAnsi="Arial" w:cs="Arial"/>
      <w:b/>
      <w:bCs/>
      <w:color w:val="4F81BD"/>
      <w:sz w:val="28"/>
      <w:szCs w:val="28"/>
    </w:rPr>
  </w:style>
  <w:style w:type="paragraph" w:customStyle="1" w:styleId="Sansinterligne1">
    <w:name w:val="Sans interligne1"/>
    <w:rsid w:val="00E75C8B"/>
    <w:pPr>
      <w:jc w:val="both"/>
    </w:pPr>
    <w:rPr>
      <w:rFonts w:eastAsia="Times New Roman"/>
      <w:sz w:val="22"/>
      <w:szCs w:val="22"/>
      <w:lang w:eastAsia="en-US"/>
    </w:rPr>
  </w:style>
  <w:style w:type="character" w:customStyle="1" w:styleId="Heading4Char">
    <w:name w:val="Heading 4 Char"/>
    <w:basedOn w:val="Policepardfaut"/>
    <w:locked/>
    <w:rsid w:val="00E75C8B"/>
    <w:rPr>
      <w:rFonts w:ascii="Cambria" w:eastAsia="SimSun" w:hAnsi="Cambria" w:cs="Times New Roman"/>
      <w:b/>
      <w:bCs/>
      <w:i/>
      <w:iCs/>
      <w:color w:val="4F81BD"/>
      <w:sz w:val="28"/>
      <w:szCs w:val="28"/>
    </w:rPr>
  </w:style>
  <w:style w:type="paragraph" w:styleId="Notedebasdepage">
    <w:name w:val="footnote text"/>
    <w:basedOn w:val="Normal"/>
    <w:semiHidden/>
    <w:rsid w:val="00E75C8B"/>
    <w:pPr>
      <w:spacing w:after="0" w:line="240" w:lineRule="auto"/>
    </w:pPr>
    <w:rPr>
      <w:sz w:val="20"/>
      <w:szCs w:val="20"/>
    </w:rPr>
  </w:style>
  <w:style w:type="character" w:customStyle="1" w:styleId="FootnoteTextChar">
    <w:name w:val="Footnote Text Char"/>
    <w:basedOn w:val="Policepardfaut"/>
    <w:semiHidden/>
    <w:locked/>
    <w:rsid w:val="00E75C8B"/>
    <w:rPr>
      <w:rFonts w:ascii="Arial" w:hAnsi="Arial" w:cs="Arial"/>
      <w:sz w:val="20"/>
      <w:szCs w:val="20"/>
    </w:rPr>
  </w:style>
  <w:style w:type="character" w:styleId="Appelnotedebasdep">
    <w:name w:val="footnote reference"/>
    <w:basedOn w:val="Policepardfaut"/>
    <w:semiHidden/>
    <w:rsid w:val="00E75C8B"/>
    <w:rPr>
      <w:rFonts w:cs="Times New Roman"/>
      <w:vertAlign w:val="superscript"/>
    </w:rPr>
  </w:style>
  <w:style w:type="character" w:customStyle="1" w:styleId="Heading5Char">
    <w:name w:val="Heading 5 Char"/>
    <w:basedOn w:val="Policepardfaut"/>
    <w:locked/>
    <w:rsid w:val="00E75C8B"/>
    <w:rPr>
      <w:rFonts w:ascii="Cambria" w:eastAsia="SimSun" w:hAnsi="Cambria" w:cs="Times New Roman"/>
      <w:color w:val="243F60"/>
      <w:sz w:val="28"/>
      <w:szCs w:val="28"/>
    </w:rPr>
  </w:style>
  <w:style w:type="character" w:customStyle="1" w:styleId="Heading6Char">
    <w:name w:val="Heading 6 Char"/>
    <w:basedOn w:val="Policepardfaut"/>
    <w:locked/>
    <w:rsid w:val="00E75C8B"/>
    <w:rPr>
      <w:rFonts w:ascii="Cambria" w:eastAsia="SimSun" w:hAnsi="Cambria" w:cs="Times New Roman"/>
      <w:i/>
      <w:iCs/>
      <w:color w:val="243F60"/>
      <w:sz w:val="28"/>
      <w:szCs w:val="28"/>
    </w:rPr>
  </w:style>
  <w:style w:type="character" w:customStyle="1" w:styleId="tw4winMark">
    <w:name w:val="tw4winMark"/>
    <w:rsid w:val="00E75C8B"/>
    <w:rPr>
      <w:rFonts w:ascii="Courier New" w:hAnsi="Courier New" w:cs="Courier New"/>
      <w:vanish/>
      <w:color w:val="800080"/>
      <w:sz w:val="24"/>
      <w:vertAlign w:val="subscript"/>
    </w:rPr>
  </w:style>
  <w:style w:type="paragraph" w:styleId="TM4">
    <w:name w:val="toc 4"/>
    <w:basedOn w:val="Normal"/>
    <w:next w:val="Normal"/>
    <w:autoRedefine/>
    <w:semiHidden/>
    <w:rsid w:val="00E75C8B"/>
    <w:pPr>
      <w:spacing w:after="100"/>
      <w:ind w:left="840"/>
    </w:pPr>
  </w:style>
  <w:style w:type="paragraph" w:styleId="TM5">
    <w:name w:val="toc 5"/>
    <w:basedOn w:val="Normal"/>
    <w:next w:val="Normal"/>
    <w:autoRedefine/>
    <w:semiHidden/>
    <w:rsid w:val="00E75C8B"/>
    <w:pPr>
      <w:spacing w:after="100"/>
      <w:ind w:left="880"/>
      <w:jc w:val="left"/>
    </w:pPr>
    <w:rPr>
      <w:rFonts w:ascii="Calibri" w:eastAsia="SimSun" w:hAnsi="Calibri" w:cs="Times New Roman"/>
      <w:sz w:val="22"/>
      <w:szCs w:val="22"/>
      <w:lang w:eastAsia="fr-FR"/>
    </w:rPr>
  </w:style>
  <w:style w:type="paragraph" w:styleId="TM6">
    <w:name w:val="toc 6"/>
    <w:basedOn w:val="Normal"/>
    <w:next w:val="Normal"/>
    <w:autoRedefine/>
    <w:semiHidden/>
    <w:rsid w:val="00E75C8B"/>
    <w:pPr>
      <w:spacing w:after="100"/>
      <w:ind w:left="1100"/>
      <w:jc w:val="left"/>
    </w:pPr>
    <w:rPr>
      <w:rFonts w:ascii="Calibri" w:eastAsia="SimSun" w:hAnsi="Calibri" w:cs="Times New Roman"/>
      <w:sz w:val="22"/>
      <w:szCs w:val="22"/>
      <w:lang w:eastAsia="fr-FR"/>
    </w:rPr>
  </w:style>
  <w:style w:type="paragraph" w:styleId="TM7">
    <w:name w:val="toc 7"/>
    <w:basedOn w:val="Normal"/>
    <w:next w:val="Normal"/>
    <w:autoRedefine/>
    <w:semiHidden/>
    <w:rsid w:val="00E75C8B"/>
    <w:pPr>
      <w:spacing w:after="100"/>
      <w:ind w:left="1320"/>
      <w:jc w:val="left"/>
    </w:pPr>
    <w:rPr>
      <w:rFonts w:ascii="Calibri" w:eastAsia="SimSun" w:hAnsi="Calibri" w:cs="Times New Roman"/>
      <w:sz w:val="22"/>
      <w:szCs w:val="22"/>
      <w:lang w:eastAsia="fr-FR"/>
    </w:rPr>
  </w:style>
  <w:style w:type="paragraph" w:styleId="TM8">
    <w:name w:val="toc 8"/>
    <w:basedOn w:val="Normal"/>
    <w:next w:val="Normal"/>
    <w:autoRedefine/>
    <w:semiHidden/>
    <w:rsid w:val="00E75C8B"/>
    <w:pPr>
      <w:spacing w:after="100"/>
      <w:ind w:left="1540"/>
      <w:jc w:val="left"/>
    </w:pPr>
    <w:rPr>
      <w:rFonts w:ascii="Calibri" w:eastAsia="SimSun" w:hAnsi="Calibri" w:cs="Times New Roman"/>
      <w:sz w:val="22"/>
      <w:szCs w:val="22"/>
      <w:lang w:eastAsia="fr-FR"/>
    </w:rPr>
  </w:style>
  <w:style w:type="paragraph" w:styleId="TM9">
    <w:name w:val="toc 9"/>
    <w:basedOn w:val="Normal"/>
    <w:next w:val="Normal"/>
    <w:autoRedefine/>
    <w:semiHidden/>
    <w:rsid w:val="00E75C8B"/>
    <w:pPr>
      <w:spacing w:after="100"/>
      <w:ind w:left="1760"/>
      <w:jc w:val="left"/>
    </w:pPr>
    <w:rPr>
      <w:rFonts w:ascii="Calibri" w:eastAsia="SimSun" w:hAnsi="Calibri" w:cs="Times New Roman"/>
      <w:sz w:val="22"/>
      <w:szCs w:val="22"/>
      <w:lang w:eastAsia="fr-FR"/>
    </w:rPr>
  </w:style>
  <w:style w:type="character" w:styleId="Marquedecommentaire">
    <w:name w:val="annotation reference"/>
    <w:basedOn w:val="Policepardfaut"/>
    <w:semiHidden/>
    <w:rsid w:val="00E75C8B"/>
    <w:rPr>
      <w:sz w:val="16"/>
      <w:szCs w:val="16"/>
    </w:rPr>
  </w:style>
  <w:style w:type="paragraph" w:styleId="Commentaire">
    <w:name w:val="annotation text"/>
    <w:basedOn w:val="Normal"/>
    <w:semiHidden/>
    <w:rsid w:val="00E75C8B"/>
    <w:rPr>
      <w:sz w:val="20"/>
      <w:szCs w:val="20"/>
    </w:rPr>
  </w:style>
  <w:style w:type="paragraph" w:styleId="Paragraphedeliste">
    <w:name w:val="List Paragraph"/>
    <w:basedOn w:val="Normal"/>
    <w:uiPriority w:val="34"/>
    <w:qFormat/>
    <w:rsid w:val="0023385A"/>
    <w:pPr>
      <w:ind w:left="720"/>
      <w:contextualSpacing/>
    </w:pPr>
  </w:style>
</w:styles>
</file>

<file path=word/webSettings.xml><?xml version="1.0" encoding="utf-8"?>
<w:webSettings xmlns:r="http://schemas.openxmlformats.org/officeDocument/2006/relationships" xmlns:w="http://schemas.openxmlformats.org/wordprocessingml/2006/main">
  <w:divs>
    <w:div w:id="459542846">
      <w:bodyDiv w:val="1"/>
      <w:marLeft w:val="0"/>
      <w:marRight w:val="0"/>
      <w:marTop w:val="0"/>
      <w:marBottom w:val="0"/>
      <w:divBdr>
        <w:top w:val="none" w:sz="0" w:space="0" w:color="auto"/>
        <w:left w:val="none" w:sz="0" w:space="0" w:color="auto"/>
        <w:bottom w:val="none" w:sz="0" w:space="0" w:color="auto"/>
        <w:right w:val="none" w:sz="0" w:space="0" w:color="auto"/>
      </w:divBdr>
      <w:divsChild>
        <w:div w:id="152562800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diagramData" Target="diagrams/data5.xml"/><Relationship Id="rId21" Type="http://schemas.openxmlformats.org/officeDocument/2006/relationships/diagramData" Target="diagrams/data2.xml"/><Relationship Id="rId34" Type="http://schemas.openxmlformats.org/officeDocument/2006/relationships/diagramLayout" Target="diagrams/layout4.xml"/><Relationship Id="rId42" Type="http://schemas.openxmlformats.org/officeDocument/2006/relationships/diagramColors" Target="diagrams/colors5.xml"/><Relationship Id="rId47" Type="http://schemas.openxmlformats.org/officeDocument/2006/relationships/diagramColors" Target="diagrams/colors6.xml"/><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image" Target="media/image25.png"/><Relationship Id="rId68" Type="http://schemas.openxmlformats.org/officeDocument/2006/relationships/image" Target="media/image30.png"/><Relationship Id="rId76" Type="http://schemas.openxmlformats.org/officeDocument/2006/relationships/image" Target="media/image38.png"/><Relationship Id="rId84" Type="http://schemas.openxmlformats.org/officeDocument/2006/relationships/image" Target="media/image46.png"/><Relationship Id="rId89"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diagramQuickStyle" Target="diagrams/quickStyle3.xml"/><Relationship Id="rId11" Type="http://schemas.openxmlformats.org/officeDocument/2006/relationships/diagramData" Target="diagrams/data1.xml"/><Relationship Id="rId24" Type="http://schemas.openxmlformats.org/officeDocument/2006/relationships/diagramColors" Target="diagrams/colors2.xml"/><Relationship Id="rId32" Type="http://schemas.openxmlformats.org/officeDocument/2006/relationships/image" Target="media/image9.png"/><Relationship Id="rId37" Type="http://schemas.microsoft.com/office/2007/relationships/diagramDrawing" Target="diagrams/drawing4.xml"/><Relationship Id="rId40" Type="http://schemas.openxmlformats.org/officeDocument/2006/relationships/diagramLayout" Target="diagrams/layout5.xml"/><Relationship Id="rId45" Type="http://schemas.openxmlformats.org/officeDocument/2006/relationships/diagramLayout" Target="diagrams/layout6.xml"/><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image" Target="media/image28.png"/><Relationship Id="rId74" Type="http://schemas.openxmlformats.org/officeDocument/2006/relationships/image" Target="media/image36.png"/><Relationship Id="rId79" Type="http://schemas.openxmlformats.org/officeDocument/2006/relationships/image" Target="media/image41.png"/><Relationship Id="rId87" Type="http://schemas.openxmlformats.org/officeDocument/2006/relationships/comments" Target="comments.xml"/><Relationship Id="rId5" Type="http://schemas.openxmlformats.org/officeDocument/2006/relationships/webSettings" Target="webSettings.xml"/><Relationship Id="rId61" Type="http://schemas.openxmlformats.org/officeDocument/2006/relationships/image" Target="media/image23.png"/><Relationship Id="rId82" Type="http://schemas.openxmlformats.org/officeDocument/2006/relationships/image" Target="media/image44.png"/><Relationship Id="rId90" Type="http://schemas.openxmlformats.org/officeDocument/2006/relationships/image" Target="media/image51.png"/><Relationship Id="rId19" Type="http://schemas.openxmlformats.org/officeDocument/2006/relationships/image" Target="media/image6.png"/><Relationship Id="rId14" Type="http://schemas.openxmlformats.org/officeDocument/2006/relationships/diagramColors" Target="diagrams/colors1.xml"/><Relationship Id="rId22" Type="http://schemas.openxmlformats.org/officeDocument/2006/relationships/diagramLayout" Target="diagrams/layout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QuickStyle" Target="diagrams/quickStyle4.xml"/><Relationship Id="rId43" Type="http://schemas.microsoft.com/office/2007/relationships/diagramDrawing" Target="diagrams/drawing5.xml"/><Relationship Id="rId48" Type="http://schemas.microsoft.com/office/2007/relationships/diagramDrawing" Target="diagrams/drawing6.xml"/><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image" Target="media/image13.png"/><Relationship Id="rId72" Type="http://schemas.openxmlformats.org/officeDocument/2006/relationships/image" Target="media/image34.png"/><Relationship Id="rId80" Type="http://schemas.openxmlformats.org/officeDocument/2006/relationships/image" Target="media/image42.png"/><Relationship Id="rId85" Type="http://schemas.openxmlformats.org/officeDocument/2006/relationships/image" Target="media/image47.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png"/><Relationship Id="rId25" Type="http://schemas.microsoft.com/office/2007/relationships/diagramDrawing" Target="diagrams/drawing2.xml"/><Relationship Id="rId33" Type="http://schemas.openxmlformats.org/officeDocument/2006/relationships/diagramData" Target="diagrams/data4.xml"/><Relationship Id="rId38" Type="http://schemas.openxmlformats.org/officeDocument/2006/relationships/image" Target="media/image10.png"/><Relationship Id="rId46" Type="http://schemas.openxmlformats.org/officeDocument/2006/relationships/diagramQuickStyle" Target="diagrams/quickStyle6.xml"/><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image" Target="media/image7.png"/><Relationship Id="rId41" Type="http://schemas.openxmlformats.org/officeDocument/2006/relationships/diagramQuickStyle" Target="diagrams/quickStyle5.xm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image" Target="media/image45.png"/><Relationship Id="rId88" Type="http://schemas.openxmlformats.org/officeDocument/2006/relationships/image" Target="media/image49.png"/><Relationship Id="rId91"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2.xml"/><Relationship Id="rId28" Type="http://schemas.openxmlformats.org/officeDocument/2006/relationships/diagramLayout" Target="diagrams/layout3.xml"/><Relationship Id="rId36" Type="http://schemas.openxmlformats.org/officeDocument/2006/relationships/diagramColors" Target="diagrams/colors4.xm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footer" Target="footer1.xml"/><Relationship Id="rId31" Type="http://schemas.microsoft.com/office/2007/relationships/diagramDrawing" Target="diagrams/drawing3.xml"/><Relationship Id="rId44" Type="http://schemas.openxmlformats.org/officeDocument/2006/relationships/diagramData" Target="diagrams/data6.xml"/><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image" Target="media/image48.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39FD74-1FA2-4B54-BA0A-D83C575A29D5}" type="doc">
      <dgm:prSet loTypeId="urn:microsoft.com/office/officeart/2005/8/layout/cycle4" loCatId="cycle" qsTypeId="urn:microsoft.com/office/officeart/2005/8/quickstyle/3d9" qsCatId="3D" csTypeId="urn:microsoft.com/office/officeart/2005/8/colors/colorful5" csCatId="colorful" phldr="1"/>
      <dgm:spPr/>
      <dgm:t>
        <a:bodyPr/>
        <a:lstStyle/>
        <a:p>
          <a:endParaRPr lang="fr-FR"/>
        </a:p>
      </dgm:t>
    </dgm:pt>
    <dgm:pt modelId="{E623E6F9-9689-4302-88DC-CFBCA286F7BB}">
      <dgm:prSet phldrT="[Texte]"/>
      <dgm:spPr/>
      <dgm:t>
        <a:bodyPr/>
        <a:lstStyle/>
        <a:p>
          <a:r>
            <a:rPr lang="fr-FR"/>
            <a:t>3D render and sounds</a:t>
          </a:r>
        </a:p>
      </dgm:t>
    </dgm:pt>
    <dgm:pt modelId="{CB138CFC-767B-4661-8B62-989384B691EE}" type="parTrans" cxnId="{5157B460-F5C8-497C-9132-8580421B089A}">
      <dgm:prSet/>
      <dgm:spPr/>
      <dgm:t>
        <a:bodyPr/>
        <a:lstStyle/>
        <a:p>
          <a:endParaRPr lang="fr-FR"/>
        </a:p>
      </dgm:t>
    </dgm:pt>
    <dgm:pt modelId="{C71A4939-2660-4152-9AB0-9B401F1FC19C}" type="sibTrans" cxnId="{5157B460-F5C8-497C-9132-8580421B089A}">
      <dgm:prSet/>
      <dgm:spPr/>
      <dgm:t>
        <a:bodyPr/>
        <a:lstStyle/>
        <a:p>
          <a:endParaRPr lang="fr-FR"/>
        </a:p>
      </dgm:t>
    </dgm:pt>
    <dgm:pt modelId="{79C9395B-9B98-450C-8C9E-39047BDF8D68}">
      <dgm:prSet phldrT="[Texte]"/>
      <dgm:spPr/>
      <dgm:t>
        <a:bodyPr/>
        <a:lstStyle/>
        <a:p>
          <a:r>
            <a:rPr lang="fr-FR"/>
            <a:t>Irrlicht 3D render engine</a:t>
          </a:r>
        </a:p>
      </dgm:t>
    </dgm:pt>
    <dgm:pt modelId="{B820CCA2-440C-43AA-9C34-C0FA469533A5}" type="parTrans" cxnId="{4A9157E2-6472-45F6-B52B-6C156BFB3F72}">
      <dgm:prSet/>
      <dgm:spPr/>
      <dgm:t>
        <a:bodyPr/>
        <a:lstStyle/>
        <a:p>
          <a:endParaRPr lang="fr-FR"/>
        </a:p>
      </dgm:t>
    </dgm:pt>
    <dgm:pt modelId="{D2700BDE-27A1-4C9A-828F-8CB70030BF8D}" type="sibTrans" cxnId="{4A9157E2-6472-45F6-B52B-6C156BFB3F72}">
      <dgm:prSet/>
      <dgm:spPr/>
      <dgm:t>
        <a:bodyPr/>
        <a:lstStyle/>
        <a:p>
          <a:endParaRPr lang="fr-FR"/>
        </a:p>
      </dgm:t>
    </dgm:pt>
    <dgm:pt modelId="{9E4BD2B9-10D7-4805-BECC-108F7790BDB2}">
      <dgm:prSet phldrT="[Texte]"/>
      <dgm:spPr/>
      <dgm:t>
        <a:bodyPr/>
        <a:lstStyle/>
        <a:p>
          <a:r>
            <a:rPr lang="fr-FR"/>
            <a:t>Physic engine</a:t>
          </a:r>
        </a:p>
      </dgm:t>
    </dgm:pt>
    <dgm:pt modelId="{D67FFDD6-CFDA-4E9A-9471-FA60EEBE3FDB}" type="parTrans" cxnId="{2B7A7CC3-BB47-4DEB-B681-9E70C9D4AD61}">
      <dgm:prSet/>
      <dgm:spPr/>
      <dgm:t>
        <a:bodyPr/>
        <a:lstStyle/>
        <a:p>
          <a:endParaRPr lang="fr-FR"/>
        </a:p>
      </dgm:t>
    </dgm:pt>
    <dgm:pt modelId="{46ACAC7F-4D14-4535-89D7-EC1DFDC5ED55}" type="sibTrans" cxnId="{2B7A7CC3-BB47-4DEB-B681-9E70C9D4AD61}">
      <dgm:prSet/>
      <dgm:spPr/>
      <dgm:t>
        <a:bodyPr/>
        <a:lstStyle/>
        <a:p>
          <a:endParaRPr lang="fr-FR"/>
        </a:p>
      </dgm:t>
    </dgm:pt>
    <dgm:pt modelId="{F03DA860-1469-4FF0-B77D-0064BF49E23B}">
      <dgm:prSet phldrT="[Texte]"/>
      <dgm:spPr/>
      <dgm:t>
        <a:bodyPr/>
        <a:lstStyle/>
        <a:p>
          <a:r>
            <a:rPr lang="fr-FR"/>
            <a:t>Newton Physic</a:t>
          </a:r>
        </a:p>
      </dgm:t>
    </dgm:pt>
    <dgm:pt modelId="{B014429C-4254-45BD-AF41-DCFBE796F24C}" type="parTrans" cxnId="{AF1DC597-E293-4ED2-BEEE-2C5FFEC69C87}">
      <dgm:prSet/>
      <dgm:spPr/>
      <dgm:t>
        <a:bodyPr/>
        <a:lstStyle/>
        <a:p>
          <a:endParaRPr lang="fr-FR"/>
        </a:p>
      </dgm:t>
    </dgm:pt>
    <dgm:pt modelId="{0213A1AE-6636-4F3A-AE90-876C91573A2E}" type="sibTrans" cxnId="{AF1DC597-E293-4ED2-BEEE-2C5FFEC69C87}">
      <dgm:prSet/>
      <dgm:spPr/>
      <dgm:t>
        <a:bodyPr/>
        <a:lstStyle/>
        <a:p>
          <a:endParaRPr lang="fr-FR"/>
        </a:p>
      </dgm:t>
    </dgm:pt>
    <dgm:pt modelId="{9B60CD77-F2A9-46BF-A063-F916599BD9AE}">
      <dgm:prSet phldrT="[Texte]"/>
      <dgm:spPr/>
      <dgm:t>
        <a:bodyPr/>
        <a:lstStyle/>
        <a:p>
          <a:r>
            <a:rPr lang="fr-FR"/>
            <a:t>Script</a:t>
          </a:r>
        </a:p>
      </dgm:t>
    </dgm:pt>
    <dgm:pt modelId="{27108063-E25B-4628-8C4F-9CD98D65E751}" type="parTrans" cxnId="{E73BDE83-36BF-45BD-80EF-FDDDF5041DC6}">
      <dgm:prSet/>
      <dgm:spPr/>
      <dgm:t>
        <a:bodyPr/>
        <a:lstStyle/>
        <a:p>
          <a:endParaRPr lang="fr-FR"/>
        </a:p>
      </dgm:t>
    </dgm:pt>
    <dgm:pt modelId="{6D16D343-02EE-4F5D-842B-F5694BEC1BFD}" type="sibTrans" cxnId="{E73BDE83-36BF-45BD-80EF-FDDDF5041DC6}">
      <dgm:prSet/>
      <dgm:spPr/>
      <dgm:t>
        <a:bodyPr/>
        <a:lstStyle/>
        <a:p>
          <a:endParaRPr lang="fr-FR"/>
        </a:p>
      </dgm:t>
    </dgm:pt>
    <dgm:pt modelId="{2BD64100-D582-484D-A56E-CB8C5D93A333}">
      <dgm:prSet phldrT="[Texte]"/>
      <dgm:spPr/>
      <dgm:t>
        <a:bodyPr/>
        <a:lstStyle/>
        <a:p>
          <a:r>
            <a:rPr lang="fr-FR"/>
            <a:t>Basic language associated to objects</a:t>
          </a:r>
        </a:p>
      </dgm:t>
    </dgm:pt>
    <dgm:pt modelId="{456C7464-133A-4EC7-A395-003BEC92DEBE}" type="parTrans" cxnId="{C0D1DE7E-3ABA-42B6-8595-25203F49406F}">
      <dgm:prSet/>
      <dgm:spPr/>
      <dgm:t>
        <a:bodyPr/>
        <a:lstStyle/>
        <a:p>
          <a:endParaRPr lang="fr-FR"/>
        </a:p>
      </dgm:t>
    </dgm:pt>
    <dgm:pt modelId="{3BB76D84-9ECF-4452-AFEB-F4DFBD72BBE5}" type="sibTrans" cxnId="{C0D1DE7E-3ABA-42B6-8595-25203F49406F}">
      <dgm:prSet/>
      <dgm:spPr/>
      <dgm:t>
        <a:bodyPr/>
        <a:lstStyle/>
        <a:p>
          <a:endParaRPr lang="fr-FR"/>
        </a:p>
      </dgm:t>
    </dgm:pt>
    <dgm:pt modelId="{450A04E8-77C1-4D01-B011-D9257F9357A5}">
      <dgm:prSet phldrT="[Texte]"/>
      <dgm:spPr/>
      <dgm:t>
        <a:bodyPr/>
        <a:lstStyle/>
        <a:p>
          <a:r>
            <a:rPr lang="fr-FR"/>
            <a:t>External communication</a:t>
          </a:r>
        </a:p>
      </dgm:t>
    </dgm:pt>
    <dgm:pt modelId="{7454A431-ED8E-4A51-9D84-0C96AA0EC4A3}" type="parTrans" cxnId="{0DC044EF-2E13-427B-8350-BC3A4D2A2C63}">
      <dgm:prSet/>
      <dgm:spPr/>
      <dgm:t>
        <a:bodyPr/>
        <a:lstStyle/>
        <a:p>
          <a:endParaRPr lang="fr-FR"/>
        </a:p>
      </dgm:t>
    </dgm:pt>
    <dgm:pt modelId="{A1C8C668-690E-49EB-8B19-3A1075D210A3}" type="sibTrans" cxnId="{0DC044EF-2E13-427B-8350-BC3A4D2A2C63}">
      <dgm:prSet/>
      <dgm:spPr/>
      <dgm:t>
        <a:bodyPr/>
        <a:lstStyle/>
        <a:p>
          <a:endParaRPr lang="fr-FR"/>
        </a:p>
      </dgm:t>
    </dgm:pt>
    <dgm:pt modelId="{EBEEAB0E-3098-4F20-8331-3878B3AEA5AB}">
      <dgm:prSet phldrT="[Texte]"/>
      <dgm:spPr/>
      <dgm:t>
        <a:bodyPr/>
        <a:lstStyle/>
        <a:p>
          <a:r>
            <a:rPr lang="fr-FR"/>
            <a:t>Connection with automation softwares</a:t>
          </a:r>
        </a:p>
      </dgm:t>
    </dgm:pt>
    <dgm:pt modelId="{24753C91-2A3C-4737-949C-A5B25F181446}" type="parTrans" cxnId="{04BE069A-0690-4431-BDF8-72D069810AA8}">
      <dgm:prSet/>
      <dgm:spPr/>
      <dgm:t>
        <a:bodyPr/>
        <a:lstStyle/>
        <a:p>
          <a:endParaRPr lang="fr-FR"/>
        </a:p>
      </dgm:t>
    </dgm:pt>
    <dgm:pt modelId="{89A307BB-6ED2-46E3-BA03-F20C223EDC34}" type="sibTrans" cxnId="{04BE069A-0690-4431-BDF8-72D069810AA8}">
      <dgm:prSet/>
      <dgm:spPr/>
      <dgm:t>
        <a:bodyPr/>
        <a:lstStyle/>
        <a:p>
          <a:endParaRPr lang="fr-FR"/>
        </a:p>
      </dgm:t>
    </dgm:pt>
    <dgm:pt modelId="{FFD28416-4C1D-498D-8AE9-2EC4EBA27A12}" type="pres">
      <dgm:prSet presAssocID="{FD39FD74-1FA2-4B54-BA0A-D83C575A29D5}" presName="cycleMatrixDiagram" presStyleCnt="0">
        <dgm:presLayoutVars>
          <dgm:chMax val="1"/>
          <dgm:dir/>
          <dgm:animLvl val="lvl"/>
          <dgm:resizeHandles val="exact"/>
        </dgm:presLayoutVars>
      </dgm:prSet>
      <dgm:spPr/>
      <dgm:t>
        <a:bodyPr/>
        <a:lstStyle/>
        <a:p>
          <a:endParaRPr lang="fr-FR"/>
        </a:p>
      </dgm:t>
    </dgm:pt>
    <dgm:pt modelId="{725E68FD-4E5B-49B8-B1BA-A4F68371F083}" type="pres">
      <dgm:prSet presAssocID="{FD39FD74-1FA2-4B54-BA0A-D83C575A29D5}" presName="children" presStyleCnt="0"/>
      <dgm:spPr/>
    </dgm:pt>
    <dgm:pt modelId="{1BDF7FD8-624A-48EB-A6A0-81DFD2B8DD8C}" type="pres">
      <dgm:prSet presAssocID="{FD39FD74-1FA2-4B54-BA0A-D83C575A29D5}" presName="child1group" presStyleCnt="0"/>
      <dgm:spPr/>
    </dgm:pt>
    <dgm:pt modelId="{2878EEB3-7FC6-4D8A-9663-12F34376EFBC}" type="pres">
      <dgm:prSet presAssocID="{FD39FD74-1FA2-4B54-BA0A-D83C575A29D5}" presName="child1" presStyleLbl="bgAcc1" presStyleIdx="0" presStyleCnt="4"/>
      <dgm:spPr/>
      <dgm:t>
        <a:bodyPr/>
        <a:lstStyle/>
        <a:p>
          <a:endParaRPr lang="fr-FR"/>
        </a:p>
      </dgm:t>
    </dgm:pt>
    <dgm:pt modelId="{76BC0C8B-AB31-4A04-9F81-E0D300465214}" type="pres">
      <dgm:prSet presAssocID="{FD39FD74-1FA2-4B54-BA0A-D83C575A29D5}" presName="child1Text" presStyleLbl="bgAcc1" presStyleIdx="0" presStyleCnt="4">
        <dgm:presLayoutVars>
          <dgm:bulletEnabled val="1"/>
        </dgm:presLayoutVars>
      </dgm:prSet>
      <dgm:spPr/>
      <dgm:t>
        <a:bodyPr/>
        <a:lstStyle/>
        <a:p>
          <a:endParaRPr lang="fr-FR"/>
        </a:p>
      </dgm:t>
    </dgm:pt>
    <dgm:pt modelId="{37ECEBA3-95FC-4B03-8A2B-5FF64AE68811}" type="pres">
      <dgm:prSet presAssocID="{FD39FD74-1FA2-4B54-BA0A-D83C575A29D5}" presName="child2group" presStyleCnt="0"/>
      <dgm:spPr/>
    </dgm:pt>
    <dgm:pt modelId="{8C21D990-DF5B-40F2-95A0-394A866DC1E3}" type="pres">
      <dgm:prSet presAssocID="{FD39FD74-1FA2-4B54-BA0A-D83C575A29D5}" presName="child2" presStyleLbl="bgAcc1" presStyleIdx="1" presStyleCnt="4"/>
      <dgm:spPr/>
      <dgm:t>
        <a:bodyPr/>
        <a:lstStyle/>
        <a:p>
          <a:endParaRPr lang="fr-FR"/>
        </a:p>
      </dgm:t>
    </dgm:pt>
    <dgm:pt modelId="{9E9643D9-5F2E-4B0D-A583-43D7A1B991C6}" type="pres">
      <dgm:prSet presAssocID="{FD39FD74-1FA2-4B54-BA0A-D83C575A29D5}" presName="child2Text" presStyleLbl="bgAcc1" presStyleIdx="1" presStyleCnt="4">
        <dgm:presLayoutVars>
          <dgm:bulletEnabled val="1"/>
        </dgm:presLayoutVars>
      </dgm:prSet>
      <dgm:spPr/>
      <dgm:t>
        <a:bodyPr/>
        <a:lstStyle/>
        <a:p>
          <a:endParaRPr lang="fr-FR"/>
        </a:p>
      </dgm:t>
    </dgm:pt>
    <dgm:pt modelId="{B98F3201-154B-4D1E-A22C-B60022A66BE0}" type="pres">
      <dgm:prSet presAssocID="{FD39FD74-1FA2-4B54-BA0A-D83C575A29D5}" presName="child3group" presStyleCnt="0"/>
      <dgm:spPr/>
    </dgm:pt>
    <dgm:pt modelId="{45E3F437-D003-4BF4-8DC8-A09436A3C119}" type="pres">
      <dgm:prSet presAssocID="{FD39FD74-1FA2-4B54-BA0A-D83C575A29D5}" presName="child3" presStyleLbl="bgAcc1" presStyleIdx="2" presStyleCnt="4"/>
      <dgm:spPr/>
      <dgm:t>
        <a:bodyPr/>
        <a:lstStyle/>
        <a:p>
          <a:endParaRPr lang="fr-FR"/>
        </a:p>
      </dgm:t>
    </dgm:pt>
    <dgm:pt modelId="{FD1BDE5F-87EA-461D-8C1C-6B953A17A8F6}" type="pres">
      <dgm:prSet presAssocID="{FD39FD74-1FA2-4B54-BA0A-D83C575A29D5}" presName="child3Text" presStyleLbl="bgAcc1" presStyleIdx="2" presStyleCnt="4">
        <dgm:presLayoutVars>
          <dgm:bulletEnabled val="1"/>
        </dgm:presLayoutVars>
      </dgm:prSet>
      <dgm:spPr/>
      <dgm:t>
        <a:bodyPr/>
        <a:lstStyle/>
        <a:p>
          <a:endParaRPr lang="fr-FR"/>
        </a:p>
      </dgm:t>
    </dgm:pt>
    <dgm:pt modelId="{75C9392D-12E4-49CF-8865-15ECC84F5AE3}" type="pres">
      <dgm:prSet presAssocID="{FD39FD74-1FA2-4B54-BA0A-D83C575A29D5}" presName="child4group" presStyleCnt="0"/>
      <dgm:spPr/>
    </dgm:pt>
    <dgm:pt modelId="{1B93B471-A4E4-4042-8228-FDEE9824D2F7}" type="pres">
      <dgm:prSet presAssocID="{FD39FD74-1FA2-4B54-BA0A-D83C575A29D5}" presName="child4" presStyleLbl="bgAcc1" presStyleIdx="3" presStyleCnt="4"/>
      <dgm:spPr/>
      <dgm:t>
        <a:bodyPr/>
        <a:lstStyle/>
        <a:p>
          <a:endParaRPr lang="fr-FR"/>
        </a:p>
      </dgm:t>
    </dgm:pt>
    <dgm:pt modelId="{B99B815D-42AC-4F76-9716-4B4117F611A7}" type="pres">
      <dgm:prSet presAssocID="{FD39FD74-1FA2-4B54-BA0A-D83C575A29D5}" presName="child4Text" presStyleLbl="bgAcc1" presStyleIdx="3" presStyleCnt="4">
        <dgm:presLayoutVars>
          <dgm:bulletEnabled val="1"/>
        </dgm:presLayoutVars>
      </dgm:prSet>
      <dgm:spPr/>
      <dgm:t>
        <a:bodyPr/>
        <a:lstStyle/>
        <a:p>
          <a:endParaRPr lang="fr-FR"/>
        </a:p>
      </dgm:t>
    </dgm:pt>
    <dgm:pt modelId="{78099A1C-A990-4070-98D1-C6101D43107B}" type="pres">
      <dgm:prSet presAssocID="{FD39FD74-1FA2-4B54-BA0A-D83C575A29D5}" presName="childPlaceholder" presStyleCnt="0"/>
      <dgm:spPr/>
    </dgm:pt>
    <dgm:pt modelId="{33AC90CC-4EDB-4DDB-BA49-1E2036287F20}" type="pres">
      <dgm:prSet presAssocID="{FD39FD74-1FA2-4B54-BA0A-D83C575A29D5}" presName="circle" presStyleCnt="0"/>
      <dgm:spPr/>
    </dgm:pt>
    <dgm:pt modelId="{58166FC6-15F6-4ECA-B5F7-9F71D527C7F1}" type="pres">
      <dgm:prSet presAssocID="{FD39FD74-1FA2-4B54-BA0A-D83C575A29D5}" presName="quadrant1" presStyleLbl="node1" presStyleIdx="0" presStyleCnt="4">
        <dgm:presLayoutVars>
          <dgm:chMax val="1"/>
          <dgm:bulletEnabled val="1"/>
        </dgm:presLayoutVars>
      </dgm:prSet>
      <dgm:spPr/>
      <dgm:t>
        <a:bodyPr/>
        <a:lstStyle/>
        <a:p>
          <a:endParaRPr lang="fr-FR"/>
        </a:p>
      </dgm:t>
    </dgm:pt>
    <dgm:pt modelId="{7F8D48FC-6B22-4C92-A02A-0B02AB7FA882}" type="pres">
      <dgm:prSet presAssocID="{FD39FD74-1FA2-4B54-BA0A-D83C575A29D5}" presName="quadrant2" presStyleLbl="node1" presStyleIdx="1" presStyleCnt="4">
        <dgm:presLayoutVars>
          <dgm:chMax val="1"/>
          <dgm:bulletEnabled val="1"/>
        </dgm:presLayoutVars>
      </dgm:prSet>
      <dgm:spPr/>
      <dgm:t>
        <a:bodyPr/>
        <a:lstStyle/>
        <a:p>
          <a:endParaRPr lang="fr-FR"/>
        </a:p>
      </dgm:t>
    </dgm:pt>
    <dgm:pt modelId="{D90FE1AA-E7A0-4A49-BCBD-DED8ADB02A27}" type="pres">
      <dgm:prSet presAssocID="{FD39FD74-1FA2-4B54-BA0A-D83C575A29D5}" presName="quadrant3" presStyleLbl="node1" presStyleIdx="2" presStyleCnt="4">
        <dgm:presLayoutVars>
          <dgm:chMax val="1"/>
          <dgm:bulletEnabled val="1"/>
        </dgm:presLayoutVars>
      </dgm:prSet>
      <dgm:spPr/>
      <dgm:t>
        <a:bodyPr/>
        <a:lstStyle/>
        <a:p>
          <a:endParaRPr lang="fr-FR"/>
        </a:p>
      </dgm:t>
    </dgm:pt>
    <dgm:pt modelId="{877AEBA2-3787-4E10-98FB-5DED3B91ECBF}" type="pres">
      <dgm:prSet presAssocID="{FD39FD74-1FA2-4B54-BA0A-D83C575A29D5}" presName="quadrant4" presStyleLbl="node1" presStyleIdx="3" presStyleCnt="4">
        <dgm:presLayoutVars>
          <dgm:chMax val="1"/>
          <dgm:bulletEnabled val="1"/>
        </dgm:presLayoutVars>
      </dgm:prSet>
      <dgm:spPr/>
      <dgm:t>
        <a:bodyPr/>
        <a:lstStyle/>
        <a:p>
          <a:endParaRPr lang="fr-FR"/>
        </a:p>
      </dgm:t>
    </dgm:pt>
    <dgm:pt modelId="{D29D9909-66DE-4D5C-9D4C-C0D7197775D9}" type="pres">
      <dgm:prSet presAssocID="{FD39FD74-1FA2-4B54-BA0A-D83C575A29D5}" presName="quadrantPlaceholder" presStyleCnt="0"/>
      <dgm:spPr/>
    </dgm:pt>
    <dgm:pt modelId="{4D00D43D-D488-4ADD-9F00-58B47A75AD20}" type="pres">
      <dgm:prSet presAssocID="{FD39FD74-1FA2-4B54-BA0A-D83C575A29D5}" presName="center1" presStyleLbl="fgShp" presStyleIdx="0" presStyleCnt="2"/>
      <dgm:spPr/>
    </dgm:pt>
    <dgm:pt modelId="{D8214170-B194-4707-AD0D-2EB99488B85C}" type="pres">
      <dgm:prSet presAssocID="{FD39FD74-1FA2-4B54-BA0A-D83C575A29D5}" presName="center2" presStyleLbl="fgShp" presStyleIdx="1" presStyleCnt="2"/>
      <dgm:spPr/>
    </dgm:pt>
  </dgm:ptLst>
  <dgm:cxnLst>
    <dgm:cxn modelId="{5157B460-F5C8-497C-9132-8580421B089A}" srcId="{FD39FD74-1FA2-4B54-BA0A-D83C575A29D5}" destId="{E623E6F9-9689-4302-88DC-CFBCA286F7BB}" srcOrd="0" destOrd="0" parTransId="{CB138CFC-767B-4661-8B62-989384B691EE}" sibTransId="{C71A4939-2660-4152-9AB0-9B401F1FC19C}"/>
    <dgm:cxn modelId="{B43352B6-18F9-4C72-8E2A-B83305D2B06E}" type="presOf" srcId="{79C9395B-9B98-450C-8C9E-39047BDF8D68}" destId="{76BC0C8B-AB31-4A04-9F81-E0D300465214}" srcOrd="1" destOrd="0" presId="urn:microsoft.com/office/officeart/2005/8/layout/cycle4"/>
    <dgm:cxn modelId="{04BE069A-0690-4431-BDF8-72D069810AA8}" srcId="{450A04E8-77C1-4D01-B011-D9257F9357A5}" destId="{EBEEAB0E-3098-4F20-8331-3878B3AEA5AB}" srcOrd="0" destOrd="0" parTransId="{24753C91-2A3C-4737-949C-A5B25F181446}" sibTransId="{89A307BB-6ED2-46E3-BA03-F20C223EDC34}"/>
    <dgm:cxn modelId="{4A9157E2-6472-45F6-B52B-6C156BFB3F72}" srcId="{E623E6F9-9689-4302-88DC-CFBCA286F7BB}" destId="{79C9395B-9B98-450C-8C9E-39047BDF8D68}" srcOrd="0" destOrd="0" parTransId="{B820CCA2-440C-43AA-9C34-C0FA469533A5}" sibTransId="{D2700BDE-27A1-4C9A-828F-8CB70030BF8D}"/>
    <dgm:cxn modelId="{2B7A7CC3-BB47-4DEB-B681-9E70C9D4AD61}" srcId="{FD39FD74-1FA2-4B54-BA0A-D83C575A29D5}" destId="{9E4BD2B9-10D7-4805-BECC-108F7790BDB2}" srcOrd="1" destOrd="0" parTransId="{D67FFDD6-CFDA-4E9A-9471-FA60EEBE3FDB}" sibTransId="{46ACAC7F-4D14-4535-89D7-EC1DFDC5ED55}"/>
    <dgm:cxn modelId="{6333E098-7896-40EC-8A84-6F194E874D9F}" type="presOf" srcId="{EBEEAB0E-3098-4F20-8331-3878B3AEA5AB}" destId="{1B93B471-A4E4-4042-8228-FDEE9824D2F7}" srcOrd="0" destOrd="0" presId="urn:microsoft.com/office/officeart/2005/8/layout/cycle4"/>
    <dgm:cxn modelId="{B3B96426-84A7-4D0A-9EB6-1C4FC416D47A}" type="presOf" srcId="{9B60CD77-F2A9-46BF-A063-F916599BD9AE}" destId="{D90FE1AA-E7A0-4A49-BCBD-DED8ADB02A27}" srcOrd="0" destOrd="0" presId="urn:microsoft.com/office/officeart/2005/8/layout/cycle4"/>
    <dgm:cxn modelId="{E73BDE83-36BF-45BD-80EF-FDDDF5041DC6}" srcId="{FD39FD74-1FA2-4B54-BA0A-D83C575A29D5}" destId="{9B60CD77-F2A9-46BF-A063-F916599BD9AE}" srcOrd="2" destOrd="0" parTransId="{27108063-E25B-4628-8C4F-9CD98D65E751}" sibTransId="{6D16D343-02EE-4F5D-842B-F5694BEC1BFD}"/>
    <dgm:cxn modelId="{DA4D40CD-9F99-4A7A-8F8E-962E4C98C414}" type="presOf" srcId="{79C9395B-9B98-450C-8C9E-39047BDF8D68}" destId="{2878EEB3-7FC6-4D8A-9663-12F34376EFBC}" srcOrd="0" destOrd="0" presId="urn:microsoft.com/office/officeart/2005/8/layout/cycle4"/>
    <dgm:cxn modelId="{925F8137-E4D5-4C5D-AA0F-2C35F050ADFC}" type="presOf" srcId="{EBEEAB0E-3098-4F20-8331-3878B3AEA5AB}" destId="{B99B815D-42AC-4F76-9716-4B4117F611A7}" srcOrd="1" destOrd="0" presId="urn:microsoft.com/office/officeart/2005/8/layout/cycle4"/>
    <dgm:cxn modelId="{66D8023C-83B8-4DAA-8F28-775CF07FB68E}" type="presOf" srcId="{F03DA860-1469-4FF0-B77D-0064BF49E23B}" destId="{8C21D990-DF5B-40F2-95A0-394A866DC1E3}" srcOrd="0" destOrd="0" presId="urn:microsoft.com/office/officeart/2005/8/layout/cycle4"/>
    <dgm:cxn modelId="{A1B6A359-1E46-453A-AD00-F8761144DC71}" type="presOf" srcId="{2BD64100-D582-484D-A56E-CB8C5D93A333}" destId="{FD1BDE5F-87EA-461D-8C1C-6B953A17A8F6}" srcOrd="1" destOrd="0" presId="urn:microsoft.com/office/officeart/2005/8/layout/cycle4"/>
    <dgm:cxn modelId="{6205B623-5C44-4275-B1E4-E9924BB02568}" type="presOf" srcId="{E623E6F9-9689-4302-88DC-CFBCA286F7BB}" destId="{58166FC6-15F6-4ECA-B5F7-9F71D527C7F1}" srcOrd="0" destOrd="0" presId="urn:microsoft.com/office/officeart/2005/8/layout/cycle4"/>
    <dgm:cxn modelId="{B27C6D85-AD1B-49A2-8D5F-29501642D602}" type="presOf" srcId="{9E4BD2B9-10D7-4805-BECC-108F7790BDB2}" destId="{7F8D48FC-6B22-4C92-A02A-0B02AB7FA882}" srcOrd="0" destOrd="0" presId="urn:microsoft.com/office/officeart/2005/8/layout/cycle4"/>
    <dgm:cxn modelId="{AF1DC597-E293-4ED2-BEEE-2C5FFEC69C87}" srcId="{9E4BD2B9-10D7-4805-BECC-108F7790BDB2}" destId="{F03DA860-1469-4FF0-B77D-0064BF49E23B}" srcOrd="0" destOrd="0" parTransId="{B014429C-4254-45BD-AF41-DCFBE796F24C}" sibTransId="{0213A1AE-6636-4F3A-AE90-876C91573A2E}"/>
    <dgm:cxn modelId="{0DC044EF-2E13-427B-8350-BC3A4D2A2C63}" srcId="{FD39FD74-1FA2-4B54-BA0A-D83C575A29D5}" destId="{450A04E8-77C1-4D01-B011-D9257F9357A5}" srcOrd="3" destOrd="0" parTransId="{7454A431-ED8E-4A51-9D84-0C96AA0EC4A3}" sibTransId="{A1C8C668-690E-49EB-8B19-3A1075D210A3}"/>
    <dgm:cxn modelId="{DC050755-3303-4436-BBBE-CB91CF4A6963}" type="presOf" srcId="{450A04E8-77C1-4D01-B011-D9257F9357A5}" destId="{877AEBA2-3787-4E10-98FB-5DED3B91ECBF}" srcOrd="0" destOrd="0" presId="urn:microsoft.com/office/officeart/2005/8/layout/cycle4"/>
    <dgm:cxn modelId="{0CE772F4-467D-4704-BCEB-4C6AF360B61C}" type="presOf" srcId="{FD39FD74-1FA2-4B54-BA0A-D83C575A29D5}" destId="{FFD28416-4C1D-498D-8AE9-2EC4EBA27A12}" srcOrd="0" destOrd="0" presId="urn:microsoft.com/office/officeart/2005/8/layout/cycle4"/>
    <dgm:cxn modelId="{C4A5BCA8-64CA-431D-86DF-AC8A7602F30E}" type="presOf" srcId="{F03DA860-1469-4FF0-B77D-0064BF49E23B}" destId="{9E9643D9-5F2E-4B0D-A583-43D7A1B991C6}" srcOrd="1" destOrd="0" presId="urn:microsoft.com/office/officeart/2005/8/layout/cycle4"/>
    <dgm:cxn modelId="{C0D1DE7E-3ABA-42B6-8595-25203F49406F}" srcId="{9B60CD77-F2A9-46BF-A063-F916599BD9AE}" destId="{2BD64100-D582-484D-A56E-CB8C5D93A333}" srcOrd="0" destOrd="0" parTransId="{456C7464-133A-4EC7-A395-003BEC92DEBE}" sibTransId="{3BB76D84-9ECF-4452-AFEB-F4DFBD72BBE5}"/>
    <dgm:cxn modelId="{A4979722-5DCE-4A9B-8A34-D7CC15778F75}" type="presOf" srcId="{2BD64100-D582-484D-A56E-CB8C5D93A333}" destId="{45E3F437-D003-4BF4-8DC8-A09436A3C119}" srcOrd="0" destOrd="0" presId="urn:microsoft.com/office/officeart/2005/8/layout/cycle4"/>
    <dgm:cxn modelId="{39AF3D6C-86DB-4F19-A83D-C25FA4A24001}" type="presParOf" srcId="{FFD28416-4C1D-498D-8AE9-2EC4EBA27A12}" destId="{725E68FD-4E5B-49B8-B1BA-A4F68371F083}" srcOrd="0" destOrd="0" presId="urn:microsoft.com/office/officeart/2005/8/layout/cycle4"/>
    <dgm:cxn modelId="{C6C2816D-317B-4049-B825-58AF3BE7ED60}" type="presParOf" srcId="{725E68FD-4E5B-49B8-B1BA-A4F68371F083}" destId="{1BDF7FD8-624A-48EB-A6A0-81DFD2B8DD8C}" srcOrd="0" destOrd="0" presId="urn:microsoft.com/office/officeart/2005/8/layout/cycle4"/>
    <dgm:cxn modelId="{7D3A7951-A8BB-469A-A23E-B9201F139715}" type="presParOf" srcId="{1BDF7FD8-624A-48EB-A6A0-81DFD2B8DD8C}" destId="{2878EEB3-7FC6-4D8A-9663-12F34376EFBC}" srcOrd="0" destOrd="0" presId="urn:microsoft.com/office/officeart/2005/8/layout/cycle4"/>
    <dgm:cxn modelId="{AC66893C-B6E5-4BB8-8E37-61EC5D5152C3}" type="presParOf" srcId="{1BDF7FD8-624A-48EB-A6A0-81DFD2B8DD8C}" destId="{76BC0C8B-AB31-4A04-9F81-E0D300465214}" srcOrd="1" destOrd="0" presId="urn:microsoft.com/office/officeart/2005/8/layout/cycle4"/>
    <dgm:cxn modelId="{653BEA62-BD6D-4D62-A2FB-743D5797683E}" type="presParOf" srcId="{725E68FD-4E5B-49B8-B1BA-A4F68371F083}" destId="{37ECEBA3-95FC-4B03-8A2B-5FF64AE68811}" srcOrd="1" destOrd="0" presId="urn:microsoft.com/office/officeart/2005/8/layout/cycle4"/>
    <dgm:cxn modelId="{5E8800DC-C939-4B33-A4B8-E9038C0095D1}" type="presParOf" srcId="{37ECEBA3-95FC-4B03-8A2B-5FF64AE68811}" destId="{8C21D990-DF5B-40F2-95A0-394A866DC1E3}" srcOrd="0" destOrd="0" presId="urn:microsoft.com/office/officeart/2005/8/layout/cycle4"/>
    <dgm:cxn modelId="{8D138ADA-AA10-44E3-BE76-DC70EC6E0DB9}" type="presParOf" srcId="{37ECEBA3-95FC-4B03-8A2B-5FF64AE68811}" destId="{9E9643D9-5F2E-4B0D-A583-43D7A1B991C6}" srcOrd="1" destOrd="0" presId="urn:microsoft.com/office/officeart/2005/8/layout/cycle4"/>
    <dgm:cxn modelId="{D02F0EBA-E62F-4FBE-8E3F-54789131C70D}" type="presParOf" srcId="{725E68FD-4E5B-49B8-B1BA-A4F68371F083}" destId="{B98F3201-154B-4D1E-A22C-B60022A66BE0}" srcOrd="2" destOrd="0" presId="urn:microsoft.com/office/officeart/2005/8/layout/cycle4"/>
    <dgm:cxn modelId="{217D0D15-DF62-4C9D-8648-3448D65BBD3C}" type="presParOf" srcId="{B98F3201-154B-4D1E-A22C-B60022A66BE0}" destId="{45E3F437-D003-4BF4-8DC8-A09436A3C119}" srcOrd="0" destOrd="0" presId="urn:microsoft.com/office/officeart/2005/8/layout/cycle4"/>
    <dgm:cxn modelId="{47192761-7E57-48FE-A369-482E370DAB76}" type="presParOf" srcId="{B98F3201-154B-4D1E-A22C-B60022A66BE0}" destId="{FD1BDE5F-87EA-461D-8C1C-6B953A17A8F6}" srcOrd="1" destOrd="0" presId="urn:microsoft.com/office/officeart/2005/8/layout/cycle4"/>
    <dgm:cxn modelId="{C4543B61-7CDE-417D-A0FF-EF6A67213AB8}" type="presParOf" srcId="{725E68FD-4E5B-49B8-B1BA-A4F68371F083}" destId="{75C9392D-12E4-49CF-8865-15ECC84F5AE3}" srcOrd="3" destOrd="0" presId="urn:microsoft.com/office/officeart/2005/8/layout/cycle4"/>
    <dgm:cxn modelId="{0C650DA5-ACB8-4777-B44E-11B94656D7FA}" type="presParOf" srcId="{75C9392D-12E4-49CF-8865-15ECC84F5AE3}" destId="{1B93B471-A4E4-4042-8228-FDEE9824D2F7}" srcOrd="0" destOrd="0" presId="urn:microsoft.com/office/officeart/2005/8/layout/cycle4"/>
    <dgm:cxn modelId="{DF8D5A45-3528-461B-BB1C-ED621DB45226}" type="presParOf" srcId="{75C9392D-12E4-49CF-8865-15ECC84F5AE3}" destId="{B99B815D-42AC-4F76-9716-4B4117F611A7}" srcOrd="1" destOrd="0" presId="urn:microsoft.com/office/officeart/2005/8/layout/cycle4"/>
    <dgm:cxn modelId="{D107FA69-26AC-40DA-8FC9-6850257A77D1}" type="presParOf" srcId="{725E68FD-4E5B-49B8-B1BA-A4F68371F083}" destId="{78099A1C-A990-4070-98D1-C6101D43107B}" srcOrd="4" destOrd="0" presId="urn:microsoft.com/office/officeart/2005/8/layout/cycle4"/>
    <dgm:cxn modelId="{01F2CEC1-6D23-4B7D-935D-39AC44F2B810}" type="presParOf" srcId="{FFD28416-4C1D-498D-8AE9-2EC4EBA27A12}" destId="{33AC90CC-4EDB-4DDB-BA49-1E2036287F20}" srcOrd="1" destOrd="0" presId="urn:microsoft.com/office/officeart/2005/8/layout/cycle4"/>
    <dgm:cxn modelId="{D2403F3B-44DC-4526-97D6-0C7EC95752FD}" type="presParOf" srcId="{33AC90CC-4EDB-4DDB-BA49-1E2036287F20}" destId="{58166FC6-15F6-4ECA-B5F7-9F71D527C7F1}" srcOrd="0" destOrd="0" presId="urn:microsoft.com/office/officeart/2005/8/layout/cycle4"/>
    <dgm:cxn modelId="{346CE0F8-9190-4660-80C3-51729C1779B0}" type="presParOf" srcId="{33AC90CC-4EDB-4DDB-BA49-1E2036287F20}" destId="{7F8D48FC-6B22-4C92-A02A-0B02AB7FA882}" srcOrd="1" destOrd="0" presId="urn:microsoft.com/office/officeart/2005/8/layout/cycle4"/>
    <dgm:cxn modelId="{DCD82E32-D6BA-4E81-B7D0-1E6E253782AD}" type="presParOf" srcId="{33AC90CC-4EDB-4DDB-BA49-1E2036287F20}" destId="{D90FE1AA-E7A0-4A49-BCBD-DED8ADB02A27}" srcOrd="2" destOrd="0" presId="urn:microsoft.com/office/officeart/2005/8/layout/cycle4"/>
    <dgm:cxn modelId="{AABF8A62-E21B-4DEF-A739-9224D40FE14F}" type="presParOf" srcId="{33AC90CC-4EDB-4DDB-BA49-1E2036287F20}" destId="{877AEBA2-3787-4E10-98FB-5DED3B91ECBF}" srcOrd="3" destOrd="0" presId="urn:microsoft.com/office/officeart/2005/8/layout/cycle4"/>
    <dgm:cxn modelId="{C95F9DC7-E010-4E12-B0DE-C2FC6DE57433}" type="presParOf" srcId="{33AC90CC-4EDB-4DDB-BA49-1E2036287F20}" destId="{D29D9909-66DE-4D5C-9D4C-C0D7197775D9}" srcOrd="4" destOrd="0" presId="urn:microsoft.com/office/officeart/2005/8/layout/cycle4"/>
    <dgm:cxn modelId="{E61312D7-D19D-4840-9903-A69C1D492B07}" type="presParOf" srcId="{FFD28416-4C1D-498D-8AE9-2EC4EBA27A12}" destId="{4D00D43D-D488-4ADD-9F00-58B47A75AD20}" srcOrd="2" destOrd="0" presId="urn:microsoft.com/office/officeart/2005/8/layout/cycle4"/>
    <dgm:cxn modelId="{3D42C7C3-9D95-4CC9-9CDC-711568957E96}" type="presParOf" srcId="{FFD28416-4C1D-498D-8AE9-2EC4EBA27A12}" destId="{D8214170-B194-4707-AD0D-2EB99488B85C}" srcOrd="3" destOrd="0" presId="urn:microsoft.com/office/officeart/2005/8/layout/cycle4"/>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5DD624-FA9E-4FBF-9093-693297D5CB3D}" type="doc">
      <dgm:prSet loTypeId="urn:microsoft.com/office/officeart/2005/8/layout/hierarchy5" loCatId="hierarchy" qsTypeId="urn:microsoft.com/office/officeart/2005/8/quickstyle/3d9" qsCatId="3D" csTypeId="urn:microsoft.com/office/officeart/2005/8/colors/colorful4" csCatId="colorful" phldr="1"/>
      <dgm:spPr/>
      <dgm:t>
        <a:bodyPr/>
        <a:lstStyle/>
        <a:p>
          <a:endParaRPr lang="fr-FR"/>
        </a:p>
      </dgm:t>
    </dgm:pt>
    <dgm:pt modelId="{05B7D3FA-8D0B-4E65-9D1F-C08409F51AD8}">
      <dgm:prSet phldrT="[Texte]"/>
      <dgm:spPr/>
      <dgm:t>
        <a:bodyPr/>
        <a:lstStyle/>
        <a:p>
          <a:r>
            <a:rPr lang="fr-FR"/>
            <a:t>Universe</a:t>
          </a:r>
        </a:p>
      </dgm:t>
    </dgm:pt>
    <dgm:pt modelId="{9685E4A7-C2D3-41B8-8D00-CE0759A96E5D}" type="parTrans" cxnId="{0C131DED-D4F6-467D-A39F-288F47F6B129}">
      <dgm:prSet/>
      <dgm:spPr/>
      <dgm:t>
        <a:bodyPr/>
        <a:lstStyle/>
        <a:p>
          <a:endParaRPr lang="fr-FR"/>
        </a:p>
      </dgm:t>
    </dgm:pt>
    <dgm:pt modelId="{73777A14-B225-42E1-8436-0B5F358DFFE3}" type="sibTrans" cxnId="{0C131DED-D4F6-467D-A39F-288F47F6B129}">
      <dgm:prSet/>
      <dgm:spPr/>
      <dgm:t>
        <a:bodyPr/>
        <a:lstStyle/>
        <a:p>
          <a:endParaRPr lang="fr-FR"/>
        </a:p>
      </dgm:t>
    </dgm:pt>
    <dgm:pt modelId="{A31B8C63-A4B4-4CB1-8CDA-DB987254CB3F}">
      <dgm:prSet phldrT="[Texte]"/>
      <dgm:spPr/>
      <dgm:t>
        <a:bodyPr/>
        <a:lstStyle/>
        <a:p>
          <a:r>
            <a:rPr lang="fr-FR"/>
            <a:t>World(s)</a:t>
          </a:r>
        </a:p>
      </dgm:t>
    </dgm:pt>
    <dgm:pt modelId="{BB99A58E-F9E4-484B-9488-E3EC64F6AABA}" type="parTrans" cxnId="{AD911AD1-442E-4B12-99EA-C6D4AF2A3815}">
      <dgm:prSet/>
      <dgm:spPr/>
      <dgm:t>
        <a:bodyPr/>
        <a:lstStyle/>
        <a:p>
          <a:endParaRPr lang="fr-FR"/>
        </a:p>
      </dgm:t>
    </dgm:pt>
    <dgm:pt modelId="{A0072BF2-C435-4621-81F6-8539CA67A3B0}" type="sibTrans" cxnId="{AD911AD1-442E-4B12-99EA-C6D4AF2A3815}">
      <dgm:prSet/>
      <dgm:spPr/>
      <dgm:t>
        <a:bodyPr/>
        <a:lstStyle/>
        <a:p>
          <a:endParaRPr lang="fr-FR"/>
        </a:p>
      </dgm:t>
    </dgm:pt>
    <dgm:pt modelId="{063FE3AC-BBEE-48B7-9DE6-B1EE9F6BEAC1}">
      <dgm:prSet phldrT="[Texte]"/>
      <dgm:spPr/>
      <dgm:t>
        <a:bodyPr/>
        <a:lstStyle/>
        <a:p>
          <a:r>
            <a:rPr lang="fr-FR"/>
            <a:t>Lights(s)</a:t>
          </a:r>
        </a:p>
      </dgm:t>
    </dgm:pt>
    <dgm:pt modelId="{A96EAE76-43E4-4DF0-9339-80E491834025}" type="parTrans" cxnId="{E21A8FE1-2ADC-4355-98A2-73CFE201DCCD}">
      <dgm:prSet/>
      <dgm:spPr/>
      <dgm:t>
        <a:bodyPr/>
        <a:lstStyle/>
        <a:p>
          <a:endParaRPr lang="fr-FR"/>
        </a:p>
      </dgm:t>
    </dgm:pt>
    <dgm:pt modelId="{1384ABD3-B231-4A88-934B-589E5970DF21}" type="sibTrans" cxnId="{E21A8FE1-2ADC-4355-98A2-73CFE201DCCD}">
      <dgm:prSet/>
      <dgm:spPr/>
      <dgm:t>
        <a:bodyPr/>
        <a:lstStyle/>
        <a:p>
          <a:endParaRPr lang="fr-FR"/>
        </a:p>
      </dgm:t>
    </dgm:pt>
    <dgm:pt modelId="{8515997F-C537-4471-8A7E-A6208FFE03C5}">
      <dgm:prSet phldrT="[Texte]"/>
      <dgm:spPr/>
      <dgm:t>
        <a:bodyPr/>
        <a:lstStyle/>
        <a:p>
          <a:r>
            <a:rPr lang="fr-FR"/>
            <a:t>Camera(s)</a:t>
          </a:r>
        </a:p>
      </dgm:t>
    </dgm:pt>
    <dgm:pt modelId="{539F54D3-2839-4708-8039-24D1F724146D}" type="parTrans" cxnId="{A06A3066-D685-4774-A2E2-26395C8A9918}">
      <dgm:prSet/>
      <dgm:spPr/>
      <dgm:t>
        <a:bodyPr/>
        <a:lstStyle/>
        <a:p>
          <a:endParaRPr lang="fr-FR"/>
        </a:p>
      </dgm:t>
    </dgm:pt>
    <dgm:pt modelId="{2CA6FD42-89BA-4D07-AF05-06FD2AD5A8A9}" type="sibTrans" cxnId="{A06A3066-D685-4774-A2E2-26395C8A9918}">
      <dgm:prSet/>
      <dgm:spPr/>
      <dgm:t>
        <a:bodyPr/>
        <a:lstStyle/>
        <a:p>
          <a:endParaRPr lang="fr-FR"/>
        </a:p>
      </dgm:t>
    </dgm:pt>
    <dgm:pt modelId="{A45A7B4F-1DBD-49BD-BDF6-9D53E13C1241}">
      <dgm:prSet phldrT="[Texte]"/>
      <dgm:spPr/>
      <dgm:t>
        <a:bodyPr/>
        <a:lstStyle/>
        <a:p>
          <a:r>
            <a:rPr lang="fr-FR"/>
            <a:t>Level 0</a:t>
          </a:r>
        </a:p>
      </dgm:t>
    </dgm:pt>
    <dgm:pt modelId="{B963A5D6-42C2-4957-B528-D0CF59D8A550}" type="parTrans" cxnId="{EFBA9237-408D-4CF6-BCC5-C5A10E4E015F}">
      <dgm:prSet/>
      <dgm:spPr/>
      <dgm:t>
        <a:bodyPr/>
        <a:lstStyle/>
        <a:p>
          <a:endParaRPr lang="fr-FR"/>
        </a:p>
      </dgm:t>
    </dgm:pt>
    <dgm:pt modelId="{664BE10B-38DF-4DE7-8C1D-20D25819D41A}" type="sibTrans" cxnId="{EFBA9237-408D-4CF6-BCC5-C5A10E4E015F}">
      <dgm:prSet/>
      <dgm:spPr/>
      <dgm:t>
        <a:bodyPr/>
        <a:lstStyle/>
        <a:p>
          <a:endParaRPr lang="fr-FR"/>
        </a:p>
      </dgm:t>
    </dgm:pt>
    <dgm:pt modelId="{4962FFBE-FBA3-4EB2-B957-DC0908200740}">
      <dgm:prSet phldrT="[Texte]"/>
      <dgm:spPr/>
      <dgm:t>
        <a:bodyPr/>
        <a:lstStyle/>
        <a:p>
          <a:r>
            <a:rPr lang="fr-FR"/>
            <a:t>Level 1</a:t>
          </a:r>
        </a:p>
      </dgm:t>
    </dgm:pt>
    <dgm:pt modelId="{85F885C0-85AA-43E2-B420-78CE2E177864}" type="parTrans" cxnId="{3B6DDD60-C9C7-45C7-A3BC-7A1B4866FABC}">
      <dgm:prSet/>
      <dgm:spPr/>
      <dgm:t>
        <a:bodyPr/>
        <a:lstStyle/>
        <a:p>
          <a:endParaRPr lang="fr-FR"/>
        </a:p>
      </dgm:t>
    </dgm:pt>
    <dgm:pt modelId="{2420697F-66F2-4FBA-83C2-DFD64FD0C827}" type="sibTrans" cxnId="{3B6DDD60-C9C7-45C7-A3BC-7A1B4866FABC}">
      <dgm:prSet/>
      <dgm:spPr/>
      <dgm:t>
        <a:bodyPr/>
        <a:lstStyle/>
        <a:p>
          <a:endParaRPr lang="fr-FR"/>
        </a:p>
      </dgm:t>
    </dgm:pt>
    <dgm:pt modelId="{5BE78F38-B923-4DF9-888E-5E2A3CF23B87}">
      <dgm:prSet phldrT="[Texte]"/>
      <dgm:spPr/>
      <dgm:t>
        <a:bodyPr/>
        <a:lstStyle/>
        <a:p>
          <a:r>
            <a:rPr lang="fr-FR"/>
            <a:t>Level 2</a:t>
          </a:r>
        </a:p>
      </dgm:t>
    </dgm:pt>
    <dgm:pt modelId="{60F9C1A5-7F6F-4A03-B0F1-17BBBB194B84}" type="parTrans" cxnId="{B6FEAC94-89A8-43BB-8A64-59E96B9BEC5E}">
      <dgm:prSet/>
      <dgm:spPr/>
      <dgm:t>
        <a:bodyPr/>
        <a:lstStyle/>
        <a:p>
          <a:endParaRPr lang="fr-FR"/>
        </a:p>
      </dgm:t>
    </dgm:pt>
    <dgm:pt modelId="{C28BDA46-89C7-470A-A66E-B2F5C41D3596}" type="sibTrans" cxnId="{B6FEAC94-89A8-43BB-8A64-59E96B9BEC5E}">
      <dgm:prSet/>
      <dgm:spPr/>
      <dgm:t>
        <a:bodyPr/>
        <a:lstStyle/>
        <a:p>
          <a:endParaRPr lang="fr-FR"/>
        </a:p>
      </dgm:t>
    </dgm:pt>
    <dgm:pt modelId="{DC4F6BD3-B59F-4AED-A835-A5023DE2A476}">
      <dgm:prSet phldrT="[Texte]"/>
      <dgm:spPr/>
      <dgm:t>
        <a:bodyPr/>
        <a:lstStyle/>
        <a:p>
          <a:r>
            <a:rPr lang="fr-FR"/>
            <a:t>3D Sprite(s) </a:t>
          </a:r>
        </a:p>
      </dgm:t>
    </dgm:pt>
    <dgm:pt modelId="{B6CDD0CA-844F-4973-A6D8-9B7F872F9E02}" type="parTrans" cxnId="{7B4BFB69-EA8A-40B9-BA8C-4A3C48FE2E9B}">
      <dgm:prSet/>
      <dgm:spPr/>
      <dgm:t>
        <a:bodyPr/>
        <a:lstStyle/>
        <a:p>
          <a:endParaRPr lang="fr-FR"/>
        </a:p>
      </dgm:t>
    </dgm:pt>
    <dgm:pt modelId="{C51E89AD-A3E4-463C-8713-9F4C30223016}" type="sibTrans" cxnId="{7B4BFB69-EA8A-40B9-BA8C-4A3C48FE2E9B}">
      <dgm:prSet/>
      <dgm:spPr/>
      <dgm:t>
        <a:bodyPr/>
        <a:lstStyle/>
        <a:p>
          <a:endParaRPr lang="fr-FR"/>
        </a:p>
      </dgm:t>
    </dgm:pt>
    <dgm:pt modelId="{214767A8-7192-4A4B-B1E7-6CD30E478227}">
      <dgm:prSet phldrT="[Texte]"/>
      <dgm:spPr/>
      <dgm:t>
        <a:bodyPr/>
        <a:lstStyle/>
        <a:p>
          <a:r>
            <a:rPr lang="fr-FR"/>
            <a:t>3D Sprite(s)</a:t>
          </a:r>
        </a:p>
      </dgm:t>
    </dgm:pt>
    <dgm:pt modelId="{4E183A12-6364-49D2-BA86-77937115F5FE}" type="parTrans" cxnId="{41285275-9D94-4ABE-AA92-70C53754BC8E}">
      <dgm:prSet/>
      <dgm:spPr/>
      <dgm:t>
        <a:bodyPr/>
        <a:lstStyle/>
        <a:p>
          <a:endParaRPr lang="fr-FR"/>
        </a:p>
      </dgm:t>
    </dgm:pt>
    <dgm:pt modelId="{8F773905-3AE3-461B-86F1-6FE11626C644}" type="sibTrans" cxnId="{41285275-9D94-4ABE-AA92-70C53754BC8E}">
      <dgm:prSet/>
      <dgm:spPr/>
      <dgm:t>
        <a:bodyPr/>
        <a:lstStyle/>
        <a:p>
          <a:endParaRPr lang="fr-FR"/>
        </a:p>
      </dgm:t>
    </dgm:pt>
    <dgm:pt modelId="{CDEC236D-FA4F-47BE-9DCA-2EDD97F36D35}">
      <dgm:prSet phldrT="[Texte]"/>
      <dgm:spPr/>
      <dgm:t>
        <a:bodyPr/>
        <a:lstStyle/>
        <a:p>
          <a:r>
            <a:rPr lang="fr-FR"/>
            <a:t>Level 3</a:t>
          </a:r>
        </a:p>
      </dgm:t>
    </dgm:pt>
    <dgm:pt modelId="{99760813-A3D3-4431-9572-5348D925F96D}" type="parTrans" cxnId="{A894242D-5F60-4B22-A288-9149C0D3A6B3}">
      <dgm:prSet/>
      <dgm:spPr/>
      <dgm:t>
        <a:bodyPr/>
        <a:lstStyle/>
        <a:p>
          <a:endParaRPr lang="fr-FR"/>
        </a:p>
      </dgm:t>
    </dgm:pt>
    <dgm:pt modelId="{03461495-A999-4675-B134-91AAFCE85662}" type="sibTrans" cxnId="{A894242D-5F60-4B22-A288-9149C0D3A6B3}">
      <dgm:prSet/>
      <dgm:spPr/>
      <dgm:t>
        <a:bodyPr/>
        <a:lstStyle/>
        <a:p>
          <a:endParaRPr lang="fr-FR"/>
        </a:p>
      </dgm:t>
    </dgm:pt>
    <dgm:pt modelId="{80C31F64-A5C1-4C8C-BEEA-3AD2E69F5DA1}">
      <dgm:prSet phldrT="[Texte]"/>
      <dgm:spPr/>
      <dgm:t>
        <a:bodyPr/>
        <a:lstStyle/>
        <a:p>
          <a:r>
            <a:rPr lang="fr-FR"/>
            <a:t>Behavior(s)</a:t>
          </a:r>
        </a:p>
      </dgm:t>
    </dgm:pt>
    <dgm:pt modelId="{1652FC4D-5D8E-48FD-88EF-7E97F7188151}" type="parTrans" cxnId="{AEC039AC-08E1-4932-9047-795BF232D30B}">
      <dgm:prSet/>
      <dgm:spPr/>
      <dgm:t>
        <a:bodyPr/>
        <a:lstStyle/>
        <a:p>
          <a:endParaRPr lang="fr-FR"/>
        </a:p>
      </dgm:t>
    </dgm:pt>
    <dgm:pt modelId="{1A1C3A6B-8254-43BA-8F75-05ED41C044AF}" type="sibTrans" cxnId="{AEC039AC-08E1-4932-9047-795BF232D30B}">
      <dgm:prSet/>
      <dgm:spPr/>
      <dgm:t>
        <a:bodyPr/>
        <a:lstStyle/>
        <a:p>
          <a:endParaRPr lang="fr-FR"/>
        </a:p>
      </dgm:t>
    </dgm:pt>
    <dgm:pt modelId="{EAF5E9F3-09A5-44ED-9017-510E53372EE0}">
      <dgm:prSet phldrT="[Texte]"/>
      <dgm:spPr/>
      <dgm:t>
        <a:bodyPr/>
        <a:lstStyle/>
        <a:p>
          <a:r>
            <a:rPr lang="fr-FR"/>
            <a:t>...</a:t>
          </a:r>
        </a:p>
      </dgm:t>
    </dgm:pt>
    <dgm:pt modelId="{E0EFF521-6323-4D38-A947-469C084A6A1E}" type="parTrans" cxnId="{939F5C43-3991-4A54-9CB3-2826B7135669}">
      <dgm:prSet/>
      <dgm:spPr/>
      <dgm:t>
        <a:bodyPr/>
        <a:lstStyle/>
        <a:p>
          <a:endParaRPr lang="fr-FR"/>
        </a:p>
      </dgm:t>
    </dgm:pt>
    <dgm:pt modelId="{C50BAC3C-231B-4D51-A3CD-A1DEAB44461E}" type="sibTrans" cxnId="{939F5C43-3991-4A54-9CB3-2826B7135669}">
      <dgm:prSet/>
      <dgm:spPr/>
      <dgm:t>
        <a:bodyPr/>
        <a:lstStyle/>
        <a:p>
          <a:endParaRPr lang="fr-FR"/>
        </a:p>
      </dgm:t>
    </dgm:pt>
    <dgm:pt modelId="{CEB71BA5-3435-44DE-B99E-40EA1AE0C825}">
      <dgm:prSet phldrT="[Texte]"/>
      <dgm:spPr/>
      <dgm:t>
        <a:bodyPr/>
        <a:lstStyle/>
        <a:p>
          <a:r>
            <a:rPr lang="fr-FR"/>
            <a:t>...</a:t>
          </a:r>
        </a:p>
      </dgm:t>
    </dgm:pt>
    <dgm:pt modelId="{0A56723E-55C5-4798-AD52-E4FE30CF463C}" type="parTrans" cxnId="{3D6E149F-AE67-4651-AD34-63FA15DC2E92}">
      <dgm:prSet/>
      <dgm:spPr/>
      <dgm:t>
        <a:bodyPr/>
        <a:lstStyle/>
        <a:p>
          <a:endParaRPr lang="fr-FR"/>
        </a:p>
      </dgm:t>
    </dgm:pt>
    <dgm:pt modelId="{1DCC0770-91BB-44A2-91D7-9AAB02BE24E1}" type="sibTrans" cxnId="{3D6E149F-AE67-4651-AD34-63FA15DC2E92}">
      <dgm:prSet/>
      <dgm:spPr/>
      <dgm:t>
        <a:bodyPr/>
        <a:lstStyle/>
        <a:p>
          <a:endParaRPr lang="fr-FR"/>
        </a:p>
      </dgm:t>
    </dgm:pt>
    <dgm:pt modelId="{99262BDC-DC94-483C-BB12-F8DFFD637CC4}">
      <dgm:prSet phldrT="[Texte]"/>
      <dgm:spPr/>
      <dgm:t>
        <a:bodyPr/>
        <a:lstStyle/>
        <a:p>
          <a:r>
            <a:rPr lang="fr-FR"/>
            <a:t>...</a:t>
          </a:r>
        </a:p>
      </dgm:t>
    </dgm:pt>
    <dgm:pt modelId="{5558BEFE-60D2-4BDB-88D9-3EAB7ECCCCAE}" type="parTrans" cxnId="{CC041A92-EEB4-4386-87C7-D48475D25D82}">
      <dgm:prSet/>
      <dgm:spPr/>
      <dgm:t>
        <a:bodyPr/>
        <a:lstStyle/>
        <a:p>
          <a:endParaRPr lang="fr-FR"/>
        </a:p>
      </dgm:t>
    </dgm:pt>
    <dgm:pt modelId="{1175DE7D-2643-4785-B1FD-6970A3A1967C}" type="sibTrans" cxnId="{CC041A92-EEB4-4386-87C7-D48475D25D82}">
      <dgm:prSet/>
      <dgm:spPr/>
      <dgm:t>
        <a:bodyPr/>
        <a:lstStyle/>
        <a:p>
          <a:endParaRPr lang="fr-FR"/>
        </a:p>
      </dgm:t>
    </dgm:pt>
    <dgm:pt modelId="{21AA56B8-9D7F-4988-844C-3BAAD41C203F}">
      <dgm:prSet phldrT="[Texte]"/>
      <dgm:spPr/>
      <dgm:t>
        <a:bodyPr/>
        <a:lstStyle/>
        <a:p>
          <a:r>
            <a:rPr lang="fr-FR"/>
            <a:t>...</a:t>
          </a:r>
        </a:p>
      </dgm:t>
    </dgm:pt>
    <dgm:pt modelId="{D2756E83-0AE4-4C7E-9A41-B787FFD22E71}" type="parTrans" cxnId="{D4ECB3DE-A366-44A8-85A2-D90FD72F1F41}">
      <dgm:prSet/>
      <dgm:spPr/>
      <dgm:t>
        <a:bodyPr/>
        <a:lstStyle/>
        <a:p>
          <a:endParaRPr lang="fr-FR"/>
        </a:p>
      </dgm:t>
    </dgm:pt>
    <dgm:pt modelId="{B1D8A79F-CADB-444C-BDB7-6997CAFC946E}" type="sibTrans" cxnId="{D4ECB3DE-A366-44A8-85A2-D90FD72F1F41}">
      <dgm:prSet/>
      <dgm:spPr/>
      <dgm:t>
        <a:bodyPr/>
        <a:lstStyle/>
        <a:p>
          <a:endParaRPr lang="fr-FR"/>
        </a:p>
      </dgm:t>
    </dgm:pt>
    <dgm:pt modelId="{812E175C-CD2E-4507-BDDA-CB1FCED4EAAE}">
      <dgm:prSet phldrT="[Texte]"/>
      <dgm:spPr/>
      <dgm:t>
        <a:bodyPr/>
        <a:lstStyle/>
        <a:p>
          <a:r>
            <a:rPr lang="fr-FR"/>
            <a:t>...</a:t>
          </a:r>
        </a:p>
      </dgm:t>
    </dgm:pt>
    <dgm:pt modelId="{126DEED2-BCC5-4CEC-A210-F4D86F5BA689}" type="parTrans" cxnId="{99C5CF46-4721-403A-81D5-2FDF6F591F7B}">
      <dgm:prSet/>
      <dgm:spPr/>
      <dgm:t>
        <a:bodyPr/>
        <a:lstStyle/>
        <a:p>
          <a:endParaRPr lang="fr-FR"/>
        </a:p>
      </dgm:t>
    </dgm:pt>
    <dgm:pt modelId="{C2BEEA85-4FBF-4B5D-BBBB-3E0D40E51EBC}" type="sibTrans" cxnId="{99C5CF46-4721-403A-81D5-2FDF6F591F7B}">
      <dgm:prSet/>
      <dgm:spPr/>
      <dgm:t>
        <a:bodyPr/>
        <a:lstStyle/>
        <a:p>
          <a:endParaRPr lang="fr-FR"/>
        </a:p>
      </dgm:t>
    </dgm:pt>
    <dgm:pt modelId="{C4972652-C27C-4966-9BFD-E0F9F20E0600}" type="pres">
      <dgm:prSet presAssocID="{645DD624-FA9E-4FBF-9093-693297D5CB3D}" presName="mainComposite" presStyleCnt="0">
        <dgm:presLayoutVars>
          <dgm:chPref val="1"/>
          <dgm:dir/>
          <dgm:animOne val="branch"/>
          <dgm:animLvl val="lvl"/>
          <dgm:resizeHandles val="exact"/>
        </dgm:presLayoutVars>
      </dgm:prSet>
      <dgm:spPr/>
      <dgm:t>
        <a:bodyPr/>
        <a:lstStyle/>
        <a:p>
          <a:endParaRPr lang="fr-FR"/>
        </a:p>
      </dgm:t>
    </dgm:pt>
    <dgm:pt modelId="{EBFF97C7-C679-468B-8D8A-AAFA50EE8759}" type="pres">
      <dgm:prSet presAssocID="{645DD624-FA9E-4FBF-9093-693297D5CB3D}" presName="hierFlow" presStyleCnt="0"/>
      <dgm:spPr/>
    </dgm:pt>
    <dgm:pt modelId="{094F6EFD-E60B-4B96-B242-739FEB019A07}" type="pres">
      <dgm:prSet presAssocID="{645DD624-FA9E-4FBF-9093-693297D5CB3D}" presName="firstBuf" presStyleCnt="0"/>
      <dgm:spPr/>
    </dgm:pt>
    <dgm:pt modelId="{2E1DD4B2-7B76-4583-AA38-05D6B3C0D2BD}" type="pres">
      <dgm:prSet presAssocID="{645DD624-FA9E-4FBF-9093-693297D5CB3D}" presName="hierChild1" presStyleCnt="0">
        <dgm:presLayoutVars>
          <dgm:chPref val="1"/>
          <dgm:animOne val="branch"/>
          <dgm:animLvl val="lvl"/>
        </dgm:presLayoutVars>
      </dgm:prSet>
      <dgm:spPr/>
    </dgm:pt>
    <dgm:pt modelId="{E682AEA4-5A6E-4733-8A51-A20922927C5C}" type="pres">
      <dgm:prSet presAssocID="{05B7D3FA-8D0B-4E65-9D1F-C08409F51AD8}" presName="Name17" presStyleCnt="0"/>
      <dgm:spPr/>
    </dgm:pt>
    <dgm:pt modelId="{954A7199-806F-49B6-AD56-F06D79732749}" type="pres">
      <dgm:prSet presAssocID="{05B7D3FA-8D0B-4E65-9D1F-C08409F51AD8}" presName="level1Shape" presStyleLbl="node0" presStyleIdx="0" presStyleCnt="1">
        <dgm:presLayoutVars>
          <dgm:chPref val="3"/>
        </dgm:presLayoutVars>
      </dgm:prSet>
      <dgm:spPr/>
      <dgm:t>
        <a:bodyPr/>
        <a:lstStyle/>
        <a:p>
          <a:endParaRPr lang="fr-FR"/>
        </a:p>
      </dgm:t>
    </dgm:pt>
    <dgm:pt modelId="{1D919988-A813-4E38-A43F-8E1564F02DE6}" type="pres">
      <dgm:prSet presAssocID="{05B7D3FA-8D0B-4E65-9D1F-C08409F51AD8}" presName="hierChild2" presStyleCnt="0"/>
      <dgm:spPr/>
    </dgm:pt>
    <dgm:pt modelId="{47833FAA-91C0-40E2-A027-A15A516876C0}" type="pres">
      <dgm:prSet presAssocID="{BB99A58E-F9E4-484B-9488-E3EC64F6AABA}" presName="Name25" presStyleLbl="parChTrans1D2" presStyleIdx="0" presStyleCnt="2"/>
      <dgm:spPr/>
      <dgm:t>
        <a:bodyPr/>
        <a:lstStyle/>
        <a:p>
          <a:endParaRPr lang="fr-FR"/>
        </a:p>
      </dgm:t>
    </dgm:pt>
    <dgm:pt modelId="{8E28D1FB-A66F-4C64-8B7E-1BEE4C0C5A65}" type="pres">
      <dgm:prSet presAssocID="{BB99A58E-F9E4-484B-9488-E3EC64F6AABA}" presName="connTx" presStyleLbl="parChTrans1D2" presStyleIdx="0" presStyleCnt="2"/>
      <dgm:spPr/>
      <dgm:t>
        <a:bodyPr/>
        <a:lstStyle/>
        <a:p>
          <a:endParaRPr lang="fr-FR"/>
        </a:p>
      </dgm:t>
    </dgm:pt>
    <dgm:pt modelId="{3DAC509D-B876-403C-97B6-C98F21D8E86A}" type="pres">
      <dgm:prSet presAssocID="{A31B8C63-A4B4-4CB1-8CDA-DB987254CB3F}" presName="Name30" presStyleCnt="0"/>
      <dgm:spPr/>
    </dgm:pt>
    <dgm:pt modelId="{10AF2DDA-C5CC-4385-AC07-B0706AEC162E}" type="pres">
      <dgm:prSet presAssocID="{A31B8C63-A4B4-4CB1-8CDA-DB987254CB3F}" presName="level2Shape" presStyleLbl="node2" presStyleIdx="0" presStyleCnt="2"/>
      <dgm:spPr/>
      <dgm:t>
        <a:bodyPr/>
        <a:lstStyle/>
        <a:p>
          <a:endParaRPr lang="fr-FR"/>
        </a:p>
      </dgm:t>
    </dgm:pt>
    <dgm:pt modelId="{6C1E5E1B-385C-4CAB-B231-95C92536F60A}" type="pres">
      <dgm:prSet presAssocID="{A31B8C63-A4B4-4CB1-8CDA-DB987254CB3F}" presName="hierChild3" presStyleCnt="0"/>
      <dgm:spPr/>
    </dgm:pt>
    <dgm:pt modelId="{140437FE-B9B3-4B55-8B84-63C5B7F64B28}" type="pres">
      <dgm:prSet presAssocID="{5558BEFE-60D2-4BDB-88D9-3EAB7ECCCCAE}" presName="Name25" presStyleLbl="parChTrans1D2" presStyleIdx="1" presStyleCnt="2"/>
      <dgm:spPr/>
      <dgm:t>
        <a:bodyPr/>
        <a:lstStyle/>
        <a:p>
          <a:endParaRPr lang="fr-FR"/>
        </a:p>
      </dgm:t>
    </dgm:pt>
    <dgm:pt modelId="{C64A92AD-963E-45CF-A6EC-375863A7DA41}" type="pres">
      <dgm:prSet presAssocID="{5558BEFE-60D2-4BDB-88D9-3EAB7ECCCCAE}" presName="connTx" presStyleLbl="parChTrans1D2" presStyleIdx="1" presStyleCnt="2"/>
      <dgm:spPr/>
      <dgm:t>
        <a:bodyPr/>
        <a:lstStyle/>
        <a:p>
          <a:endParaRPr lang="fr-FR"/>
        </a:p>
      </dgm:t>
    </dgm:pt>
    <dgm:pt modelId="{899A8552-C78E-4C7B-8659-D5B0A41FDF14}" type="pres">
      <dgm:prSet presAssocID="{99262BDC-DC94-483C-BB12-F8DFFD637CC4}" presName="Name30" presStyleCnt="0"/>
      <dgm:spPr/>
    </dgm:pt>
    <dgm:pt modelId="{DE57C5CE-A5ED-456F-BBF4-6A8EAC3E975F}" type="pres">
      <dgm:prSet presAssocID="{99262BDC-DC94-483C-BB12-F8DFFD637CC4}" presName="level2Shape" presStyleLbl="node2" presStyleIdx="1" presStyleCnt="2"/>
      <dgm:spPr/>
      <dgm:t>
        <a:bodyPr/>
        <a:lstStyle/>
        <a:p>
          <a:endParaRPr lang="fr-FR"/>
        </a:p>
      </dgm:t>
    </dgm:pt>
    <dgm:pt modelId="{A38DCA30-6F6A-476E-96E8-27A53D77A6F1}" type="pres">
      <dgm:prSet presAssocID="{99262BDC-DC94-483C-BB12-F8DFFD637CC4}" presName="hierChild3" presStyleCnt="0"/>
      <dgm:spPr/>
    </dgm:pt>
    <dgm:pt modelId="{94F89215-03C0-4E2F-8D50-D1403D70B5BB}" type="pres">
      <dgm:prSet presAssocID="{A96EAE76-43E4-4DF0-9339-80E491834025}" presName="Name25" presStyleLbl="parChTrans1D3" presStyleIdx="0" presStyleCnt="4"/>
      <dgm:spPr/>
      <dgm:t>
        <a:bodyPr/>
        <a:lstStyle/>
        <a:p>
          <a:endParaRPr lang="fr-FR"/>
        </a:p>
      </dgm:t>
    </dgm:pt>
    <dgm:pt modelId="{E1FB55C3-4983-4FFE-9E8C-5B18797DA156}" type="pres">
      <dgm:prSet presAssocID="{A96EAE76-43E4-4DF0-9339-80E491834025}" presName="connTx" presStyleLbl="parChTrans1D3" presStyleIdx="0" presStyleCnt="4"/>
      <dgm:spPr/>
      <dgm:t>
        <a:bodyPr/>
        <a:lstStyle/>
        <a:p>
          <a:endParaRPr lang="fr-FR"/>
        </a:p>
      </dgm:t>
    </dgm:pt>
    <dgm:pt modelId="{50E67BC2-61A8-4D41-995D-B0DC3CB7B726}" type="pres">
      <dgm:prSet presAssocID="{063FE3AC-BBEE-48B7-9DE6-B1EE9F6BEAC1}" presName="Name30" presStyleCnt="0"/>
      <dgm:spPr/>
    </dgm:pt>
    <dgm:pt modelId="{E218AEF5-EE9D-4BFD-ACEC-01B8587638F6}" type="pres">
      <dgm:prSet presAssocID="{063FE3AC-BBEE-48B7-9DE6-B1EE9F6BEAC1}" presName="level2Shape" presStyleLbl="node3" presStyleIdx="0" presStyleCnt="4"/>
      <dgm:spPr/>
      <dgm:t>
        <a:bodyPr/>
        <a:lstStyle/>
        <a:p>
          <a:endParaRPr lang="fr-FR"/>
        </a:p>
      </dgm:t>
    </dgm:pt>
    <dgm:pt modelId="{D523AE81-BED6-49B9-BB23-964B25209AAE}" type="pres">
      <dgm:prSet presAssocID="{063FE3AC-BBEE-48B7-9DE6-B1EE9F6BEAC1}" presName="hierChild3" presStyleCnt="0"/>
      <dgm:spPr/>
    </dgm:pt>
    <dgm:pt modelId="{7CF5A6B3-B3E1-47E8-97C2-85CF729DC386}" type="pres">
      <dgm:prSet presAssocID="{539F54D3-2839-4708-8039-24D1F724146D}" presName="Name25" presStyleLbl="parChTrans1D3" presStyleIdx="1" presStyleCnt="4"/>
      <dgm:spPr/>
      <dgm:t>
        <a:bodyPr/>
        <a:lstStyle/>
        <a:p>
          <a:endParaRPr lang="fr-FR"/>
        </a:p>
      </dgm:t>
    </dgm:pt>
    <dgm:pt modelId="{F43F5924-0B86-430E-B5F0-45C34AF36D55}" type="pres">
      <dgm:prSet presAssocID="{539F54D3-2839-4708-8039-24D1F724146D}" presName="connTx" presStyleLbl="parChTrans1D3" presStyleIdx="1" presStyleCnt="4"/>
      <dgm:spPr/>
      <dgm:t>
        <a:bodyPr/>
        <a:lstStyle/>
        <a:p>
          <a:endParaRPr lang="fr-FR"/>
        </a:p>
      </dgm:t>
    </dgm:pt>
    <dgm:pt modelId="{956F61B3-C970-4E59-9913-A1B00CEC7B76}" type="pres">
      <dgm:prSet presAssocID="{8515997F-C537-4471-8A7E-A6208FFE03C5}" presName="Name30" presStyleCnt="0"/>
      <dgm:spPr/>
    </dgm:pt>
    <dgm:pt modelId="{1667203F-6B2F-475F-841C-1516EB66D6FF}" type="pres">
      <dgm:prSet presAssocID="{8515997F-C537-4471-8A7E-A6208FFE03C5}" presName="level2Shape" presStyleLbl="node3" presStyleIdx="1" presStyleCnt="4"/>
      <dgm:spPr/>
      <dgm:t>
        <a:bodyPr/>
        <a:lstStyle/>
        <a:p>
          <a:endParaRPr lang="fr-FR"/>
        </a:p>
      </dgm:t>
    </dgm:pt>
    <dgm:pt modelId="{A62611F6-89C1-42F3-88B3-4A5FD30A7668}" type="pres">
      <dgm:prSet presAssocID="{8515997F-C537-4471-8A7E-A6208FFE03C5}" presName="hierChild3" presStyleCnt="0"/>
      <dgm:spPr/>
    </dgm:pt>
    <dgm:pt modelId="{C4EB3B1A-8F03-4613-B4E2-E3BC94E55D0D}" type="pres">
      <dgm:prSet presAssocID="{B6CDD0CA-844F-4973-A6D8-9B7F872F9E02}" presName="Name25" presStyleLbl="parChTrans1D3" presStyleIdx="2" presStyleCnt="4"/>
      <dgm:spPr/>
      <dgm:t>
        <a:bodyPr/>
        <a:lstStyle/>
        <a:p>
          <a:endParaRPr lang="fr-FR"/>
        </a:p>
      </dgm:t>
    </dgm:pt>
    <dgm:pt modelId="{445EF9C2-AD5A-4F11-8719-CA9567E1ABCB}" type="pres">
      <dgm:prSet presAssocID="{B6CDD0CA-844F-4973-A6D8-9B7F872F9E02}" presName="connTx" presStyleLbl="parChTrans1D3" presStyleIdx="2" presStyleCnt="4"/>
      <dgm:spPr/>
      <dgm:t>
        <a:bodyPr/>
        <a:lstStyle/>
        <a:p>
          <a:endParaRPr lang="fr-FR"/>
        </a:p>
      </dgm:t>
    </dgm:pt>
    <dgm:pt modelId="{A6E3652C-AA0C-4835-B171-47BA659CA0A0}" type="pres">
      <dgm:prSet presAssocID="{DC4F6BD3-B59F-4AED-A835-A5023DE2A476}" presName="Name30" presStyleCnt="0"/>
      <dgm:spPr/>
    </dgm:pt>
    <dgm:pt modelId="{2FAFA186-ABEE-496E-B0B8-D4D8698ADEF8}" type="pres">
      <dgm:prSet presAssocID="{DC4F6BD3-B59F-4AED-A835-A5023DE2A476}" presName="level2Shape" presStyleLbl="node3" presStyleIdx="2" presStyleCnt="4"/>
      <dgm:spPr/>
      <dgm:t>
        <a:bodyPr/>
        <a:lstStyle/>
        <a:p>
          <a:endParaRPr lang="fr-FR"/>
        </a:p>
      </dgm:t>
    </dgm:pt>
    <dgm:pt modelId="{9EDBDD94-9DFF-41CA-BF7F-CC6E8498B9B6}" type="pres">
      <dgm:prSet presAssocID="{DC4F6BD3-B59F-4AED-A835-A5023DE2A476}" presName="hierChild3" presStyleCnt="0"/>
      <dgm:spPr/>
    </dgm:pt>
    <dgm:pt modelId="{1B1BE842-437C-4AD2-AA51-D7A8C0FFAB18}" type="pres">
      <dgm:prSet presAssocID="{0A56723E-55C5-4798-AD52-E4FE30CF463C}" presName="Name25" presStyleLbl="parChTrans1D3" presStyleIdx="3" presStyleCnt="4"/>
      <dgm:spPr/>
      <dgm:t>
        <a:bodyPr/>
        <a:lstStyle/>
        <a:p>
          <a:endParaRPr lang="fr-FR"/>
        </a:p>
      </dgm:t>
    </dgm:pt>
    <dgm:pt modelId="{7B624590-26C2-41E2-AD4C-51FFB925F5DB}" type="pres">
      <dgm:prSet presAssocID="{0A56723E-55C5-4798-AD52-E4FE30CF463C}" presName="connTx" presStyleLbl="parChTrans1D3" presStyleIdx="3" presStyleCnt="4"/>
      <dgm:spPr/>
      <dgm:t>
        <a:bodyPr/>
        <a:lstStyle/>
        <a:p>
          <a:endParaRPr lang="fr-FR"/>
        </a:p>
      </dgm:t>
    </dgm:pt>
    <dgm:pt modelId="{6E487418-FEE8-4833-9DB9-63E4734E557B}" type="pres">
      <dgm:prSet presAssocID="{CEB71BA5-3435-44DE-B99E-40EA1AE0C825}" presName="Name30" presStyleCnt="0"/>
      <dgm:spPr/>
    </dgm:pt>
    <dgm:pt modelId="{272BD6A9-1AE2-4D54-A0AD-96377E67CA91}" type="pres">
      <dgm:prSet presAssocID="{CEB71BA5-3435-44DE-B99E-40EA1AE0C825}" presName="level2Shape" presStyleLbl="node3" presStyleIdx="3" presStyleCnt="4"/>
      <dgm:spPr/>
      <dgm:t>
        <a:bodyPr/>
        <a:lstStyle/>
        <a:p>
          <a:endParaRPr lang="fr-FR"/>
        </a:p>
      </dgm:t>
    </dgm:pt>
    <dgm:pt modelId="{B107EC71-B30E-440F-801C-C0707B256EF2}" type="pres">
      <dgm:prSet presAssocID="{CEB71BA5-3435-44DE-B99E-40EA1AE0C825}" presName="hierChild3" presStyleCnt="0"/>
      <dgm:spPr/>
    </dgm:pt>
    <dgm:pt modelId="{01DA53CF-EEBB-4405-9141-357F17DFB46D}" type="pres">
      <dgm:prSet presAssocID="{4E183A12-6364-49D2-BA86-77937115F5FE}" presName="Name25" presStyleLbl="parChTrans1D4" presStyleIdx="0" presStyleCnt="4"/>
      <dgm:spPr/>
      <dgm:t>
        <a:bodyPr/>
        <a:lstStyle/>
        <a:p>
          <a:endParaRPr lang="fr-FR"/>
        </a:p>
      </dgm:t>
    </dgm:pt>
    <dgm:pt modelId="{8A4E1B03-0510-48EF-8A6D-88F31085DD73}" type="pres">
      <dgm:prSet presAssocID="{4E183A12-6364-49D2-BA86-77937115F5FE}" presName="connTx" presStyleLbl="parChTrans1D4" presStyleIdx="0" presStyleCnt="4"/>
      <dgm:spPr/>
      <dgm:t>
        <a:bodyPr/>
        <a:lstStyle/>
        <a:p>
          <a:endParaRPr lang="fr-FR"/>
        </a:p>
      </dgm:t>
    </dgm:pt>
    <dgm:pt modelId="{9C90389E-146E-448F-8A66-8991AFE8805D}" type="pres">
      <dgm:prSet presAssocID="{214767A8-7192-4A4B-B1E7-6CD30E478227}" presName="Name30" presStyleCnt="0"/>
      <dgm:spPr/>
    </dgm:pt>
    <dgm:pt modelId="{72588F58-301B-49F3-A0C1-8E5C4AD2DECF}" type="pres">
      <dgm:prSet presAssocID="{214767A8-7192-4A4B-B1E7-6CD30E478227}" presName="level2Shape" presStyleLbl="node4" presStyleIdx="0" presStyleCnt="4"/>
      <dgm:spPr/>
      <dgm:t>
        <a:bodyPr/>
        <a:lstStyle/>
        <a:p>
          <a:endParaRPr lang="fr-FR"/>
        </a:p>
      </dgm:t>
    </dgm:pt>
    <dgm:pt modelId="{D3D8190C-E014-42BD-A7A0-C56A7FD4386D}" type="pres">
      <dgm:prSet presAssocID="{214767A8-7192-4A4B-B1E7-6CD30E478227}" presName="hierChild3" presStyleCnt="0"/>
      <dgm:spPr/>
    </dgm:pt>
    <dgm:pt modelId="{6605AA50-5418-47CD-B3B3-22DBA3AC2E9C}" type="pres">
      <dgm:prSet presAssocID="{1652FC4D-5D8E-48FD-88EF-7E97F7188151}" presName="Name25" presStyleLbl="parChTrans1D4" presStyleIdx="1" presStyleCnt="4"/>
      <dgm:spPr/>
      <dgm:t>
        <a:bodyPr/>
        <a:lstStyle/>
        <a:p>
          <a:endParaRPr lang="fr-FR"/>
        </a:p>
      </dgm:t>
    </dgm:pt>
    <dgm:pt modelId="{95B931C2-B9AF-4767-9E0E-23355183C89B}" type="pres">
      <dgm:prSet presAssocID="{1652FC4D-5D8E-48FD-88EF-7E97F7188151}" presName="connTx" presStyleLbl="parChTrans1D4" presStyleIdx="1" presStyleCnt="4"/>
      <dgm:spPr/>
      <dgm:t>
        <a:bodyPr/>
        <a:lstStyle/>
        <a:p>
          <a:endParaRPr lang="fr-FR"/>
        </a:p>
      </dgm:t>
    </dgm:pt>
    <dgm:pt modelId="{FE9DAE27-DDD5-425C-9CFD-7F4264793ADB}" type="pres">
      <dgm:prSet presAssocID="{80C31F64-A5C1-4C8C-BEEA-3AD2E69F5DA1}" presName="Name30" presStyleCnt="0"/>
      <dgm:spPr/>
    </dgm:pt>
    <dgm:pt modelId="{E8251991-DB21-41B0-A794-3FDF948E21EB}" type="pres">
      <dgm:prSet presAssocID="{80C31F64-A5C1-4C8C-BEEA-3AD2E69F5DA1}" presName="level2Shape" presStyleLbl="node4" presStyleIdx="1" presStyleCnt="4"/>
      <dgm:spPr/>
      <dgm:t>
        <a:bodyPr/>
        <a:lstStyle/>
        <a:p>
          <a:endParaRPr lang="fr-FR"/>
        </a:p>
      </dgm:t>
    </dgm:pt>
    <dgm:pt modelId="{ED18D7B9-CA14-4C5B-B981-3DD0F8FAD078}" type="pres">
      <dgm:prSet presAssocID="{80C31F64-A5C1-4C8C-BEEA-3AD2E69F5DA1}" presName="hierChild3" presStyleCnt="0"/>
      <dgm:spPr/>
    </dgm:pt>
    <dgm:pt modelId="{8815CC31-8931-4167-9778-0C3E0E2DD8B5}" type="pres">
      <dgm:prSet presAssocID="{E0EFF521-6323-4D38-A947-469C084A6A1E}" presName="Name25" presStyleLbl="parChTrans1D4" presStyleIdx="2" presStyleCnt="4"/>
      <dgm:spPr/>
      <dgm:t>
        <a:bodyPr/>
        <a:lstStyle/>
        <a:p>
          <a:endParaRPr lang="fr-FR"/>
        </a:p>
      </dgm:t>
    </dgm:pt>
    <dgm:pt modelId="{860233AC-5F3C-4263-8C34-19D9ED4AC029}" type="pres">
      <dgm:prSet presAssocID="{E0EFF521-6323-4D38-A947-469C084A6A1E}" presName="connTx" presStyleLbl="parChTrans1D4" presStyleIdx="2" presStyleCnt="4"/>
      <dgm:spPr/>
      <dgm:t>
        <a:bodyPr/>
        <a:lstStyle/>
        <a:p>
          <a:endParaRPr lang="fr-FR"/>
        </a:p>
      </dgm:t>
    </dgm:pt>
    <dgm:pt modelId="{B9C5AC33-30AE-4BF8-A0CF-74B157F8D7F0}" type="pres">
      <dgm:prSet presAssocID="{EAF5E9F3-09A5-44ED-9017-510E53372EE0}" presName="Name30" presStyleCnt="0"/>
      <dgm:spPr/>
    </dgm:pt>
    <dgm:pt modelId="{14ECDE6A-00EC-47AA-98A4-931F48686659}" type="pres">
      <dgm:prSet presAssocID="{EAF5E9F3-09A5-44ED-9017-510E53372EE0}" presName="level2Shape" presStyleLbl="node4" presStyleIdx="2" presStyleCnt="4"/>
      <dgm:spPr/>
      <dgm:t>
        <a:bodyPr/>
        <a:lstStyle/>
        <a:p>
          <a:endParaRPr lang="fr-FR"/>
        </a:p>
      </dgm:t>
    </dgm:pt>
    <dgm:pt modelId="{44095CBA-C9AC-4102-A90B-FBBBB16955D5}" type="pres">
      <dgm:prSet presAssocID="{EAF5E9F3-09A5-44ED-9017-510E53372EE0}" presName="hierChild3" presStyleCnt="0"/>
      <dgm:spPr/>
    </dgm:pt>
    <dgm:pt modelId="{11F3A278-9645-48BB-81B9-C880D96FE0B9}" type="pres">
      <dgm:prSet presAssocID="{126DEED2-BCC5-4CEC-A210-F4D86F5BA689}" presName="Name25" presStyleLbl="parChTrans1D4" presStyleIdx="3" presStyleCnt="4"/>
      <dgm:spPr/>
      <dgm:t>
        <a:bodyPr/>
        <a:lstStyle/>
        <a:p>
          <a:endParaRPr lang="fr-FR"/>
        </a:p>
      </dgm:t>
    </dgm:pt>
    <dgm:pt modelId="{AC68075A-8BEA-4D23-80B9-4F35D6C09DC1}" type="pres">
      <dgm:prSet presAssocID="{126DEED2-BCC5-4CEC-A210-F4D86F5BA689}" presName="connTx" presStyleLbl="parChTrans1D4" presStyleIdx="3" presStyleCnt="4"/>
      <dgm:spPr/>
      <dgm:t>
        <a:bodyPr/>
        <a:lstStyle/>
        <a:p>
          <a:endParaRPr lang="fr-FR"/>
        </a:p>
      </dgm:t>
    </dgm:pt>
    <dgm:pt modelId="{0A34D0BC-649E-4EBC-87A2-92E81C65E3A7}" type="pres">
      <dgm:prSet presAssocID="{812E175C-CD2E-4507-BDDA-CB1FCED4EAAE}" presName="Name30" presStyleCnt="0"/>
      <dgm:spPr/>
    </dgm:pt>
    <dgm:pt modelId="{9D3F52E1-C316-445F-837A-4A28B3275131}" type="pres">
      <dgm:prSet presAssocID="{812E175C-CD2E-4507-BDDA-CB1FCED4EAAE}" presName="level2Shape" presStyleLbl="node4" presStyleIdx="3" presStyleCnt="4"/>
      <dgm:spPr/>
      <dgm:t>
        <a:bodyPr/>
        <a:lstStyle/>
        <a:p>
          <a:endParaRPr lang="fr-FR"/>
        </a:p>
      </dgm:t>
    </dgm:pt>
    <dgm:pt modelId="{8A577C6A-88CF-4E11-8F73-89568C58A906}" type="pres">
      <dgm:prSet presAssocID="{812E175C-CD2E-4507-BDDA-CB1FCED4EAAE}" presName="hierChild3" presStyleCnt="0"/>
      <dgm:spPr/>
    </dgm:pt>
    <dgm:pt modelId="{B69D9F11-0453-45B0-860C-98D2856A18FB}" type="pres">
      <dgm:prSet presAssocID="{645DD624-FA9E-4FBF-9093-693297D5CB3D}" presName="bgShapesFlow" presStyleCnt="0"/>
      <dgm:spPr/>
    </dgm:pt>
    <dgm:pt modelId="{7929059C-C283-4419-B2BF-3D16D1A6B1DB}" type="pres">
      <dgm:prSet presAssocID="{A45A7B4F-1DBD-49BD-BDF6-9D53E13C1241}" presName="rectComp" presStyleCnt="0"/>
      <dgm:spPr/>
    </dgm:pt>
    <dgm:pt modelId="{DD7D2F61-9B01-4A08-8683-78253131A2B0}" type="pres">
      <dgm:prSet presAssocID="{A45A7B4F-1DBD-49BD-BDF6-9D53E13C1241}" presName="bgRect" presStyleLbl="bgShp" presStyleIdx="0" presStyleCnt="5"/>
      <dgm:spPr/>
      <dgm:t>
        <a:bodyPr/>
        <a:lstStyle/>
        <a:p>
          <a:endParaRPr lang="fr-FR"/>
        </a:p>
      </dgm:t>
    </dgm:pt>
    <dgm:pt modelId="{F443A96C-EF6B-41C0-A8FB-B7B8440CA274}" type="pres">
      <dgm:prSet presAssocID="{A45A7B4F-1DBD-49BD-BDF6-9D53E13C1241}" presName="bgRectTx" presStyleLbl="bgShp" presStyleIdx="0" presStyleCnt="5">
        <dgm:presLayoutVars>
          <dgm:bulletEnabled val="1"/>
        </dgm:presLayoutVars>
      </dgm:prSet>
      <dgm:spPr/>
      <dgm:t>
        <a:bodyPr/>
        <a:lstStyle/>
        <a:p>
          <a:endParaRPr lang="fr-FR"/>
        </a:p>
      </dgm:t>
    </dgm:pt>
    <dgm:pt modelId="{6261AB6B-B8E2-48F9-8D0C-5D4C934E0C7A}" type="pres">
      <dgm:prSet presAssocID="{A45A7B4F-1DBD-49BD-BDF6-9D53E13C1241}" presName="spComp" presStyleCnt="0"/>
      <dgm:spPr/>
    </dgm:pt>
    <dgm:pt modelId="{E9DDB7F5-5589-44C1-82B3-300217BFEA38}" type="pres">
      <dgm:prSet presAssocID="{A45A7B4F-1DBD-49BD-BDF6-9D53E13C1241}" presName="hSp" presStyleCnt="0"/>
      <dgm:spPr/>
    </dgm:pt>
    <dgm:pt modelId="{41D6DE92-45F9-4CF9-B592-763338AD355A}" type="pres">
      <dgm:prSet presAssocID="{4962FFBE-FBA3-4EB2-B957-DC0908200740}" presName="rectComp" presStyleCnt="0"/>
      <dgm:spPr/>
    </dgm:pt>
    <dgm:pt modelId="{EFA63559-F332-4D46-A1C7-FF43B05E8681}" type="pres">
      <dgm:prSet presAssocID="{4962FFBE-FBA3-4EB2-B957-DC0908200740}" presName="bgRect" presStyleLbl="bgShp" presStyleIdx="1" presStyleCnt="5"/>
      <dgm:spPr/>
      <dgm:t>
        <a:bodyPr/>
        <a:lstStyle/>
        <a:p>
          <a:endParaRPr lang="fr-FR"/>
        </a:p>
      </dgm:t>
    </dgm:pt>
    <dgm:pt modelId="{10E59421-FB84-4C69-85DE-FDA2B170679F}" type="pres">
      <dgm:prSet presAssocID="{4962FFBE-FBA3-4EB2-B957-DC0908200740}" presName="bgRectTx" presStyleLbl="bgShp" presStyleIdx="1" presStyleCnt="5">
        <dgm:presLayoutVars>
          <dgm:bulletEnabled val="1"/>
        </dgm:presLayoutVars>
      </dgm:prSet>
      <dgm:spPr/>
      <dgm:t>
        <a:bodyPr/>
        <a:lstStyle/>
        <a:p>
          <a:endParaRPr lang="fr-FR"/>
        </a:p>
      </dgm:t>
    </dgm:pt>
    <dgm:pt modelId="{C7FEE778-B288-4C8C-86B9-FD41CCD177D0}" type="pres">
      <dgm:prSet presAssocID="{4962FFBE-FBA3-4EB2-B957-DC0908200740}" presName="spComp" presStyleCnt="0"/>
      <dgm:spPr/>
    </dgm:pt>
    <dgm:pt modelId="{3E9FBBEA-056D-4C73-9383-0F51BB5A258C}" type="pres">
      <dgm:prSet presAssocID="{4962FFBE-FBA3-4EB2-B957-DC0908200740}" presName="hSp" presStyleCnt="0"/>
      <dgm:spPr/>
    </dgm:pt>
    <dgm:pt modelId="{AD198AD0-B3E6-42F8-8A6D-CE2A1F7787C8}" type="pres">
      <dgm:prSet presAssocID="{5BE78F38-B923-4DF9-888E-5E2A3CF23B87}" presName="rectComp" presStyleCnt="0"/>
      <dgm:spPr/>
    </dgm:pt>
    <dgm:pt modelId="{E4A444E3-2284-47C6-BCAF-E65B5B3F69BE}" type="pres">
      <dgm:prSet presAssocID="{5BE78F38-B923-4DF9-888E-5E2A3CF23B87}" presName="bgRect" presStyleLbl="bgShp" presStyleIdx="2" presStyleCnt="5"/>
      <dgm:spPr/>
      <dgm:t>
        <a:bodyPr/>
        <a:lstStyle/>
        <a:p>
          <a:endParaRPr lang="fr-FR"/>
        </a:p>
      </dgm:t>
    </dgm:pt>
    <dgm:pt modelId="{0BECB3B6-7CFC-490D-AAFA-78F1FACEA59F}" type="pres">
      <dgm:prSet presAssocID="{5BE78F38-B923-4DF9-888E-5E2A3CF23B87}" presName="bgRectTx" presStyleLbl="bgShp" presStyleIdx="2" presStyleCnt="5">
        <dgm:presLayoutVars>
          <dgm:bulletEnabled val="1"/>
        </dgm:presLayoutVars>
      </dgm:prSet>
      <dgm:spPr/>
      <dgm:t>
        <a:bodyPr/>
        <a:lstStyle/>
        <a:p>
          <a:endParaRPr lang="fr-FR"/>
        </a:p>
      </dgm:t>
    </dgm:pt>
    <dgm:pt modelId="{8059750B-36AF-459C-94FD-671974D77B66}" type="pres">
      <dgm:prSet presAssocID="{5BE78F38-B923-4DF9-888E-5E2A3CF23B87}" presName="spComp" presStyleCnt="0"/>
      <dgm:spPr/>
    </dgm:pt>
    <dgm:pt modelId="{C757208F-0964-42A2-8717-9C6F219506D3}" type="pres">
      <dgm:prSet presAssocID="{5BE78F38-B923-4DF9-888E-5E2A3CF23B87}" presName="hSp" presStyleCnt="0"/>
      <dgm:spPr/>
    </dgm:pt>
    <dgm:pt modelId="{832FDA40-249C-4B4C-8A24-8B6A09E87BBB}" type="pres">
      <dgm:prSet presAssocID="{CDEC236D-FA4F-47BE-9DCA-2EDD97F36D35}" presName="rectComp" presStyleCnt="0"/>
      <dgm:spPr/>
    </dgm:pt>
    <dgm:pt modelId="{4936DA13-A241-493B-A7D4-BD8FCC049669}" type="pres">
      <dgm:prSet presAssocID="{CDEC236D-FA4F-47BE-9DCA-2EDD97F36D35}" presName="bgRect" presStyleLbl="bgShp" presStyleIdx="3" presStyleCnt="5"/>
      <dgm:spPr/>
      <dgm:t>
        <a:bodyPr/>
        <a:lstStyle/>
        <a:p>
          <a:endParaRPr lang="fr-FR"/>
        </a:p>
      </dgm:t>
    </dgm:pt>
    <dgm:pt modelId="{0EACCEA1-31F2-431E-BD25-BDE3F9270150}" type="pres">
      <dgm:prSet presAssocID="{CDEC236D-FA4F-47BE-9DCA-2EDD97F36D35}" presName="bgRectTx" presStyleLbl="bgShp" presStyleIdx="3" presStyleCnt="5">
        <dgm:presLayoutVars>
          <dgm:bulletEnabled val="1"/>
        </dgm:presLayoutVars>
      </dgm:prSet>
      <dgm:spPr/>
      <dgm:t>
        <a:bodyPr/>
        <a:lstStyle/>
        <a:p>
          <a:endParaRPr lang="fr-FR"/>
        </a:p>
      </dgm:t>
    </dgm:pt>
    <dgm:pt modelId="{BBB0FD50-5A6B-49E2-9757-80E8908D9399}" type="pres">
      <dgm:prSet presAssocID="{CDEC236D-FA4F-47BE-9DCA-2EDD97F36D35}" presName="spComp" presStyleCnt="0"/>
      <dgm:spPr/>
    </dgm:pt>
    <dgm:pt modelId="{1CCCB47F-9F72-49EB-8895-130111AC410B}" type="pres">
      <dgm:prSet presAssocID="{CDEC236D-FA4F-47BE-9DCA-2EDD97F36D35}" presName="hSp" presStyleCnt="0"/>
      <dgm:spPr/>
    </dgm:pt>
    <dgm:pt modelId="{B3B6F688-758B-49C0-8796-0EA8FCFA2BC0}" type="pres">
      <dgm:prSet presAssocID="{21AA56B8-9D7F-4988-844C-3BAAD41C203F}" presName="rectComp" presStyleCnt="0"/>
      <dgm:spPr/>
    </dgm:pt>
    <dgm:pt modelId="{7498C206-B725-4342-BE5E-DAEE8BA18CD3}" type="pres">
      <dgm:prSet presAssocID="{21AA56B8-9D7F-4988-844C-3BAAD41C203F}" presName="bgRect" presStyleLbl="bgShp" presStyleIdx="4" presStyleCnt="5"/>
      <dgm:spPr/>
      <dgm:t>
        <a:bodyPr/>
        <a:lstStyle/>
        <a:p>
          <a:endParaRPr lang="fr-FR"/>
        </a:p>
      </dgm:t>
    </dgm:pt>
    <dgm:pt modelId="{3D8AC126-D5E4-4451-B65F-BACAD6CC2FEA}" type="pres">
      <dgm:prSet presAssocID="{21AA56B8-9D7F-4988-844C-3BAAD41C203F}" presName="bgRectTx" presStyleLbl="bgShp" presStyleIdx="4" presStyleCnt="5">
        <dgm:presLayoutVars>
          <dgm:bulletEnabled val="1"/>
        </dgm:presLayoutVars>
      </dgm:prSet>
      <dgm:spPr/>
      <dgm:t>
        <a:bodyPr/>
        <a:lstStyle/>
        <a:p>
          <a:endParaRPr lang="fr-FR"/>
        </a:p>
      </dgm:t>
    </dgm:pt>
  </dgm:ptLst>
  <dgm:cxnLst>
    <dgm:cxn modelId="{B6FEAC94-89A8-43BB-8A64-59E96B9BEC5E}" srcId="{645DD624-FA9E-4FBF-9093-693297D5CB3D}" destId="{5BE78F38-B923-4DF9-888E-5E2A3CF23B87}" srcOrd="3" destOrd="0" parTransId="{60F9C1A5-7F6F-4A03-B0F1-17BBBB194B84}" sibTransId="{C28BDA46-89C7-470A-A66E-B2F5C41D3596}"/>
    <dgm:cxn modelId="{A9C84B3D-C973-4F79-A28B-FC30045E637B}" type="presOf" srcId="{BB99A58E-F9E4-484B-9488-E3EC64F6AABA}" destId="{8E28D1FB-A66F-4C64-8B7E-1BEE4C0C5A65}" srcOrd="1" destOrd="0" presId="urn:microsoft.com/office/officeart/2005/8/layout/hierarchy5"/>
    <dgm:cxn modelId="{99C5CF46-4721-403A-81D5-2FDF6F591F7B}" srcId="{EAF5E9F3-09A5-44ED-9017-510E53372EE0}" destId="{812E175C-CD2E-4507-BDDA-CB1FCED4EAAE}" srcOrd="0" destOrd="0" parTransId="{126DEED2-BCC5-4CEC-A210-F4D86F5BA689}" sibTransId="{C2BEEA85-4FBF-4B5D-BBBB-3E0D40E51EBC}"/>
    <dgm:cxn modelId="{0AD887C9-101C-4394-913A-65EE6D8595EC}" type="presOf" srcId="{E0EFF521-6323-4D38-A947-469C084A6A1E}" destId="{860233AC-5F3C-4263-8C34-19D9ED4AC029}" srcOrd="1" destOrd="0" presId="urn:microsoft.com/office/officeart/2005/8/layout/hierarchy5"/>
    <dgm:cxn modelId="{9339B821-251E-455A-AF2A-CAA7820219E4}" type="presOf" srcId="{4E183A12-6364-49D2-BA86-77937115F5FE}" destId="{01DA53CF-EEBB-4405-9141-357F17DFB46D}" srcOrd="0" destOrd="0" presId="urn:microsoft.com/office/officeart/2005/8/layout/hierarchy5"/>
    <dgm:cxn modelId="{427DD951-2C8A-455B-9920-14081C584611}" type="presOf" srcId="{B6CDD0CA-844F-4973-A6D8-9B7F872F9E02}" destId="{445EF9C2-AD5A-4F11-8719-CA9567E1ABCB}" srcOrd="1" destOrd="0" presId="urn:microsoft.com/office/officeart/2005/8/layout/hierarchy5"/>
    <dgm:cxn modelId="{3B6DDD60-C9C7-45C7-A3BC-7A1B4866FABC}" srcId="{645DD624-FA9E-4FBF-9093-693297D5CB3D}" destId="{4962FFBE-FBA3-4EB2-B957-DC0908200740}" srcOrd="2" destOrd="0" parTransId="{85F885C0-85AA-43E2-B420-78CE2E177864}" sibTransId="{2420697F-66F2-4FBA-83C2-DFD64FD0C827}"/>
    <dgm:cxn modelId="{0CCF1F2D-B440-48D2-9421-D4557DA3A846}" type="presOf" srcId="{214767A8-7192-4A4B-B1E7-6CD30E478227}" destId="{72588F58-301B-49F3-A0C1-8E5C4AD2DECF}" srcOrd="0" destOrd="0" presId="urn:microsoft.com/office/officeart/2005/8/layout/hierarchy5"/>
    <dgm:cxn modelId="{EFBA9237-408D-4CF6-BCC5-C5A10E4E015F}" srcId="{645DD624-FA9E-4FBF-9093-693297D5CB3D}" destId="{A45A7B4F-1DBD-49BD-BDF6-9D53E13C1241}" srcOrd="1" destOrd="0" parTransId="{B963A5D6-42C2-4957-B528-D0CF59D8A550}" sibTransId="{664BE10B-38DF-4DE7-8C1D-20D25819D41A}"/>
    <dgm:cxn modelId="{5C4D6267-103B-4ACB-A243-804862FF57B9}" type="presOf" srcId="{1652FC4D-5D8E-48FD-88EF-7E97F7188151}" destId="{95B931C2-B9AF-4767-9E0E-23355183C89B}" srcOrd="1" destOrd="0" presId="urn:microsoft.com/office/officeart/2005/8/layout/hierarchy5"/>
    <dgm:cxn modelId="{C52BB43E-D7C6-40E5-82FF-EBA3E4D6C688}" type="presOf" srcId="{05B7D3FA-8D0B-4E65-9D1F-C08409F51AD8}" destId="{954A7199-806F-49B6-AD56-F06D79732749}" srcOrd="0" destOrd="0" presId="urn:microsoft.com/office/officeart/2005/8/layout/hierarchy5"/>
    <dgm:cxn modelId="{9CB30629-E0EB-4C8B-A600-B6CC307FD6AB}" type="presOf" srcId="{4962FFBE-FBA3-4EB2-B957-DC0908200740}" destId="{10E59421-FB84-4C69-85DE-FDA2B170679F}" srcOrd="1" destOrd="0" presId="urn:microsoft.com/office/officeart/2005/8/layout/hierarchy5"/>
    <dgm:cxn modelId="{D38342C6-51FE-430D-ABAD-6347EEFC45E4}" type="presOf" srcId="{5BE78F38-B923-4DF9-888E-5E2A3CF23B87}" destId="{0BECB3B6-7CFC-490D-AAFA-78F1FACEA59F}" srcOrd="1" destOrd="0" presId="urn:microsoft.com/office/officeart/2005/8/layout/hierarchy5"/>
    <dgm:cxn modelId="{E18D6991-0422-4947-B3D4-BFF811831BB8}" type="presOf" srcId="{126DEED2-BCC5-4CEC-A210-F4D86F5BA689}" destId="{AC68075A-8BEA-4D23-80B9-4F35D6C09DC1}" srcOrd="1" destOrd="0" presId="urn:microsoft.com/office/officeart/2005/8/layout/hierarchy5"/>
    <dgm:cxn modelId="{AEC039AC-08E1-4932-9047-795BF232D30B}" srcId="{CEB71BA5-3435-44DE-B99E-40EA1AE0C825}" destId="{80C31F64-A5C1-4C8C-BEEA-3AD2E69F5DA1}" srcOrd="1" destOrd="0" parTransId="{1652FC4D-5D8E-48FD-88EF-7E97F7188151}" sibTransId="{1A1C3A6B-8254-43BA-8F75-05ED41C044AF}"/>
    <dgm:cxn modelId="{B6F079CC-BC84-41D5-9134-6CA3B76D65B7}" type="presOf" srcId="{0A56723E-55C5-4798-AD52-E4FE30CF463C}" destId="{1B1BE842-437C-4AD2-AA51-D7A8C0FFAB18}" srcOrd="0" destOrd="0" presId="urn:microsoft.com/office/officeart/2005/8/layout/hierarchy5"/>
    <dgm:cxn modelId="{FA3AB972-51F8-44B0-9E43-25F3871BC02E}" type="presOf" srcId="{21AA56B8-9D7F-4988-844C-3BAAD41C203F}" destId="{3D8AC126-D5E4-4451-B65F-BACAD6CC2FEA}" srcOrd="1" destOrd="0" presId="urn:microsoft.com/office/officeart/2005/8/layout/hierarchy5"/>
    <dgm:cxn modelId="{C135B72D-D856-4160-9E9C-3E4F5F16E88B}" type="presOf" srcId="{A96EAE76-43E4-4DF0-9339-80E491834025}" destId="{94F89215-03C0-4E2F-8D50-D1403D70B5BB}" srcOrd="0" destOrd="0" presId="urn:microsoft.com/office/officeart/2005/8/layout/hierarchy5"/>
    <dgm:cxn modelId="{49AF2C6B-511A-45CB-A07C-4634317DE431}" type="presOf" srcId="{A45A7B4F-1DBD-49BD-BDF6-9D53E13C1241}" destId="{DD7D2F61-9B01-4A08-8683-78253131A2B0}" srcOrd="0" destOrd="0" presId="urn:microsoft.com/office/officeart/2005/8/layout/hierarchy5"/>
    <dgm:cxn modelId="{304EA0B4-83A5-4D1C-8281-025EF9401625}" type="presOf" srcId="{CEB71BA5-3435-44DE-B99E-40EA1AE0C825}" destId="{272BD6A9-1AE2-4D54-A0AD-96377E67CA91}" srcOrd="0" destOrd="0" presId="urn:microsoft.com/office/officeart/2005/8/layout/hierarchy5"/>
    <dgm:cxn modelId="{45C31F38-98AE-4574-9527-51F0A2875919}" type="presOf" srcId="{5558BEFE-60D2-4BDB-88D9-3EAB7ECCCCAE}" destId="{140437FE-B9B3-4B55-8B84-63C5B7F64B28}" srcOrd="0" destOrd="0" presId="urn:microsoft.com/office/officeart/2005/8/layout/hierarchy5"/>
    <dgm:cxn modelId="{2D81F41E-B1E6-4913-8A92-926F2678C75B}" type="presOf" srcId="{126DEED2-BCC5-4CEC-A210-F4D86F5BA689}" destId="{11F3A278-9645-48BB-81B9-C880D96FE0B9}" srcOrd="0" destOrd="0" presId="urn:microsoft.com/office/officeart/2005/8/layout/hierarchy5"/>
    <dgm:cxn modelId="{C277C474-5D3A-4A22-A96A-39B2CB2C411A}" type="presOf" srcId="{4E183A12-6364-49D2-BA86-77937115F5FE}" destId="{8A4E1B03-0510-48EF-8A6D-88F31085DD73}" srcOrd="1" destOrd="0" presId="urn:microsoft.com/office/officeart/2005/8/layout/hierarchy5"/>
    <dgm:cxn modelId="{FC6A6131-6F2D-4304-B8F5-AD9066CC92AC}" type="presOf" srcId="{CDEC236D-FA4F-47BE-9DCA-2EDD97F36D35}" destId="{0EACCEA1-31F2-431E-BD25-BDE3F9270150}" srcOrd="1" destOrd="0" presId="urn:microsoft.com/office/officeart/2005/8/layout/hierarchy5"/>
    <dgm:cxn modelId="{7632D8E6-3883-4F02-B8F1-DADFD806AD65}" type="presOf" srcId="{80C31F64-A5C1-4C8C-BEEA-3AD2E69F5DA1}" destId="{E8251991-DB21-41B0-A794-3FDF948E21EB}" srcOrd="0" destOrd="0" presId="urn:microsoft.com/office/officeart/2005/8/layout/hierarchy5"/>
    <dgm:cxn modelId="{0120216D-6D2D-4406-A252-0DAF11F3F823}" type="presOf" srcId="{5558BEFE-60D2-4BDB-88D9-3EAB7ECCCCAE}" destId="{C64A92AD-963E-45CF-A6EC-375863A7DA41}" srcOrd="1" destOrd="0" presId="urn:microsoft.com/office/officeart/2005/8/layout/hierarchy5"/>
    <dgm:cxn modelId="{72C0BC61-B984-4A44-9A9E-C6090D1C5769}" type="presOf" srcId="{A45A7B4F-1DBD-49BD-BDF6-9D53E13C1241}" destId="{F443A96C-EF6B-41C0-A8FB-B7B8440CA274}" srcOrd="1" destOrd="0" presId="urn:microsoft.com/office/officeart/2005/8/layout/hierarchy5"/>
    <dgm:cxn modelId="{BA5BF8A6-A399-49FE-AFF5-8467A8E71FFB}" type="presOf" srcId="{063FE3AC-BBEE-48B7-9DE6-B1EE9F6BEAC1}" destId="{E218AEF5-EE9D-4BFD-ACEC-01B8587638F6}" srcOrd="0" destOrd="0" presId="urn:microsoft.com/office/officeart/2005/8/layout/hierarchy5"/>
    <dgm:cxn modelId="{7B4BFB69-EA8A-40B9-BA8C-4A3C48FE2E9B}" srcId="{99262BDC-DC94-483C-BB12-F8DFFD637CC4}" destId="{DC4F6BD3-B59F-4AED-A835-A5023DE2A476}" srcOrd="2" destOrd="0" parTransId="{B6CDD0CA-844F-4973-A6D8-9B7F872F9E02}" sibTransId="{C51E89AD-A3E4-463C-8713-9F4C30223016}"/>
    <dgm:cxn modelId="{3FCBA522-202F-4360-91DE-5EDB8EC67767}" type="presOf" srcId="{EAF5E9F3-09A5-44ED-9017-510E53372EE0}" destId="{14ECDE6A-00EC-47AA-98A4-931F48686659}" srcOrd="0" destOrd="0" presId="urn:microsoft.com/office/officeart/2005/8/layout/hierarchy5"/>
    <dgm:cxn modelId="{7A16F0F2-E843-49F6-9B76-AF96385B39D9}" type="presOf" srcId="{5BE78F38-B923-4DF9-888E-5E2A3CF23B87}" destId="{E4A444E3-2284-47C6-BCAF-E65B5B3F69BE}" srcOrd="0" destOrd="0" presId="urn:microsoft.com/office/officeart/2005/8/layout/hierarchy5"/>
    <dgm:cxn modelId="{AD911AD1-442E-4B12-99EA-C6D4AF2A3815}" srcId="{05B7D3FA-8D0B-4E65-9D1F-C08409F51AD8}" destId="{A31B8C63-A4B4-4CB1-8CDA-DB987254CB3F}" srcOrd="0" destOrd="0" parTransId="{BB99A58E-F9E4-484B-9488-E3EC64F6AABA}" sibTransId="{A0072BF2-C435-4621-81F6-8539CA67A3B0}"/>
    <dgm:cxn modelId="{0CD63CEA-43D6-428F-B3BD-30651C875612}" type="presOf" srcId="{B6CDD0CA-844F-4973-A6D8-9B7F872F9E02}" destId="{C4EB3B1A-8F03-4613-B4E2-E3BC94E55D0D}" srcOrd="0" destOrd="0" presId="urn:microsoft.com/office/officeart/2005/8/layout/hierarchy5"/>
    <dgm:cxn modelId="{D4ECB3DE-A366-44A8-85A2-D90FD72F1F41}" srcId="{645DD624-FA9E-4FBF-9093-693297D5CB3D}" destId="{21AA56B8-9D7F-4988-844C-3BAAD41C203F}" srcOrd="5" destOrd="0" parTransId="{D2756E83-0AE4-4C7E-9A41-B787FFD22E71}" sibTransId="{B1D8A79F-CADB-444C-BDB7-6997CAFC946E}"/>
    <dgm:cxn modelId="{41285275-9D94-4ABE-AA92-70C53754BC8E}" srcId="{CEB71BA5-3435-44DE-B99E-40EA1AE0C825}" destId="{214767A8-7192-4A4B-B1E7-6CD30E478227}" srcOrd="0" destOrd="0" parTransId="{4E183A12-6364-49D2-BA86-77937115F5FE}" sibTransId="{8F773905-3AE3-461B-86F1-6FE11626C644}"/>
    <dgm:cxn modelId="{CD284967-F401-4F43-AACD-F5A4FDF0D808}" type="presOf" srcId="{99262BDC-DC94-483C-BB12-F8DFFD637CC4}" destId="{DE57C5CE-A5ED-456F-BBF4-6A8EAC3E975F}" srcOrd="0" destOrd="0" presId="urn:microsoft.com/office/officeart/2005/8/layout/hierarchy5"/>
    <dgm:cxn modelId="{E3826E47-1489-4678-8622-E6BEFA7E2065}" type="presOf" srcId="{4962FFBE-FBA3-4EB2-B957-DC0908200740}" destId="{EFA63559-F332-4D46-A1C7-FF43B05E8681}" srcOrd="0" destOrd="0" presId="urn:microsoft.com/office/officeart/2005/8/layout/hierarchy5"/>
    <dgm:cxn modelId="{8BD2FD9E-EED1-43C2-BD5B-15F9E8D5BEF3}" type="presOf" srcId="{21AA56B8-9D7F-4988-844C-3BAAD41C203F}" destId="{7498C206-B725-4342-BE5E-DAEE8BA18CD3}" srcOrd="0" destOrd="0" presId="urn:microsoft.com/office/officeart/2005/8/layout/hierarchy5"/>
    <dgm:cxn modelId="{E243FFB8-FC46-4CD3-80A0-6D61D632B579}" type="presOf" srcId="{BB99A58E-F9E4-484B-9488-E3EC64F6AABA}" destId="{47833FAA-91C0-40E2-A027-A15A516876C0}" srcOrd="0" destOrd="0" presId="urn:microsoft.com/office/officeart/2005/8/layout/hierarchy5"/>
    <dgm:cxn modelId="{CC041A92-EEB4-4386-87C7-D48475D25D82}" srcId="{05B7D3FA-8D0B-4E65-9D1F-C08409F51AD8}" destId="{99262BDC-DC94-483C-BB12-F8DFFD637CC4}" srcOrd="1" destOrd="0" parTransId="{5558BEFE-60D2-4BDB-88D9-3EAB7ECCCCAE}" sibTransId="{1175DE7D-2643-4785-B1FD-6970A3A1967C}"/>
    <dgm:cxn modelId="{3D6E149F-AE67-4651-AD34-63FA15DC2E92}" srcId="{99262BDC-DC94-483C-BB12-F8DFFD637CC4}" destId="{CEB71BA5-3435-44DE-B99E-40EA1AE0C825}" srcOrd="3" destOrd="0" parTransId="{0A56723E-55C5-4798-AD52-E4FE30CF463C}" sibTransId="{1DCC0770-91BB-44A2-91D7-9AAB02BE24E1}"/>
    <dgm:cxn modelId="{D36A797C-2E26-4AEE-8C8E-42E7437D2ECF}" type="presOf" srcId="{8515997F-C537-4471-8A7E-A6208FFE03C5}" destId="{1667203F-6B2F-475F-841C-1516EB66D6FF}" srcOrd="0" destOrd="0" presId="urn:microsoft.com/office/officeart/2005/8/layout/hierarchy5"/>
    <dgm:cxn modelId="{409F7C7E-4679-4AA9-A7E2-1540F81DD051}" type="presOf" srcId="{645DD624-FA9E-4FBF-9093-693297D5CB3D}" destId="{C4972652-C27C-4966-9BFD-E0F9F20E0600}" srcOrd="0" destOrd="0" presId="urn:microsoft.com/office/officeart/2005/8/layout/hierarchy5"/>
    <dgm:cxn modelId="{5B5C8B27-B398-4A86-9CFC-0481CF5AC9D9}" type="presOf" srcId="{CDEC236D-FA4F-47BE-9DCA-2EDD97F36D35}" destId="{4936DA13-A241-493B-A7D4-BD8FCC049669}" srcOrd="0" destOrd="0" presId="urn:microsoft.com/office/officeart/2005/8/layout/hierarchy5"/>
    <dgm:cxn modelId="{8AB5CBC6-5BBB-42B5-830F-C5DBAF155ADB}" type="presOf" srcId="{539F54D3-2839-4708-8039-24D1F724146D}" destId="{7CF5A6B3-B3E1-47E8-97C2-85CF729DC386}" srcOrd="0" destOrd="0" presId="urn:microsoft.com/office/officeart/2005/8/layout/hierarchy5"/>
    <dgm:cxn modelId="{03CB13E3-AE70-45DF-9888-7A5ABA247F09}" type="presOf" srcId="{1652FC4D-5D8E-48FD-88EF-7E97F7188151}" destId="{6605AA50-5418-47CD-B3B3-22DBA3AC2E9C}" srcOrd="0" destOrd="0" presId="urn:microsoft.com/office/officeart/2005/8/layout/hierarchy5"/>
    <dgm:cxn modelId="{939F5C43-3991-4A54-9CB3-2826B7135669}" srcId="{CEB71BA5-3435-44DE-B99E-40EA1AE0C825}" destId="{EAF5E9F3-09A5-44ED-9017-510E53372EE0}" srcOrd="2" destOrd="0" parTransId="{E0EFF521-6323-4D38-A947-469C084A6A1E}" sibTransId="{C50BAC3C-231B-4D51-A3CD-A1DEAB44461E}"/>
    <dgm:cxn modelId="{269E94FE-583A-4062-A0AA-F8EF5AFCEA38}" type="presOf" srcId="{A31B8C63-A4B4-4CB1-8CDA-DB987254CB3F}" destId="{10AF2DDA-C5CC-4385-AC07-B0706AEC162E}" srcOrd="0" destOrd="0" presId="urn:microsoft.com/office/officeart/2005/8/layout/hierarchy5"/>
    <dgm:cxn modelId="{889E94C8-7A06-435C-AE13-E7BDF17AC064}" type="presOf" srcId="{E0EFF521-6323-4D38-A947-469C084A6A1E}" destId="{8815CC31-8931-4167-9778-0C3E0E2DD8B5}" srcOrd="0" destOrd="0" presId="urn:microsoft.com/office/officeart/2005/8/layout/hierarchy5"/>
    <dgm:cxn modelId="{6D47DEE5-6592-4EF8-92D6-53B90769EE70}" type="presOf" srcId="{812E175C-CD2E-4507-BDDA-CB1FCED4EAAE}" destId="{9D3F52E1-C316-445F-837A-4A28B3275131}" srcOrd="0" destOrd="0" presId="urn:microsoft.com/office/officeart/2005/8/layout/hierarchy5"/>
    <dgm:cxn modelId="{E21A8FE1-2ADC-4355-98A2-73CFE201DCCD}" srcId="{99262BDC-DC94-483C-BB12-F8DFFD637CC4}" destId="{063FE3AC-BBEE-48B7-9DE6-B1EE9F6BEAC1}" srcOrd="0" destOrd="0" parTransId="{A96EAE76-43E4-4DF0-9339-80E491834025}" sibTransId="{1384ABD3-B231-4A88-934B-589E5970DF21}"/>
    <dgm:cxn modelId="{A894242D-5F60-4B22-A288-9149C0D3A6B3}" srcId="{645DD624-FA9E-4FBF-9093-693297D5CB3D}" destId="{CDEC236D-FA4F-47BE-9DCA-2EDD97F36D35}" srcOrd="4" destOrd="0" parTransId="{99760813-A3D3-4431-9572-5348D925F96D}" sibTransId="{03461495-A999-4675-B134-91AAFCE85662}"/>
    <dgm:cxn modelId="{0C131DED-D4F6-467D-A39F-288F47F6B129}" srcId="{645DD624-FA9E-4FBF-9093-693297D5CB3D}" destId="{05B7D3FA-8D0B-4E65-9D1F-C08409F51AD8}" srcOrd="0" destOrd="0" parTransId="{9685E4A7-C2D3-41B8-8D00-CE0759A96E5D}" sibTransId="{73777A14-B225-42E1-8436-0B5F358DFFE3}"/>
    <dgm:cxn modelId="{A06A3066-D685-4774-A2E2-26395C8A9918}" srcId="{99262BDC-DC94-483C-BB12-F8DFFD637CC4}" destId="{8515997F-C537-4471-8A7E-A6208FFE03C5}" srcOrd="1" destOrd="0" parTransId="{539F54D3-2839-4708-8039-24D1F724146D}" sibTransId="{2CA6FD42-89BA-4D07-AF05-06FD2AD5A8A9}"/>
    <dgm:cxn modelId="{22AEE3A8-3782-4223-A4D9-DC7EC7934C79}" type="presOf" srcId="{DC4F6BD3-B59F-4AED-A835-A5023DE2A476}" destId="{2FAFA186-ABEE-496E-B0B8-D4D8698ADEF8}" srcOrd="0" destOrd="0" presId="urn:microsoft.com/office/officeart/2005/8/layout/hierarchy5"/>
    <dgm:cxn modelId="{D0AF4EDA-634C-42D3-AF75-57F465B81CF1}" type="presOf" srcId="{539F54D3-2839-4708-8039-24D1F724146D}" destId="{F43F5924-0B86-430E-B5F0-45C34AF36D55}" srcOrd="1" destOrd="0" presId="urn:microsoft.com/office/officeart/2005/8/layout/hierarchy5"/>
    <dgm:cxn modelId="{406AD99D-5D78-41F3-B29B-EA9BE64A51A7}" type="presOf" srcId="{A96EAE76-43E4-4DF0-9339-80E491834025}" destId="{E1FB55C3-4983-4FFE-9E8C-5B18797DA156}" srcOrd="1" destOrd="0" presId="urn:microsoft.com/office/officeart/2005/8/layout/hierarchy5"/>
    <dgm:cxn modelId="{BCE06772-D460-445E-AB71-A8F65308FE98}" type="presOf" srcId="{0A56723E-55C5-4798-AD52-E4FE30CF463C}" destId="{7B624590-26C2-41E2-AD4C-51FFB925F5DB}" srcOrd="1" destOrd="0" presId="urn:microsoft.com/office/officeart/2005/8/layout/hierarchy5"/>
    <dgm:cxn modelId="{33010927-C1E6-4AB0-8497-B2D042D8C2CD}" type="presParOf" srcId="{C4972652-C27C-4966-9BFD-E0F9F20E0600}" destId="{EBFF97C7-C679-468B-8D8A-AAFA50EE8759}" srcOrd="0" destOrd="0" presId="urn:microsoft.com/office/officeart/2005/8/layout/hierarchy5"/>
    <dgm:cxn modelId="{10893377-FBF3-4CF9-B719-64D01F6BE06C}" type="presParOf" srcId="{EBFF97C7-C679-468B-8D8A-AAFA50EE8759}" destId="{094F6EFD-E60B-4B96-B242-739FEB019A07}" srcOrd="0" destOrd="0" presId="urn:microsoft.com/office/officeart/2005/8/layout/hierarchy5"/>
    <dgm:cxn modelId="{AD353547-D723-4C68-8A23-80ABAD366729}" type="presParOf" srcId="{EBFF97C7-C679-468B-8D8A-AAFA50EE8759}" destId="{2E1DD4B2-7B76-4583-AA38-05D6B3C0D2BD}" srcOrd="1" destOrd="0" presId="urn:microsoft.com/office/officeart/2005/8/layout/hierarchy5"/>
    <dgm:cxn modelId="{33FA9339-CDB0-40E7-A4F6-72E93ECB36DF}" type="presParOf" srcId="{2E1DD4B2-7B76-4583-AA38-05D6B3C0D2BD}" destId="{E682AEA4-5A6E-4733-8A51-A20922927C5C}" srcOrd="0" destOrd="0" presId="urn:microsoft.com/office/officeart/2005/8/layout/hierarchy5"/>
    <dgm:cxn modelId="{CF584247-279D-4CF5-9140-93F00F9C17F0}" type="presParOf" srcId="{E682AEA4-5A6E-4733-8A51-A20922927C5C}" destId="{954A7199-806F-49B6-AD56-F06D79732749}" srcOrd="0" destOrd="0" presId="urn:microsoft.com/office/officeart/2005/8/layout/hierarchy5"/>
    <dgm:cxn modelId="{8B50D58C-0553-426F-A743-6DCF3D8D3AE6}" type="presParOf" srcId="{E682AEA4-5A6E-4733-8A51-A20922927C5C}" destId="{1D919988-A813-4E38-A43F-8E1564F02DE6}" srcOrd="1" destOrd="0" presId="urn:microsoft.com/office/officeart/2005/8/layout/hierarchy5"/>
    <dgm:cxn modelId="{C38C6B65-3CF7-4419-99CC-0D51C36E7221}" type="presParOf" srcId="{1D919988-A813-4E38-A43F-8E1564F02DE6}" destId="{47833FAA-91C0-40E2-A027-A15A516876C0}" srcOrd="0" destOrd="0" presId="urn:microsoft.com/office/officeart/2005/8/layout/hierarchy5"/>
    <dgm:cxn modelId="{255E7EED-CD05-4243-8CCC-567F649DE2BD}" type="presParOf" srcId="{47833FAA-91C0-40E2-A027-A15A516876C0}" destId="{8E28D1FB-A66F-4C64-8B7E-1BEE4C0C5A65}" srcOrd="0" destOrd="0" presId="urn:microsoft.com/office/officeart/2005/8/layout/hierarchy5"/>
    <dgm:cxn modelId="{E89740A9-4855-4E79-B3B9-94C437282135}" type="presParOf" srcId="{1D919988-A813-4E38-A43F-8E1564F02DE6}" destId="{3DAC509D-B876-403C-97B6-C98F21D8E86A}" srcOrd="1" destOrd="0" presId="urn:microsoft.com/office/officeart/2005/8/layout/hierarchy5"/>
    <dgm:cxn modelId="{01CC004A-8F36-4A6F-A4AD-A179AAEED9D9}" type="presParOf" srcId="{3DAC509D-B876-403C-97B6-C98F21D8E86A}" destId="{10AF2DDA-C5CC-4385-AC07-B0706AEC162E}" srcOrd="0" destOrd="0" presId="urn:microsoft.com/office/officeart/2005/8/layout/hierarchy5"/>
    <dgm:cxn modelId="{E982DDD0-11EF-47C3-8847-13C83E9FB4E7}" type="presParOf" srcId="{3DAC509D-B876-403C-97B6-C98F21D8E86A}" destId="{6C1E5E1B-385C-4CAB-B231-95C92536F60A}" srcOrd="1" destOrd="0" presId="urn:microsoft.com/office/officeart/2005/8/layout/hierarchy5"/>
    <dgm:cxn modelId="{68464DB4-1D2E-4C0F-ACE0-630AAB95FCF1}" type="presParOf" srcId="{1D919988-A813-4E38-A43F-8E1564F02DE6}" destId="{140437FE-B9B3-4B55-8B84-63C5B7F64B28}" srcOrd="2" destOrd="0" presId="urn:microsoft.com/office/officeart/2005/8/layout/hierarchy5"/>
    <dgm:cxn modelId="{618D4BFB-BCDB-4D32-B01D-6D7AEC93126E}" type="presParOf" srcId="{140437FE-B9B3-4B55-8B84-63C5B7F64B28}" destId="{C64A92AD-963E-45CF-A6EC-375863A7DA41}" srcOrd="0" destOrd="0" presId="urn:microsoft.com/office/officeart/2005/8/layout/hierarchy5"/>
    <dgm:cxn modelId="{02EFAF60-2544-43CB-ABCE-C642F114014E}" type="presParOf" srcId="{1D919988-A813-4E38-A43F-8E1564F02DE6}" destId="{899A8552-C78E-4C7B-8659-D5B0A41FDF14}" srcOrd="3" destOrd="0" presId="urn:microsoft.com/office/officeart/2005/8/layout/hierarchy5"/>
    <dgm:cxn modelId="{9661CEF8-C294-45B4-A5C7-6FFC99F62AC7}" type="presParOf" srcId="{899A8552-C78E-4C7B-8659-D5B0A41FDF14}" destId="{DE57C5CE-A5ED-456F-BBF4-6A8EAC3E975F}" srcOrd="0" destOrd="0" presId="urn:microsoft.com/office/officeart/2005/8/layout/hierarchy5"/>
    <dgm:cxn modelId="{B78D144A-3580-4420-AB8B-A2A53C412775}" type="presParOf" srcId="{899A8552-C78E-4C7B-8659-D5B0A41FDF14}" destId="{A38DCA30-6F6A-476E-96E8-27A53D77A6F1}" srcOrd="1" destOrd="0" presId="urn:microsoft.com/office/officeart/2005/8/layout/hierarchy5"/>
    <dgm:cxn modelId="{6D8BF39A-719F-45A7-AD93-F3D51F3F238B}" type="presParOf" srcId="{A38DCA30-6F6A-476E-96E8-27A53D77A6F1}" destId="{94F89215-03C0-4E2F-8D50-D1403D70B5BB}" srcOrd="0" destOrd="0" presId="urn:microsoft.com/office/officeart/2005/8/layout/hierarchy5"/>
    <dgm:cxn modelId="{84EB572B-4FA1-416F-AA6D-EE23E67142CA}" type="presParOf" srcId="{94F89215-03C0-4E2F-8D50-D1403D70B5BB}" destId="{E1FB55C3-4983-4FFE-9E8C-5B18797DA156}" srcOrd="0" destOrd="0" presId="urn:microsoft.com/office/officeart/2005/8/layout/hierarchy5"/>
    <dgm:cxn modelId="{D6B18656-2F09-42CE-BFA9-7329558C00B8}" type="presParOf" srcId="{A38DCA30-6F6A-476E-96E8-27A53D77A6F1}" destId="{50E67BC2-61A8-4D41-995D-B0DC3CB7B726}" srcOrd="1" destOrd="0" presId="urn:microsoft.com/office/officeart/2005/8/layout/hierarchy5"/>
    <dgm:cxn modelId="{69F15E9E-0CB9-4D2D-9379-35E92FA97C3B}" type="presParOf" srcId="{50E67BC2-61A8-4D41-995D-B0DC3CB7B726}" destId="{E218AEF5-EE9D-4BFD-ACEC-01B8587638F6}" srcOrd="0" destOrd="0" presId="urn:microsoft.com/office/officeart/2005/8/layout/hierarchy5"/>
    <dgm:cxn modelId="{58CAA925-C32E-4532-A081-C38D9826AC54}" type="presParOf" srcId="{50E67BC2-61A8-4D41-995D-B0DC3CB7B726}" destId="{D523AE81-BED6-49B9-BB23-964B25209AAE}" srcOrd="1" destOrd="0" presId="urn:microsoft.com/office/officeart/2005/8/layout/hierarchy5"/>
    <dgm:cxn modelId="{F3072194-7610-4169-81E3-79DE0C44BDB8}" type="presParOf" srcId="{A38DCA30-6F6A-476E-96E8-27A53D77A6F1}" destId="{7CF5A6B3-B3E1-47E8-97C2-85CF729DC386}" srcOrd="2" destOrd="0" presId="urn:microsoft.com/office/officeart/2005/8/layout/hierarchy5"/>
    <dgm:cxn modelId="{91B687A1-DE98-40F5-8F88-476F1C4B9A27}" type="presParOf" srcId="{7CF5A6B3-B3E1-47E8-97C2-85CF729DC386}" destId="{F43F5924-0B86-430E-B5F0-45C34AF36D55}" srcOrd="0" destOrd="0" presId="urn:microsoft.com/office/officeart/2005/8/layout/hierarchy5"/>
    <dgm:cxn modelId="{2223E846-35F3-45CC-B9C4-6C605DFE2E28}" type="presParOf" srcId="{A38DCA30-6F6A-476E-96E8-27A53D77A6F1}" destId="{956F61B3-C970-4E59-9913-A1B00CEC7B76}" srcOrd="3" destOrd="0" presId="urn:microsoft.com/office/officeart/2005/8/layout/hierarchy5"/>
    <dgm:cxn modelId="{B8CC2359-F9FE-4FB1-980C-7BE4A29BF059}" type="presParOf" srcId="{956F61B3-C970-4E59-9913-A1B00CEC7B76}" destId="{1667203F-6B2F-475F-841C-1516EB66D6FF}" srcOrd="0" destOrd="0" presId="urn:microsoft.com/office/officeart/2005/8/layout/hierarchy5"/>
    <dgm:cxn modelId="{7F66822F-1D89-4DAE-AD30-3D14EB129B49}" type="presParOf" srcId="{956F61B3-C970-4E59-9913-A1B00CEC7B76}" destId="{A62611F6-89C1-42F3-88B3-4A5FD30A7668}" srcOrd="1" destOrd="0" presId="urn:microsoft.com/office/officeart/2005/8/layout/hierarchy5"/>
    <dgm:cxn modelId="{944A39B5-DBCC-43B6-855B-15E953F6C384}" type="presParOf" srcId="{A38DCA30-6F6A-476E-96E8-27A53D77A6F1}" destId="{C4EB3B1A-8F03-4613-B4E2-E3BC94E55D0D}" srcOrd="4" destOrd="0" presId="urn:microsoft.com/office/officeart/2005/8/layout/hierarchy5"/>
    <dgm:cxn modelId="{9DB3E7FD-595C-4480-88F7-D6D56DD7B991}" type="presParOf" srcId="{C4EB3B1A-8F03-4613-B4E2-E3BC94E55D0D}" destId="{445EF9C2-AD5A-4F11-8719-CA9567E1ABCB}" srcOrd="0" destOrd="0" presId="urn:microsoft.com/office/officeart/2005/8/layout/hierarchy5"/>
    <dgm:cxn modelId="{F2DC0932-D0E4-4F4A-9ECF-4CD8073E103A}" type="presParOf" srcId="{A38DCA30-6F6A-476E-96E8-27A53D77A6F1}" destId="{A6E3652C-AA0C-4835-B171-47BA659CA0A0}" srcOrd="5" destOrd="0" presId="urn:microsoft.com/office/officeart/2005/8/layout/hierarchy5"/>
    <dgm:cxn modelId="{D7047F92-585A-425D-98FA-72644DBA4446}" type="presParOf" srcId="{A6E3652C-AA0C-4835-B171-47BA659CA0A0}" destId="{2FAFA186-ABEE-496E-B0B8-D4D8698ADEF8}" srcOrd="0" destOrd="0" presId="urn:microsoft.com/office/officeart/2005/8/layout/hierarchy5"/>
    <dgm:cxn modelId="{F8F539F9-1F7E-4438-9883-1844956E83FE}" type="presParOf" srcId="{A6E3652C-AA0C-4835-B171-47BA659CA0A0}" destId="{9EDBDD94-9DFF-41CA-BF7F-CC6E8498B9B6}" srcOrd="1" destOrd="0" presId="urn:microsoft.com/office/officeart/2005/8/layout/hierarchy5"/>
    <dgm:cxn modelId="{363750A5-7775-4ED4-AE0D-A22B94041649}" type="presParOf" srcId="{A38DCA30-6F6A-476E-96E8-27A53D77A6F1}" destId="{1B1BE842-437C-4AD2-AA51-D7A8C0FFAB18}" srcOrd="6" destOrd="0" presId="urn:microsoft.com/office/officeart/2005/8/layout/hierarchy5"/>
    <dgm:cxn modelId="{E7737380-269F-4328-85DF-03CC845432B7}" type="presParOf" srcId="{1B1BE842-437C-4AD2-AA51-D7A8C0FFAB18}" destId="{7B624590-26C2-41E2-AD4C-51FFB925F5DB}" srcOrd="0" destOrd="0" presId="urn:microsoft.com/office/officeart/2005/8/layout/hierarchy5"/>
    <dgm:cxn modelId="{8FCDB2A8-3745-4387-B9B7-08744BA7F70F}" type="presParOf" srcId="{A38DCA30-6F6A-476E-96E8-27A53D77A6F1}" destId="{6E487418-FEE8-4833-9DB9-63E4734E557B}" srcOrd="7" destOrd="0" presId="urn:microsoft.com/office/officeart/2005/8/layout/hierarchy5"/>
    <dgm:cxn modelId="{CB53CFDF-79B0-4C86-A3FF-A270340D0EAE}" type="presParOf" srcId="{6E487418-FEE8-4833-9DB9-63E4734E557B}" destId="{272BD6A9-1AE2-4D54-A0AD-96377E67CA91}" srcOrd="0" destOrd="0" presId="urn:microsoft.com/office/officeart/2005/8/layout/hierarchy5"/>
    <dgm:cxn modelId="{28137528-50B9-4DF6-93A5-38921B415DD1}" type="presParOf" srcId="{6E487418-FEE8-4833-9DB9-63E4734E557B}" destId="{B107EC71-B30E-440F-801C-C0707B256EF2}" srcOrd="1" destOrd="0" presId="urn:microsoft.com/office/officeart/2005/8/layout/hierarchy5"/>
    <dgm:cxn modelId="{A59ACB5D-6799-4CB6-8E49-BFC74F2F0E61}" type="presParOf" srcId="{B107EC71-B30E-440F-801C-C0707B256EF2}" destId="{01DA53CF-EEBB-4405-9141-357F17DFB46D}" srcOrd="0" destOrd="0" presId="urn:microsoft.com/office/officeart/2005/8/layout/hierarchy5"/>
    <dgm:cxn modelId="{F9F4BCC5-53CA-483C-BA1D-C23C1CC4783F}" type="presParOf" srcId="{01DA53CF-EEBB-4405-9141-357F17DFB46D}" destId="{8A4E1B03-0510-48EF-8A6D-88F31085DD73}" srcOrd="0" destOrd="0" presId="urn:microsoft.com/office/officeart/2005/8/layout/hierarchy5"/>
    <dgm:cxn modelId="{EB7DBC59-5546-439C-A72B-5FD9C53B5776}" type="presParOf" srcId="{B107EC71-B30E-440F-801C-C0707B256EF2}" destId="{9C90389E-146E-448F-8A66-8991AFE8805D}" srcOrd="1" destOrd="0" presId="urn:microsoft.com/office/officeart/2005/8/layout/hierarchy5"/>
    <dgm:cxn modelId="{079809F3-9475-47BB-891C-99E84E3DF023}" type="presParOf" srcId="{9C90389E-146E-448F-8A66-8991AFE8805D}" destId="{72588F58-301B-49F3-A0C1-8E5C4AD2DECF}" srcOrd="0" destOrd="0" presId="urn:microsoft.com/office/officeart/2005/8/layout/hierarchy5"/>
    <dgm:cxn modelId="{86F5D9D0-228A-446F-95BD-71B658DBA8DE}" type="presParOf" srcId="{9C90389E-146E-448F-8A66-8991AFE8805D}" destId="{D3D8190C-E014-42BD-A7A0-C56A7FD4386D}" srcOrd="1" destOrd="0" presId="urn:microsoft.com/office/officeart/2005/8/layout/hierarchy5"/>
    <dgm:cxn modelId="{0C472AA2-72ED-433F-BAD9-AFFB7E0348C6}" type="presParOf" srcId="{B107EC71-B30E-440F-801C-C0707B256EF2}" destId="{6605AA50-5418-47CD-B3B3-22DBA3AC2E9C}" srcOrd="2" destOrd="0" presId="urn:microsoft.com/office/officeart/2005/8/layout/hierarchy5"/>
    <dgm:cxn modelId="{3B7D64EC-E871-413F-B82F-5150DCDA05F1}" type="presParOf" srcId="{6605AA50-5418-47CD-B3B3-22DBA3AC2E9C}" destId="{95B931C2-B9AF-4767-9E0E-23355183C89B}" srcOrd="0" destOrd="0" presId="urn:microsoft.com/office/officeart/2005/8/layout/hierarchy5"/>
    <dgm:cxn modelId="{D9461C6B-AECE-4865-9A8D-DC917965299C}" type="presParOf" srcId="{B107EC71-B30E-440F-801C-C0707B256EF2}" destId="{FE9DAE27-DDD5-425C-9CFD-7F4264793ADB}" srcOrd="3" destOrd="0" presId="urn:microsoft.com/office/officeart/2005/8/layout/hierarchy5"/>
    <dgm:cxn modelId="{0E4156A0-32F6-42E9-ACA6-40383A15C036}" type="presParOf" srcId="{FE9DAE27-DDD5-425C-9CFD-7F4264793ADB}" destId="{E8251991-DB21-41B0-A794-3FDF948E21EB}" srcOrd="0" destOrd="0" presId="urn:microsoft.com/office/officeart/2005/8/layout/hierarchy5"/>
    <dgm:cxn modelId="{0CDB9BC2-5CA6-406C-ACFE-5FA35BADF163}" type="presParOf" srcId="{FE9DAE27-DDD5-425C-9CFD-7F4264793ADB}" destId="{ED18D7B9-CA14-4C5B-B981-3DD0F8FAD078}" srcOrd="1" destOrd="0" presId="urn:microsoft.com/office/officeart/2005/8/layout/hierarchy5"/>
    <dgm:cxn modelId="{22E0E1B9-8F09-4B28-A052-FC3405679BAB}" type="presParOf" srcId="{B107EC71-B30E-440F-801C-C0707B256EF2}" destId="{8815CC31-8931-4167-9778-0C3E0E2DD8B5}" srcOrd="4" destOrd="0" presId="urn:microsoft.com/office/officeart/2005/8/layout/hierarchy5"/>
    <dgm:cxn modelId="{D8A0327D-8FB3-473C-AD8E-60624866F616}" type="presParOf" srcId="{8815CC31-8931-4167-9778-0C3E0E2DD8B5}" destId="{860233AC-5F3C-4263-8C34-19D9ED4AC029}" srcOrd="0" destOrd="0" presId="urn:microsoft.com/office/officeart/2005/8/layout/hierarchy5"/>
    <dgm:cxn modelId="{9C928E6B-CAA9-4C62-A83F-31819CA80626}" type="presParOf" srcId="{B107EC71-B30E-440F-801C-C0707B256EF2}" destId="{B9C5AC33-30AE-4BF8-A0CF-74B157F8D7F0}" srcOrd="5" destOrd="0" presId="urn:microsoft.com/office/officeart/2005/8/layout/hierarchy5"/>
    <dgm:cxn modelId="{7287A626-A5CD-46F2-B26F-4330EAEDC61D}" type="presParOf" srcId="{B9C5AC33-30AE-4BF8-A0CF-74B157F8D7F0}" destId="{14ECDE6A-00EC-47AA-98A4-931F48686659}" srcOrd="0" destOrd="0" presId="urn:microsoft.com/office/officeart/2005/8/layout/hierarchy5"/>
    <dgm:cxn modelId="{05D20339-FDD0-4006-A1E8-F88D31F3EA9D}" type="presParOf" srcId="{B9C5AC33-30AE-4BF8-A0CF-74B157F8D7F0}" destId="{44095CBA-C9AC-4102-A90B-FBBBB16955D5}" srcOrd="1" destOrd="0" presId="urn:microsoft.com/office/officeart/2005/8/layout/hierarchy5"/>
    <dgm:cxn modelId="{954521B5-8FA5-42D5-8CA1-C5E6C8BF36EA}" type="presParOf" srcId="{44095CBA-C9AC-4102-A90B-FBBBB16955D5}" destId="{11F3A278-9645-48BB-81B9-C880D96FE0B9}" srcOrd="0" destOrd="0" presId="urn:microsoft.com/office/officeart/2005/8/layout/hierarchy5"/>
    <dgm:cxn modelId="{EC74ADE4-B0C0-4660-B6DD-37C0FF026977}" type="presParOf" srcId="{11F3A278-9645-48BB-81B9-C880D96FE0B9}" destId="{AC68075A-8BEA-4D23-80B9-4F35D6C09DC1}" srcOrd="0" destOrd="0" presId="urn:microsoft.com/office/officeart/2005/8/layout/hierarchy5"/>
    <dgm:cxn modelId="{B73DBCD0-F197-4D7E-B41C-32BA9804CB4B}" type="presParOf" srcId="{44095CBA-C9AC-4102-A90B-FBBBB16955D5}" destId="{0A34D0BC-649E-4EBC-87A2-92E81C65E3A7}" srcOrd="1" destOrd="0" presId="urn:microsoft.com/office/officeart/2005/8/layout/hierarchy5"/>
    <dgm:cxn modelId="{896D2148-7F59-4E2A-8ECC-25EC429A9409}" type="presParOf" srcId="{0A34D0BC-649E-4EBC-87A2-92E81C65E3A7}" destId="{9D3F52E1-C316-445F-837A-4A28B3275131}" srcOrd="0" destOrd="0" presId="urn:microsoft.com/office/officeart/2005/8/layout/hierarchy5"/>
    <dgm:cxn modelId="{F1D962F2-C18B-4BD8-9D4E-2C32797C8E78}" type="presParOf" srcId="{0A34D0BC-649E-4EBC-87A2-92E81C65E3A7}" destId="{8A577C6A-88CF-4E11-8F73-89568C58A906}" srcOrd="1" destOrd="0" presId="urn:microsoft.com/office/officeart/2005/8/layout/hierarchy5"/>
    <dgm:cxn modelId="{6B7965FD-D719-4A67-A3A1-ABCAA382796C}" type="presParOf" srcId="{C4972652-C27C-4966-9BFD-E0F9F20E0600}" destId="{B69D9F11-0453-45B0-860C-98D2856A18FB}" srcOrd="1" destOrd="0" presId="urn:microsoft.com/office/officeart/2005/8/layout/hierarchy5"/>
    <dgm:cxn modelId="{72BAC9C2-0DCA-4719-8307-F6677CE9C848}" type="presParOf" srcId="{B69D9F11-0453-45B0-860C-98D2856A18FB}" destId="{7929059C-C283-4419-B2BF-3D16D1A6B1DB}" srcOrd="0" destOrd="0" presId="urn:microsoft.com/office/officeart/2005/8/layout/hierarchy5"/>
    <dgm:cxn modelId="{545D6391-D96F-49E2-AAAA-9C7704BBEDDB}" type="presParOf" srcId="{7929059C-C283-4419-B2BF-3D16D1A6B1DB}" destId="{DD7D2F61-9B01-4A08-8683-78253131A2B0}" srcOrd="0" destOrd="0" presId="urn:microsoft.com/office/officeart/2005/8/layout/hierarchy5"/>
    <dgm:cxn modelId="{29585CA2-2975-42FF-B6D4-3A31B4A3968A}" type="presParOf" srcId="{7929059C-C283-4419-B2BF-3D16D1A6B1DB}" destId="{F443A96C-EF6B-41C0-A8FB-B7B8440CA274}" srcOrd="1" destOrd="0" presId="urn:microsoft.com/office/officeart/2005/8/layout/hierarchy5"/>
    <dgm:cxn modelId="{051A5AD0-D921-4315-B2EF-D54610C1E58A}" type="presParOf" srcId="{B69D9F11-0453-45B0-860C-98D2856A18FB}" destId="{6261AB6B-B8E2-48F9-8D0C-5D4C934E0C7A}" srcOrd="1" destOrd="0" presId="urn:microsoft.com/office/officeart/2005/8/layout/hierarchy5"/>
    <dgm:cxn modelId="{3788809D-9F47-4A2D-AA5D-D9C56C2C725A}" type="presParOf" srcId="{6261AB6B-B8E2-48F9-8D0C-5D4C934E0C7A}" destId="{E9DDB7F5-5589-44C1-82B3-300217BFEA38}" srcOrd="0" destOrd="0" presId="urn:microsoft.com/office/officeart/2005/8/layout/hierarchy5"/>
    <dgm:cxn modelId="{601388AE-520D-44F5-A51C-9C909B2CE5C6}" type="presParOf" srcId="{B69D9F11-0453-45B0-860C-98D2856A18FB}" destId="{41D6DE92-45F9-4CF9-B592-763338AD355A}" srcOrd="2" destOrd="0" presId="urn:microsoft.com/office/officeart/2005/8/layout/hierarchy5"/>
    <dgm:cxn modelId="{7F9A4363-30A7-41FE-9880-D545BF5221D5}" type="presParOf" srcId="{41D6DE92-45F9-4CF9-B592-763338AD355A}" destId="{EFA63559-F332-4D46-A1C7-FF43B05E8681}" srcOrd="0" destOrd="0" presId="urn:microsoft.com/office/officeart/2005/8/layout/hierarchy5"/>
    <dgm:cxn modelId="{7DDD732C-F31C-4EEA-B874-C3B14E07E3B3}" type="presParOf" srcId="{41D6DE92-45F9-4CF9-B592-763338AD355A}" destId="{10E59421-FB84-4C69-85DE-FDA2B170679F}" srcOrd="1" destOrd="0" presId="urn:microsoft.com/office/officeart/2005/8/layout/hierarchy5"/>
    <dgm:cxn modelId="{3404D824-A5EC-48C7-9B45-8F9A3AEDBAD0}" type="presParOf" srcId="{B69D9F11-0453-45B0-860C-98D2856A18FB}" destId="{C7FEE778-B288-4C8C-86B9-FD41CCD177D0}" srcOrd="3" destOrd="0" presId="urn:microsoft.com/office/officeart/2005/8/layout/hierarchy5"/>
    <dgm:cxn modelId="{C6A7FDB9-274F-4302-BB41-743C8378C1D9}" type="presParOf" srcId="{C7FEE778-B288-4C8C-86B9-FD41CCD177D0}" destId="{3E9FBBEA-056D-4C73-9383-0F51BB5A258C}" srcOrd="0" destOrd="0" presId="urn:microsoft.com/office/officeart/2005/8/layout/hierarchy5"/>
    <dgm:cxn modelId="{3D2E3AE7-3FCA-4887-B996-BE504121EEDA}" type="presParOf" srcId="{B69D9F11-0453-45B0-860C-98D2856A18FB}" destId="{AD198AD0-B3E6-42F8-8A6D-CE2A1F7787C8}" srcOrd="4" destOrd="0" presId="urn:microsoft.com/office/officeart/2005/8/layout/hierarchy5"/>
    <dgm:cxn modelId="{36F4ADC7-0987-4173-8038-4B22104DF405}" type="presParOf" srcId="{AD198AD0-B3E6-42F8-8A6D-CE2A1F7787C8}" destId="{E4A444E3-2284-47C6-BCAF-E65B5B3F69BE}" srcOrd="0" destOrd="0" presId="urn:microsoft.com/office/officeart/2005/8/layout/hierarchy5"/>
    <dgm:cxn modelId="{DCD19C2B-4299-459B-8523-CB09D890B8A7}" type="presParOf" srcId="{AD198AD0-B3E6-42F8-8A6D-CE2A1F7787C8}" destId="{0BECB3B6-7CFC-490D-AAFA-78F1FACEA59F}" srcOrd="1" destOrd="0" presId="urn:microsoft.com/office/officeart/2005/8/layout/hierarchy5"/>
    <dgm:cxn modelId="{D5420446-86E5-42BC-BA7E-EE1E6DA36C77}" type="presParOf" srcId="{B69D9F11-0453-45B0-860C-98D2856A18FB}" destId="{8059750B-36AF-459C-94FD-671974D77B66}" srcOrd="5" destOrd="0" presId="urn:microsoft.com/office/officeart/2005/8/layout/hierarchy5"/>
    <dgm:cxn modelId="{4E2D0ABE-7EF1-48C0-BD36-6E8901CC6A69}" type="presParOf" srcId="{8059750B-36AF-459C-94FD-671974D77B66}" destId="{C757208F-0964-42A2-8717-9C6F219506D3}" srcOrd="0" destOrd="0" presId="urn:microsoft.com/office/officeart/2005/8/layout/hierarchy5"/>
    <dgm:cxn modelId="{B590AE3F-0AE3-4725-B6E8-54F1017D81DC}" type="presParOf" srcId="{B69D9F11-0453-45B0-860C-98D2856A18FB}" destId="{832FDA40-249C-4B4C-8A24-8B6A09E87BBB}" srcOrd="6" destOrd="0" presId="urn:microsoft.com/office/officeart/2005/8/layout/hierarchy5"/>
    <dgm:cxn modelId="{CBAEA79D-CF3E-4AA3-B4A9-28C5E1C5B79B}" type="presParOf" srcId="{832FDA40-249C-4B4C-8A24-8B6A09E87BBB}" destId="{4936DA13-A241-493B-A7D4-BD8FCC049669}" srcOrd="0" destOrd="0" presId="urn:microsoft.com/office/officeart/2005/8/layout/hierarchy5"/>
    <dgm:cxn modelId="{A1477761-B31A-4D44-B63A-2D6F886541C6}" type="presParOf" srcId="{832FDA40-249C-4B4C-8A24-8B6A09E87BBB}" destId="{0EACCEA1-31F2-431E-BD25-BDE3F9270150}" srcOrd="1" destOrd="0" presId="urn:microsoft.com/office/officeart/2005/8/layout/hierarchy5"/>
    <dgm:cxn modelId="{EAE87A5E-A28C-4555-8F47-AEB1AEA88995}" type="presParOf" srcId="{B69D9F11-0453-45B0-860C-98D2856A18FB}" destId="{BBB0FD50-5A6B-49E2-9757-80E8908D9399}" srcOrd="7" destOrd="0" presId="urn:microsoft.com/office/officeart/2005/8/layout/hierarchy5"/>
    <dgm:cxn modelId="{103DA75F-8434-4A02-AE8E-7CDCDFEBC052}" type="presParOf" srcId="{BBB0FD50-5A6B-49E2-9757-80E8908D9399}" destId="{1CCCB47F-9F72-49EB-8895-130111AC410B}" srcOrd="0" destOrd="0" presId="urn:microsoft.com/office/officeart/2005/8/layout/hierarchy5"/>
    <dgm:cxn modelId="{E3CBAAF1-5D25-4C5D-9048-B0D727F3F7F5}" type="presParOf" srcId="{B69D9F11-0453-45B0-860C-98D2856A18FB}" destId="{B3B6F688-758B-49C0-8796-0EA8FCFA2BC0}" srcOrd="8" destOrd="0" presId="urn:microsoft.com/office/officeart/2005/8/layout/hierarchy5"/>
    <dgm:cxn modelId="{8AACA11E-7E82-4DAA-89C4-65275C4B009D}" type="presParOf" srcId="{B3B6F688-758B-49C0-8796-0EA8FCFA2BC0}" destId="{7498C206-B725-4342-BE5E-DAEE8BA18CD3}" srcOrd="0" destOrd="0" presId="urn:microsoft.com/office/officeart/2005/8/layout/hierarchy5"/>
    <dgm:cxn modelId="{DD8DB892-2BAD-4149-ACE5-80EB2AECB739}" type="presParOf" srcId="{B3B6F688-758B-49C0-8796-0EA8FCFA2BC0}" destId="{3D8AC126-D5E4-4451-B65F-BACAD6CC2FEA}" srcOrd="1" destOrd="0" presId="urn:microsoft.com/office/officeart/2005/8/layout/hierarchy5"/>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081C327-119B-4CC7-81C5-6F130FA04D0D}" type="doc">
      <dgm:prSet loTypeId="urn:microsoft.com/office/officeart/2005/8/layout/gear1" loCatId="process" qsTypeId="urn:microsoft.com/office/officeart/2005/8/quickstyle/3d9" qsCatId="3D" csTypeId="urn:microsoft.com/office/officeart/2005/8/colors/colorful5" csCatId="colorful" phldr="1"/>
      <dgm:spPr/>
    </dgm:pt>
    <dgm:pt modelId="{91640267-7D78-4419-867A-040E8D020109}">
      <dgm:prSet phldrT="[Texte]"/>
      <dgm:spPr/>
      <dgm:t>
        <a:bodyPr/>
        <a:lstStyle/>
        <a:p>
          <a:r>
            <a:rPr lang="fr-FR"/>
            <a:t>Render</a:t>
          </a:r>
        </a:p>
      </dgm:t>
    </dgm:pt>
    <dgm:pt modelId="{17CBA7E4-3369-467E-AE3D-F4233E2CBEA4}" type="parTrans" cxnId="{DD81A883-09B3-4D01-A135-1E6E1A03AF57}">
      <dgm:prSet/>
      <dgm:spPr/>
      <dgm:t>
        <a:bodyPr/>
        <a:lstStyle/>
        <a:p>
          <a:endParaRPr lang="fr-FR"/>
        </a:p>
      </dgm:t>
    </dgm:pt>
    <dgm:pt modelId="{4D8481E0-86A1-4B79-8FE1-9D2B1B2B0031}" type="sibTrans" cxnId="{DD81A883-09B3-4D01-A135-1E6E1A03AF57}">
      <dgm:prSet/>
      <dgm:spPr/>
      <dgm:t>
        <a:bodyPr/>
        <a:lstStyle/>
        <a:p>
          <a:endParaRPr lang="fr-FR"/>
        </a:p>
      </dgm:t>
    </dgm:pt>
    <dgm:pt modelId="{9964C1AC-AB10-4CFE-861B-1D4331EA99AE}">
      <dgm:prSet phldrT="[Texte]"/>
      <dgm:spPr/>
      <dgm:t>
        <a:bodyPr/>
        <a:lstStyle/>
        <a:p>
          <a:r>
            <a:rPr lang="fr-FR"/>
            <a:t>Physic engine</a:t>
          </a:r>
        </a:p>
      </dgm:t>
    </dgm:pt>
    <dgm:pt modelId="{A7A77BBB-2B6D-47E1-B2EC-7D7E3471E717}" type="parTrans" cxnId="{CBE6266D-B467-4334-A306-34EA61890126}">
      <dgm:prSet/>
      <dgm:spPr/>
      <dgm:t>
        <a:bodyPr/>
        <a:lstStyle/>
        <a:p>
          <a:endParaRPr lang="fr-FR"/>
        </a:p>
      </dgm:t>
    </dgm:pt>
    <dgm:pt modelId="{DA6238EA-4AEF-4637-9ED4-6FC30C9EAF4B}" type="sibTrans" cxnId="{CBE6266D-B467-4334-A306-34EA61890126}">
      <dgm:prSet/>
      <dgm:spPr/>
      <dgm:t>
        <a:bodyPr/>
        <a:lstStyle/>
        <a:p>
          <a:endParaRPr lang="fr-FR"/>
        </a:p>
      </dgm:t>
    </dgm:pt>
    <dgm:pt modelId="{8C1F33CF-E74D-48E5-A33A-84A704BBE6B8}">
      <dgm:prSet phldrT="[Texte]"/>
      <dgm:spPr/>
      <dgm:t>
        <a:bodyPr/>
        <a:lstStyle/>
        <a:p>
          <a:r>
            <a:rPr lang="fr-FR"/>
            <a:t>Scripts</a:t>
          </a:r>
        </a:p>
      </dgm:t>
    </dgm:pt>
    <dgm:pt modelId="{BE5CE306-B1E6-4388-9481-52D968329D66}" type="parTrans" cxnId="{1A11E092-5EBC-4712-9F6D-01696AF2612C}">
      <dgm:prSet/>
      <dgm:spPr/>
      <dgm:t>
        <a:bodyPr/>
        <a:lstStyle/>
        <a:p>
          <a:endParaRPr lang="fr-FR"/>
        </a:p>
      </dgm:t>
    </dgm:pt>
    <dgm:pt modelId="{F9C5C93F-3F09-41A3-B173-54C78CC25E4E}" type="sibTrans" cxnId="{1A11E092-5EBC-4712-9F6D-01696AF2612C}">
      <dgm:prSet/>
      <dgm:spPr/>
      <dgm:t>
        <a:bodyPr/>
        <a:lstStyle/>
        <a:p>
          <a:endParaRPr lang="fr-FR"/>
        </a:p>
      </dgm:t>
    </dgm:pt>
    <dgm:pt modelId="{47D543D6-29D0-498E-9BED-9443684B3AC0}" type="pres">
      <dgm:prSet presAssocID="{7081C327-119B-4CC7-81C5-6F130FA04D0D}" presName="composite" presStyleCnt="0">
        <dgm:presLayoutVars>
          <dgm:chMax val="3"/>
          <dgm:animLvl val="lvl"/>
          <dgm:resizeHandles val="exact"/>
        </dgm:presLayoutVars>
      </dgm:prSet>
      <dgm:spPr/>
    </dgm:pt>
    <dgm:pt modelId="{57CCCF4F-F92A-4D7D-B8F0-01F85CAC01F6}" type="pres">
      <dgm:prSet presAssocID="{91640267-7D78-4419-867A-040E8D020109}" presName="gear1" presStyleLbl="node1" presStyleIdx="0" presStyleCnt="3" custLinFactNeighborX="43607" custLinFactNeighborY="-16999">
        <dgm:presLayoutVars>
          <dgm:chMax val="1"/>
          <dgm:bulletEnabled val="1"/>
        </dgm:presLayoutVars>
      </dgm:prSet>
      <dgm:spPr/>
      <dgm:t>
        <a:bodyPr/>
        <a:lstStyle/>
        <a:p>
          <a:endParaRPr lang="fr-FR"/>
        </a:p>
      </dgm:t>
    </dgm:pt>
    <dgm:pt modelId="{1CF8285A-0ADD-40BE-85A8-2202C53F6769}" type="pres">
      <dgm:prSet presAssocID="{91640267-7D78-4419-867A-040E8D020109}" presName="gear1srcNode" presStyleLbl="node1" presStyleIdx="0" presStyleCnt="3"/>
      <dgm:spPr/>
      <dgm:t>
        <a:bodyPr/>
        <a:lstStyle/>
        <a:p>
          <a:endParaRPr lang="fr-FR"/>
        </a:p>
      </dgm:t>
    </dgm:pt>
    <dgm:pt modelId="{5A838ED4-8D53-40D1-B4EC-E87C148CB546}" type="pres">
      <dgm:prSet presAssocID="{91640267-7D78-4419-867A-040E8D020109}" presName="gear1dstNode" presStyleLbl="node1" presStyleIdx="0" presStyleCnt="3"/>
      <dgm:spPr/>
      <dgm:t>
        <a:bodyPr/>
        <a:lstStyle/>
        <a:p>
          <a:endParaRPr lang="fr-FR"/>
        </a:p>
      </dgm:t>
    </dgm:pt>
    <dgm:pt modelId="{79D61203-31A4-46AE-B9F5-5D5CF32832E7}" type="pres">
      <dgm:prSet presAssocID="{9964C1AC-AB10-4CFE-861B-1D4331EA99AE}" presName="gear2" presStyleLbl="node1" presStyleIdx="1" presStyleCnt="3">
        <dgm:presLayoutVars>
          <dgm:chMax val="1"/>
          <dgm:bulletEnabled val="1"/>
        </dgm:presLayoutVars>
      </dgm:prSet>
      <dgm:spPr/>
      <dgm:t>
        <a:bodyPr/>
        <a:lstStyle/>
        <a:p>
          <a:endParaRPr lang="fr-FR"/>
        </a:p>
      </dgm:t>
    </dgm:pt>
    <dgm:pt modelId="{EBB8A0EC-F320-4EB0-A2E4-0C5BD855146C}" type="pres">
      <dgm:prSet presAssocID="{9964C1AC-AB10-4CFE-861B-1D4331EA99AE}" presName="gear2srcNode" presStyleLbl="node1" presStyleIdx="1" presStyleCnt="3"/>
      <dgm:spPr/>
      <dgm:t>
        <a:bodyPr/>
        <a:lstStyle/>
        <a:p>
          <a:endParaRPr lang="fr-FR"/>
        </a:p>
      </dgm:t>
    </dgm:pt>
    <dgm:pt modelId="{B1137058-F3C9-4CDE-964E-378487B0818A}" type="pres">
      <dgm:prSet presAssocID="{9964C1AC-AB10-4CFE-861B-1D4331EA99AE}" presName="gear2dstNode" presStyleLbl="node1" presStyleIdx="1" presStyleCnt="3"/>
      <dgm:spPr/>
      <dgm:t>
        <a:bodyPr/>
        <a:lstStyle/>
        <a:p>
          <a:endParaRPr lang="fr-FR"/>
        </a:p>
      </dgm:t>
    </dgm:pt>
    <dgm:pt modelId="{283FC0B5-4222-4D74-9520-7650239C598A}" type="pres">
      <dgm:prSet presAssocID="{8C1F33CF-E74D-48E5-A33A-84A704BBE6B8}" presName="gear3" presStyleLbl="node1" presStyleIdx="2" presStyleCnt="3"/>
      <dgm:spPr/>
      <dgm:t>
        <a:bodyPr/>
        <a:lstStyle/>
        <a:p>
          <a:endParaRPr lang="fr-FR"/>
        </a:p>
      </dgm:t>
    </dgm:pt>
    <dgm:pt modelId="{091DBCAE-2A00-49D4-AA97-C78975EE6DEB}" type="pres">
      <dgm:prSet presAssocID="{8C1F33CF-E74D-48E5-A33A-84A704BBE6B8}" presName="gear3tx" presStyleLbl="node1" presStyleIdx="2" presStyleCnt="3">
        <dgm:presLayoutVars>
          <dgm:chMax val="1"/>
          <dgm:bulletEnabled val="1"/>
        </dgm:presLayoutVars>
      </dgm:prSet>
      <dgm:spPr/>
      <dgm:t>
        <a:bodyPr/>
        <a:lstStyle/>
        <a:p>
          <a:endParaRPr lang="fr-FR"/>
        </a:p>
      </dgm:t>
    </dgm:pt>
    <dgm:pt modelId="{0DF7565A-B8E6-4862-BCEF-C19E178F9DCA}" type="pres">
      <dgm:prSet presAssocID="{8C1F33CF-E74D-48E5-A33A-84A704BBE6B8}" presName="gear3srcNode" presStyleLbl="node1" presStyleIdx="2" presStyleCnt="3"/>
      <dgm:spPr/>
      <dgm:t>
        <a:bodyPr/>
        <a:lstStyle/>
        <a:p>
          <a:endParaRPr lang="fr-FR"/>
        </a:p>
      </dgm:t>
    </dgm:pt>
    <dgm:pt modelId="{5D16FD6A-C09D-4E97-B1F3-4176D233ECDA}" type="pres">
      <dgm:prSet presAssocID="{8C1F33CF-E74D-48E5-A33A-84A704BBE6B8}" presName="gear3dstNode" presStyleLbl="node1" presStyleIdx="2" presStyleCnt="3"/>
      <dgm:spPr/>
      <dgm:t>
        <a:bodyPr/>
        <a:lstStyle/>
        <a:p>
          <a:endParaRPr lang="fr-FR"/>
        </a:p>
      </dgm:t>
    </dgm:pt>
    <dgm:pt modelId="{7530E880-D694-40BA-8A06-7ACD0CD8393B}" type="pres">
      <dgm:prSet presAssocID="{4D8481E0-86A1-4B79-8FE1-9D2B1B2B0031}" presName="connector1" presStyleLbl="sibTrans2D1" presStyleIdx="0" presStyleCnt="3" custLinFactNeighborX="38110" custLinFactNeighborY="-24829"/>
      <dgm:spPr/>
      <dgm:t>
        <a:bodyPr/>
        <a:lstStyle/>
        <a:p>
          <a:endParaRPr lang="fr-FR"/>
        </a:p>
      </dgm:t>
    </dgm:pt>
    <dgm:pt modelId="{3F392325-EC32-4B7C-8DE4-F32EF2EE8598}" type="pres">
      <dgm:prSet presAssocID="{DA6238EA-4AEF-4637-9ED4-6FC30C9EAF4B}" presName="connector2" presStyleLbl="sibTrans2D1" presStyleIdx="1" presStyleCnt="3"/>
      <dgm:spPr/>
      <dgm:t>
        <a:bodyPr/>
        <a:lstStyle/>
        <a:p>
          <a:endParaRPr lang="fr-FR"/>
        </a:p>
      </dgm:t>
    </dgm:pt>
    <dgm:pt modelId="{A53351D6-62D3-4C6A-BEE7-A818BA5BDF8A}" type="pres">
      <dgm:prSet presAssocID="{F9C5C93F-3F09-41A3-B173-54C78CC25E4E}" presName="connector3" presStyleLbl="sibTrans2D1" presStyleIdx="2" presStyleCnt="3"/>
      <dgm:spPr/>
      <dgm:t>
        <a:bodyPr/>
        <a:lstStyle/>
        <a:p>
          <a:endParaRPr lang="fr-FR"/>
        </a:p>
      </dgm:t>
    </dgm:pt>
  </dgm:ptLst>
  <dgm:cxnLst>
    <dgm:cxn modelId="{DD81A883-09B3-4D01-A135-1E6E1A03AF57}" srcId="{7081C327-119B-4CC7-81C5-6F130FA04D0D}" destId="{91640267-7D78-4419-867A-040E8D020109}" srcOrd="0" destOrd="0" parTransId="{17CBA7E4-3369-467E-AE3D-F4233E2CBEA4}" sibTransId="{4D8481E0-86A1-4B79-8FE1-9D2B1B2B0031}"/>
    <dgm:cxn modelId="{A583AE6F-8EE6-4048-89F0-7EA1F00556F6}" type="presOf" srcId="{9964C1AC-AB10-4CFE-861B-1D4331EA99AE}" destId="{B1137058-F3C9-4CDE-964E-378487B0818A}" srcOrd="2" destOrd="0" presId="urn:microsoft.com/office/officeart/2005/8/layout/gear1"/>
    <dgm:cxn modelId="{CBE6266D-B467-4334-A306-34EA61890126}" srcId="{7081C327-119B-4CC7-81C5-6F130FA04D0D}" destId="{9964C1AC-AB10-4CFE-861B-1D4331EA99AE}" srcOrd="1" destOrd="0" parTransId="{A7A77BBB-2B6D-47E1-B2EC-7D7E3471E717}" sibTransId="{DA6238EA-4AEF-4637-9ED4-6FC30C9EAF4B}"/>
    <dgm:cxn modelId="{D57B625B-B034-4B82-B622-03AB73B0755A}" type="presOf" srcId="{91640267-7D78-4419-867A-040E8D020109}" destId="{1CF8285A-0ADD-40BE-85A8-2202C53F6769}" srcOrd="1" destOrd="0" presId="urn:microsoft.com/office/officeart/2005/8/layout/gear1"/>
    <dgm:cxn modelId="{33A04A7F-B3B7-4F2F-B083-AA58F0E1253F}" type="presOf" srcId="{91640267-7D78-4419-867A-040E8D020109}" destId="{57CCCF4F-F92A-4D7D-B8F0-01F85CAC01F6}" srcOrd="0" destOrd="0" presId="urn:microsoft.com/office/officeart/2005/8/layout/gear1"/>
    <dgm:cxn modelId="{F67C3247-3BF7-4684-A5B7-9399E5D48AF9}" type="presOf" srcId="{8C1F33CF-E74D-48E5-A33A-84A704BBE6B8}" destId="{283FC0B5-4222-4D74-9520-7650239C598A}" srcOrd="0" destOrd="0" presId="urn:microsoft.com/office/officeart/2005/8/layout/gear1"/>
    <dgm:cxn modelId="{5E4F8D1B-409F-4855-BA1D-1B28AFB1D998}" type="presOf" srcId="{9964C1AC-AB10-4CFE-861B-1D4331EA99AE}" destId="{79D61203-31A4-46AE-B9F5-5D5CF32832E7}" srcOrd="0" destOrd="0" presId="urn:microsoft.com/office/officeart/2005/8/layout/gear1"/>
    <dgm:cxn modelId="{F9E5C1E9-4C6C-43EC-8C25-38A3DE3646BF}" type="presOf" srcId="{7081C327-119B-4CC7-81C5-6F130FA04D0D}" destId="{47D543D6-29D0-498E-9BED-9443684B3AC0}" srcOrd="0" destOrd="0" presId="urn:microsoft.com/office/officeart/2005/8/layout/gear1"/>
    <dgm:cxn modelId="{723C883F-AB03-4154-9110-960E656E2717}" type="presOf" srcId="{8C1F33CF-E74D-48E5-A33A-84A704BBE6B8}" destId="{0DF7565A-B8E6-4862-BCEF-C19E178F9DCA}" srcOrd="2" destOrd="0" presId="urn:microsoft.com/office/officeart/2005/8/layout/gear1"/>
    <dgm:cxn modelId="{EB92B826-F098-464E-8C8C-A1D62CD3726D}" type="presOf" srcId="{F9C5C93F-3F09-41A3-B173-54C78CC25E4E}" destId="{A53351D6-62D3-4C6A-BEE7-A818BA5BDF8A}" srcOrd="0" destOrd="0" presId="urn:microsoft.com/office/officeart/2005/8/layout/gear1"/>
    <dgm:cxn modelId="{8896B53F-BAA4-4189-9A2B-772673E6D20E}" type="presOf" srcId="{4D8481E0-86A1-4B79-8FE1-9D2B1B2B0031}" destId="{7530E880-D694-40BA-8A06-7ACD0CD8393B}" srcOrd="0" destOrd="0" presId="urn:microsoft.com/office/officeart/2005/8/layout/gear1"/>
    <dgm:cxn modelId="{E425B39A-EF3F-42D4-9A4D-4EAF91D955C9}" type="presOf" srcId="{8C1F33CF-E74D-48E5-A33A-84A704BBE6B8}" destId="{091DBCAE-2A00-49D4-AA97-C78975EE6DEB}" srcOrd="1" destOrd="0" presId="urn:microsoft.com/office/officeart/2005/8/layout/gear1"/>
    <dgm:cxn modelId="{385116C8-9A84-44FA-9F9F-48EB3DF1AE8A}" type="presOf" srcId="{91640267-7D78-4419-867A-040E8D020109}" destId="{5A838ED4-8D53-40D1-B4EC-E87C148CB546}" srcOrd="2" destOrd="0" presId="urn:microsoft.com/office/officeart/2005/8/layout/gear1"/>
    <dgm:cxn modelId="{1A11E092-5EBC-4712-9F6D-01696AF2612C}" srcId="{7081C327-119B-4CC7-81C5-6F130FA04D0D}" destId="{8C1F33CF-E74D-48E5-A33A-84A704BBE6B8}" srcOrd="2" destOrd="0" parTransId="{BE5CE306-B1E6-4388-9481-52D968329D66}" sibTransId="{F9C5C93F-3F09-41A3-B173-54C78CC25E4E}"/>
    <dgm:cxn modelId="{4D194179-E75A-4B03-A2F6-4747D1F7822B}" type="presOf" srcId="{8C1F33CF-E74D-48E5-A33A-84A704BBE6B8}" destId="{5D16FD6A-C09D-4E97-B1F3-4176D233ECDA}" srcOrd="3" destOrd="0" presId="urn:microsoft.com/office/officeart/2005/8/layout/gear1"/>
    <dgm:cxn modelId="{6C52421D-3F99-4E7E-88B2-634935F83FC0}" type="presOf" srcId="{DA6238EA-4AEF-4637-9ED4-6FC30C9EAF4B}" destId="{3F392325-EC32-4B7C-8DE4-F32EF2EE8598}" srcOrd="0" destOrd="0" presId="urn:microsoft.com/office/officeart/2005/8/layout/gear1"/>
    <dgm:cxn modelId="{EFFA6C93-037C-4547-9354-2639429835E1}" type="presOf" srcId="{9964C1AC-AB10-4CFE-861B-1D4331EA99AE}" destId="{EBB8A0EC-F320-4EB0-A2E4-0C5BD855146C}" srcOrd="1" destOrd="0" presId="urn:microsoft.com/office/officeart/2005/8/layout/gear1"/>
    <dgm:cxn modelId="{E918C46B-3288-4FED-9AFB-3C4DFA921DE7}" type="presParOf" srcId="{47D543D6-29D0-498E-9BED-9443684B3AC0}" destId="{57CCCF4F-F92A-4D7D-B8F0-01F85CAC01F6}" srcOrd="0" destOrd="0" presId="urn:microsoft.com/office/officeart/2005/8/layout/gear1"/>
    <dgm:cxn modelId="{69AA664D-A198-4982-BA9B-002885244141}" type="presParOf" srcId="{47D543D6-29D0-498E-9BED-9443684B3AC0}" destId="{1CF8285A-0ADD-40BE-85A8-2202C53F6769}" srcOrd="1" destOrd="0" presId="urn:microsoft.com/office/officeart/2005/8/layout/gear1"/>
    <dgm:cxn modelId="{4E4FA063-7FBE-49CD-86D1-C10CCBCD1E7E}" type="presParOf" srcId="{47D543D6-29D0-498E-9BED-9443684B3AC0}" destId="{5A838ED4-8D53-40D1-B4EC-E87C148CB546}" srcOrd="2" destOrd="0" presId="urn:microsoft.com/office/officeart/2005/8/layout/gear1"/>
    <dgm:cxn modelId="{C4F2D12A-BC0C-4FD2-B2CD-33D4341E1243}" type="presParOf" srcId="{47D543D6-29D0-498E-9BED-9443684B3AC0}" destId="{79D61203-31A4-46AE-B9F5-5D5CF32832E7}" srcOrd="3" destOrd="0" presId="urn:microsoft.com/office/officeart/2005/8/layout/gear1"/>
    <dgm:cxn modelId="{4E9BDD23-27DF-4D8A-A907-AE0D980C16D0}" type="presParOf" srcId="{47D543D6-29D0-498E-9BED-9443684B3AC0}" destId="{EBB8A0EC-F320-4EB0-A2E4-0C5BD855146C}" srcOrd="4" destOrd="0" presId="urn:microsoft.com/office/officeart/2005/8/layout/gear1"/>
    <dgm:cxn modelId="{7478E251-D349-41E0-94E1-F1861B24A3AD}" type="presParOf" srcId="{47D543D6-29D0-498E-9BED-9443684B3AC0}" destId="{B1137058-F3C9-4CDE-964E-378487B0818A}" srcOrd="5" destOrd="0" presId="urn:microsoft.com/office/officeart/2005/8/layout/gear1"/>
    <dgm:cxn modelId="{A698458A-C376-484B-AB54-166A930B7B1D}" type="presParOf" srcId="{47D543D6-29D0-498E-9BED-9443684B3AC0}" destId="{283FC0B5-4222-4D74-9520-7650239C598A}" srcOrd="6" destOrd="0" presId="urn:microsoft.com/office/officeart/2005/8/layout/gear1"/>
    <dgm:cxn modelId="{28519366-E9E2-49EC-82F3-429C2454DF45}" type="presParOf" srcId="{47D543D6-29D0-498E-9BED-9443684B3AC0}" destId="{091DBCAE-2A00-49D4-AA97-C78975EE6DEB}" srcOrd="7" destOrd="0" presId="urn:microsoft.com/office/officeart/2005/8/layout/gear1"/>
    <dgm:cxn modelId="{9047F147-2CEE-42E7-B1A4-C66AFBE2F849}" type="presParOf" srcId="{47D543D6-29D0-498E-9BED-9443684B3AC0}" destId="{0DF7565A-B8E6-4862-BCEF-C19E178F9DCA}" srcOrd="8" destOrd="0" presId="urn:microsoft.com/office/officeart/2005/8/layout/gear1"/>
    <dgm:cxn modelId="{02569854-549A-418C-9E92-BCA2E1C6D2D5}" type="presParOf" srcId="{47D543D6-29D0-498E-9BED-9443684B3AC0}" destId="{5D16FD6A-C09D-4E97-B1F3-4176D233ECDA}" srcOrd="9" destOrd="0" presId="urn:microsoft.com/office/officeart/2005/8/layout/gear1"/>
    <dgm:cxn modelId="{8B0C5339-2633-4BA3-8724-580621A8572A}" type="presParOf" srcId="{47D543D6-29D0-498E-9BED-9443684B3AC0}" destId="{7530E880-D694-40BA-8A06-7ACD0CD8393B}" srcOrd="10" destOrd="0" presId="urn:microsoft.com/office/officeart/2005/8/layout/gear1"/>
    <dgm:cxn modelId="{0131C29C-E116-457B-8C7C-1CC927F195CE}" type="presParOf" srcId="{47D543D6-29D0-498E-9BED-9443684B3AC0}" destId="{3F392325-EC32-4B7C-8DE4-F32EF2EE8598}" srcOrd="11" destOrd="0" presId="urn:microsoft.com/office/officeart/2005/8/layout/gear1"/>
    <dgm:cxn modelId="{ABAC9CA9-9181-47F6-A442-AEB8AD284AE8}" type="presParOf" srcId="{47D543D6-29D0-498E-9BED-9443684B3AC0}" destId="{A53351D6-62D3-4C6A-BEE7-A818BA5BDF8A}" srcOrd="12" destOrd="0" presId="urn:microsoft.com/office/officeart/2005/8/layout/gear1"/>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A7F40A1-D4D5-4538-925B-5923232A3424}" type="doc">
      <dgm:prSet loTypeId="urn:microsoft.com/office/officeart/2005/8/layout/cycle2" loCatId="cycle" qsTypeId="urn:microsoft.com/office/officeart/2005/8/quickstyle/3d9" qsCatId="3D" csTypeId="urn:microsoft.com/office/officeart/2005/8/colors/colorful5" csCatId="colorful" phldr="1"/>
      <dgm:spPr/>
      <dgm:t>
        <a:bodyPr/>
        <a:lstStyle/>
        <a:p>
          <a:endParaRPr lang="fr-FR"/>
        </a:p>
      </dgm:t>
    </dgm:pt>
    <dgm:pt modelId="{CA69CEF1-D762-4860-B254-6D4E56C1949E}">
      <dgm:prSet phldrT="[Texte]"/>
      <dgm:spPr/>
      <dgm:t>
        <a:bodyPr/>
        <a:lstStyle/>
        <a:p>
          <a:r>
            <a:rPr lang="fr-FR"/>
            <a:t>Object A</a:t>
          </a:r>
        </a:p>
      </dgm:t>
    </dgm:pt>
    <dgm:pt modelId="{9EB32D28-9022-4CCC-B65A-944711F199AA}" type="parTrans" cxnId="{58485250-19D2-4157-875B-FD2961A09FC8}">
      <dgm:prSet/>
      <dgm:spPr/>
      <dgm:t>
        <a:bodyPr/>
        <a:lstStyle/>
        <a:p>
          <a:endParaRPr lang="fr-FR"/>
        </a:p>
      </dgm:t>
    </dgm:pt>
    <dgm:pt modelId="{FC3D4530-962E-433D-BA54-019EFCC98DDC}" type="sibTrans" cxnId="{58485250-19D2-4157-875B-FD2961A09FC8}">
      <dgm:prSet/>
      <dgm:spPr/>
      <dgm:t>
        <a:bodyPr/>
        <a:lstStyle/>
        <a:p>
          <a:endParaRPr lang="fr-FR"/>
        </a:p>
      </dgm:t>
    </dgm:pt>
    <dgm:pt modelId="{856F8C0D-9DE7-4FD9-8292-467C3E6ED908}">
      <dgm:prSet phldrT="[Texte]"/>
      <dgm:spPr/>
      <dgm:t>
        <a:bodyPr/>
        <a:lstStyle/>
        <a:p>
          <a:r>
            <a:rPr lang="fr-FR"/>
            <a:t>Object B</a:t>
          </a:r>
        </a:p>
      </dgm:t>
    </dgm:pt>
    <dgm:pt modelId="{FB0D6241-6B66-46B1-B98D-4E80614BE94A}" type="parTrans" cxnId="{1DEA108F-EE79-491D-B420-48A5EFD67490}">
      <dgm:prSet/>
      <dgm:spPr/>
      <dgm:t>
        <a:bodyPr/>
        <a:lstStyle/>
        <a:p>
          <a:endParaRPr lang="fr-FR"/>
        </a:p>
      </dgm:t>
    </dgm:pt>
    <dgm:pt modelId="{8E360C9D-06AC-4539-B57D-B1306A02B6C3}" type="sibTrans" cxnId="{1DEA108F-EE79-491D-B420-48A5EFD67490}">
      <dgm:prSet/>
      <dgm:spPr/>
      <dgm:t>
        <a:bodyPr/>
        <a:lstStyle/>
        <a:p>
          <a:endParaRPr lang="fr-FR"/>
        </a:p>
      </dgm:t>
    </dgm:pt>
    <dgm:pt modelId="{FC437654-C311-4ECA-B327-53E7D6BA0A6A}">
      <dgm:prSet phldrT="[Texte]"/>
      <dgm:spPr/>
      <dgm:t>
        <a:bodyPr/>
        <a:lstStyle/>
        <a:p>
          <a:r>
            <a:rPr lang="fr-FR"/>
            <a:t>Object C</a:t>
          </a:r>
        </a:p>
      </dgm:t>
    </dgm:pt>
    <dgm:pt modelId="{5E86152A-187E-4104-AD68-185CFAD8F63F}" type="parTrans" cxnId="{9B89EAE6-D425-463C-B73D-D3E708E94FE5}">
      <dgm:prSet/>
      <dgm:spPr/>
      <dgm:t>
        <a:bodyPr/>
        <a:lstStyle/>
        <a:p>
          <a:endParaRPr lang="fr-FR"/>
        </a:p>
      </dgm:t>
    </dgm:pt>
    <dgm:pt modelId="{03DDCD38-9A55-4CC4-95E8-21DADFCD3AD9}" type="sibTrans" cxnId="{9B89EAE6-D425-463C-B73D-D3E708E94FE5}">
      <dgm:prSet/>
      <dgm:spPr/>
      <dgm:t>
        <a:bodyPr/>
        <a:lstStyle/>
        <a:p>
          <a:endParaRPr lang="fr-FR"/>
        </a:p>
      </dgm:t>
    </dgm:pt>
    <dgm:pt modelId="{2DEBEFE3-A0A4-4668-ADC0-9B4A2C8ABC2F}" type="pres">
      <dgm:prSet presAssocID="{CA7F40A1-D4D5-4538-925B-5923232A3424}" presName="cycle" presStyleCnt="0">
        <dgm:presLayoutVars>
          <dgm:dir/>
          <dgm:resizeHandles val="exact"/>
        </dgm:presLayoutVars>
      </dgm:prSet>
      <dgm:spPr/>
      <dgm:t>
        <a:bodyPr/>
        <a:lstStyle/>
        <a:p>
          <a:endParaRPr lang="fr-FR"/>
        </a:p>
      </dgm:t>
    </dgm:pt>
    <dgm:pt modelId="{C22ED5A1-2CAA-439A-8A8A-8D4BC19B8E18}" type="pres">
      <dgm:prSet presAssocID="{CA69CEF1-D762-4860-B254-6D4E56C1949E}" presName="node" presStyleLbl="node1" presStyleIdx="0" presStyleCnt="3">
        <dgm:presLayoutVars>
          <dgm:bulletEnabled val="1"/>
        </dgm:presLayoutVars>
      </dgm:prSet>
      <dgm:spPr/>
      <dgm:t>
        <a:bodyPr/>
        <a:lstStyle/>
        <a:p>
          <a:endParaRPr lang="fr-FR"/>
        </a:p>
      </dgm:t>
    </dgm:pt>
    <dgm:pt modelId="{3DA61CD6-80AA-410E-835D-BF7BA4CF9C88}" type="pres">
      <dgm:prSet presAssocID="{FC3D4530-962E-433D-BA54-019EFCC98DDC}" presName="sibTrans" presStyleLbl="sibTrans2D1" presStyleIdx="0" presStyleCnt="3"/>
      <dgm:spPr/>
      <dgm:t>
        <a:bodyPr/>
        <a:lstStyle/>
        <a:p>
          <a:endParaRPr lang="fr-FR"/>
        </a:p>
      </dgm:t>
    </dgm:pt>
    <dgm:pt modelId="{1E7262E7-A214-40C0-B636-2889F9F3B3F0}" type="pres">
      <dgm:prSet presAssocID="{FC3D4530-962E-433D-BA54-019EFCC98DDC}" presName="connectorText" presStyleLbl="sibTrans2D1" presStyleIdx="0" presStyleCnt="3"/>
      <dgm:spPr/>
      <dgm:t>
        <a:bodyPr/>
        <a:lstStyle/>
        <a:p>
          <a:endParaRPr lang="fr-FR"/>
        </a:p>
      </dgm:t>
    </dgm:pt>
    <dgm:pt modelId="{FE31B62F-6B79-44DF-9339-93129077522E}" type="pres">
      <dgm:prSet presAssocID="{856F8C0D-9DE7-4FD9-8292-467C3E6ED908}" presName="node" presStyleLbl="node1" presStyleIdx="1" presStyleCnt="3">
        <dgm:presLayoutVars>
          <dgm:bulletEnabled val="1"/>
        </dgm:presLayoutVars>
      </dgm:prSet>
      <dgm:spPr/>
      <dgm:t>
        <a:bodyPr/>
        <a:lstStyle/>
        <a:p>
          <a:endParaRPr lang="fr-FR"/>
        </a:p>
      </dgm:t>
    </dgm:pt>
    <dgm:pt modelId="{5B2C8298-D27F-48F8-9FC7-22A97ACD989A}" type="pres">
      <dgm:prSet presAssocID="{8E360C9D-06AC-4539-B57D-B1306A02B6C3}" presName="sibTrans" presStyleLbl="sibTrans2D1" presStyleIdx="1" presStyleCnt="3"/>
      <dgm:spPr/>
      <dgm:t>
        <a:bodyPr/>
        <a:lstStyle/>
        <a:p>
          <a:endParaRPr lang="fr-FR"/>
        </a:p>
      </dgm:t>
    </dgm:pt>
    <dgm:pt modelId="{04FF47FB-C175-4DFD-9F34-6484B2BF55CA}" type="pres">
      <dgm:prSet presAssocID="{8E360C9D-06AC-4539-B57D-B1306A02B6C3}" presName="connectorText" presStyleLbl="sibTrans2D1" presStyleIdx="1" presStyleCnt="3"/>
      <dgm:spPr/>
      <dgm:t>
        <a:bodyPr/>
        <a:lstStyle/>
        <a:p>
          <a:endParaRPr lang="fr-FR"/>
        </a:p>
      </dgm:t>
    </dgm:pt>
    <dgm:pt modelId="{19BC1BB1-A2EC-4CB7-AB1D-9647ED4E673A}" type="pres">
      <dgm:prSet presAssocID="{FC437654-C311-4ECA-B327-53E7D6BA0A6A}" presName="node" presStyleLbl="node1" presStyleIdx="2" presStyleCnt="3">
        <dgm:presLayoutVars>
          <dgm:bulletEnabled val="1"/>
        </dgm:presLayoutVars>
      </dgm:prSet>
      <dgm:spPr/>
      <dgm:t>
        <a:bodyPr/>
        <a:lstStyle/>
        <a:p>
          <a:endParaRPr lang="fr-FR"/>
        </a:p>
      </dgm:t>
    </dgm:pt>
    <dgm:pt modelId="{0645A939-5696-4023-8975-839E72521DD1}" type="pres">
      <dgm:prSet presAssocID="{03DDCD38-9A55-4CC4-95E8-21DADFCD3AD9}" presName="sibTrans" presStyleLbl="sibTrans2D1" presStyleIdx="2" presStyleCnt="3"/>
      <dgm:spPr/>
      <dgm:t>
        <a:bodyPr/>
        <a:lstStyle/>
        <a:p>
          <a:endParaRPr lang="fr-FR"/>
        </a:p>
      </dgm:t>
    </dgm:pt>
    <dgm:pt modelId="{87123315-29D6-423D-B4E9-A6B627A9260A}" type="pres">
      <dgm:prSet presAssocID="{03DDCD38-9A55-4CC4-95E8-21DADFCD3AD9}" presName="connectorText" presStyleLbl="sibTrans2D1" presStyleIdx="2" presStyleCnt="3"/>
      <dgm:spPr/>
      <dgm:t>
        <a:bodyPr/>
        <a:lstStyle/>
        <a:p>
          <a:endParaRPr lang="fr-FR"/>
        </a:p>
      </dgm:t>
    </dgm:pt>
  </dgm:ptLst>
  <dgm:cxnLst>
    <dgm:cxn modelId="{D1E13FEF-9C03-4DA8-8DCC-693FAF9B9AA9}" type="presOf" srcId="{CA69CEF1-D762-4860-B254-6D4E56C1949E}" destId="{C22ED5A1-2CAA-439A-8A8A-8D4BC19B8E18}" srcOrd="0" destOrd="0" presId="urn:microsoft.com/office/officeart/2005/8/layout/cycle2"/>
    <dgm:cxn modelId="{55B0DF62-B951-42BE-B186-2ADADC9AEB56}" type="presOf" srcId="{FC3D4530-962E-433D-BA54-019EFCC98DDC}" destId="{1E7262E7-A214-40C0-B636-2889F9F3B3F0}" srcOrd="1" destOrd="0" presId="urn:microsoft.com/office/officeart/2005/8/layout/cycle2"/>
    <dgm:cxn modelId="{9B89EAE6-D425-463C-B73D-D3E708E94FE5}" srcId="{CA7F40A1-D4D5-4538-925B-5923232A3424}" destId="{FC437654-C311-4ECA-B327-53E7D6BA0A6A}" srcOrd="2" destOrd="0" parTransId="{5E86152A-187E-4104-AD68-185CFAD8F63F}" sibTransId="{03DDCD38-9A55-4CC4-95E8-21DADFCD3AD9}"/>
    <dgm:cxn modelId="{35DA646A-E7FE-44E6-9D55-9AFEBF924ED9}" type="presOf" srcId="{8E360C9D-06AC-4539-B57D-B1306A02B6C3}" destId="{04FF47FB-C175-4DFD-9F34-6484B2BF55CA}" srcOrd="1" destOrd="0" presId="urn:microsoft.com/office/officeart/2005/8/layout/cycle2"/>
    <dgm:cxn modelId="{FE954F20-E7F6-4E1E-B1B8-543ABDE40494}" type="presOf" srcId="{FC3D4530-962E-433D-BA54-019EFCC98DDC}" destId="{3DA61CD6-80AA-410E-835D-BF7BA4CF9C88}" srcOrd="0" destOrd="0" presId="urn:microsoft.com/office/officeart/2005/8/layout/cycle2"/>
    <dgm:cxn modelId="{FB32F90D-57F3-4764-A0F6-3C4F0CEA5920}" type="presOf" srcId="{03DDCD38-9A55-4CC4-95E8-21DADFCD3AD9}" destId="{87123315-29D6-423D-B4E9-A6B627A9260A}" srcOrd="1" destOrd="0" presId="urn:microsoft.com/office/officeart/2005/8/layout/cycle2"/>
    <dgm:cxn modelId="{B88B4E85-0EBD-4F89-AEA7-6E799EB60736}" type="presOf" srcId="{CA7F40A1-D4D5-4538-925B-5923232A3424}" destId="{2DEBEFE3-A0A4-4668-ADC0-9B4A2C8ABC2F}" srcOrd="0" destOrd="0" presId="urn:microsoft.com/office/officeart/2005/8/layout/cycle2"/>
    <dgm:cxn modelId="{1004479F-4BC9-4F19-9A1E-0A26E50AA61C}" type="presOf" srcId="{8E360C9D-06AC-4539-B57D-B1306A02B6C3}" destId="{5B2C8298-D27F-48F8-9FC7-22A97ACD989A}" srcOrd="0" destOrd="0" presId="urn:microsoft.com/office/officeart/2005/8/layout/cycle2"/>
    <dgm:cxn modelId="{EA3F758A-2758-4098-8FA7-23D32328433E}" type="presOf" srcId="{856F8C0D-9DE7-4FD9-8292-467C3E6ED908}" destId="{FE31B62F-6B79-44DF-9339-93129077522E}" srcOrd="0" destOrd="0" presId="urn:microsoft.com/office/officeart/2005/8/layout/cycle2"/>
    <dgm:cxn modelId="{58485250-19D2-4157-875B-FD2961A09FC8}" srcId="{CA7F40A1-D4D5-4538-925B-5923232A3424}" destId="{CA69CEF1-D762-4860-B254-6D4E56C1949E}" srcOrd="0" destOrd="0" parTransId="{9EB32D28-9022-4CCC-B65A-944711F199AA}" sibTransId="{FC3D4530-962E-433D-BA54-019EFCC98DDC}"/>
    <dgm:cxn modelId="{E4E59C2F-D588-40FF-9CB3-87E19309D8D2}" type="presOf" srcId="{03DDCD38-9A55-4CC4-95E8-21DADFCD3AD9}" destId="{0645A939-5696-4023-8975-839E72521DD1}" srcOrd="0" destOrd="0" presId="urn:microsoft.com/office/officeart/2005/8/layout/cycle2"/>
    <dgm:cxn modelId="{1DEA108F-EE79-491D-B420-48A5EFD67490}" srcId="{CA7F40A1-D4D5-4538-925B-5923232A3424}" destId="{856F8C0D-9DE7-4FD9-8292-467C3E6ED908}" srcOrd="1" destOrd="0" parTransId="{FB0D6241-6B66-46B1-B98D-4E80614BE94A}" sibTransId="{8E360C9D-06AC-4539-B57D-B1306A02B6C3}"/>
    <dgm:cxn modelId="{8BC9F1F6-3FF0-46B8-9371-C3F673BF478B}" type="presOf" srcId="{FC437654-C311-4ECA-B327-53E7D6BA0A6A}" destId="{19BC1BB1-A2EC-4CB7-AB1D-9647ED4E673A}" srcOrd="0" destOrd="0" presId="urn:microsoft.com/office/officeart/2005/8/layout/cycle2"/>
    <dgm:cxn modelId="{5FA9263B-BB8B-4E9D-A8B4-5F32C38F0816}" type="presParOf" srcId="{2DEBEFE3-A0A4-4668-ADC0-9B4A2C8ABC2F}" destId="{C22ED5A1-2CAA-439A-8A8A-8D4BC19B8E18}" srcOrd="0" destOrd="0" presId="urn:microsoft.com/office/officeart/2005/8/layout/cycle2"/>
    <dgm:cxn modelId="{F5EE3BC6-3A01-4E43-9161-D1C9C01282BB}" type="presParOf" srcId="{2DEBEFE3-A0A4-4668-ADC0-9B4A2C8ABC2F}" destId="{3DA61CD6-80AA-410E-835D-BF7BA4CF9C88}" srcOrd="1" destOrd="0" presId="urn:microsoft.com/office/officeart/2005/8/layout/cycle2"/>
    <dgm:cxn modelId="{20376A88-112F-401E-B611-8A891119FD42}" type="presParOf" srcId="{3DA61CD6-80AA-410E-835D-BF7BA4CF9C88}" destId="{1E7262E7-A214-40C0-B636-2889F9F3B3F0}" srcOrd="0" destOrd="0" presId="urn:microsoft.com/office/officeart/2005/8/layout/cycle2"/>
    <dgm:cxn modelId="{6404E91C-9610-441E-BD4F-341B9928EC37}" type="presParOf" srcId="{2DEBEFE3-A0A4-4668-ADC0-9B4A2C8ABC2F}" destId="{FE31B62F-6B79-44DF-9339-93129077522E}" srcOrd="2" destOrd="0" presId="urn:microsoft.com/office/officeart/2005/8/layout/cycle2"/>
    <dgm:cxn modelId="{D7F3D17F-44EC-40B3-8B71-7B2F09EBA388}" type="presParOf" srcId="{2DEBEFE3-A0A4-4668-ADC0-9B4A2C8ABC2F}" destId="{5B2C8298-D27F-48F8-9FC7-22A97ACD989A}" srcOrd="3" destOrd="0" presId="urn:microsoft.com/office/officeart/2005/8/layout/cycle2"/>
    <dgm:cxn modelId="{8BE72A9F-B7BE-415B-88BF-9F8260640471}" type="presParOf" srcId="{5B2C8298-D27F-48F8-9FC7-22A97ACD989A}" destId="{04FF47FB-C175-4DFD-9F34-6484B2BF55CA}" srcOrd="0" destOrd="0" presId="urn:microsoft.com/office/officeart/2005/8/layout/cycle2"/>
    <dgm:cxn modelId="{0EDBCD14-8E86-44CA-9E4C-617F32A4ABCA}" type="presParOf" srcId="{2DEBEFE3-A0A4-4668-ADC0-9B4A2C8ABC2F}" destId="{19BC1BB1-A2EC-4CB7-AB1D-9647ED4E673A}" srcOrd="4" destOrd="0" presId="urn:microsoft.com/office/officeart/2005/8/layout/cycle2"/>
    <dgm:cxn modelId="{F5534639-4D03-4FC8-AB11-15BB90D1C7A1}" type="presParOf" srcId="{2DEBEFE3-A0A4-4668-ADC0-9B4A2C8ABC2F}" destId="{0645A939-5696-4023-8975-839E72521DD1}" srcOrd="5" destOrd="0" presId="urn:microsoft.com/office/officeart/2005/8/layout/cycle2"/>
    <dgm:cxn modelId="{4100A141-92C8-4872-A9C0-31ECABB83585}" type="presParOf" srcId="{0645A939-5696-4023-8975-839E72521DD1}" destId="{87123315-29D6-423D-B4E9-A6B627A9260A}" srcOrd="0" destOrd="0" presId="urn:microsoft.com/office/officeart/2005/8/layout/cycle2"/>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929D8F7-3363-47DE-94B6-9E45407EA87E}" type="doc">
      <dgm:prSet loTypeId="urn:microsoft.com/office/officeart/2005/8/layout/hProcess9" loCatId="process" qsTypeId="urn:microsoft.com/office/officeart/2005/8/quickstyle/3d9" qsCatId="3D" csTypeId="urn:microsoft.com/office/officeart/2005/8/colors/colorful5" csCatId="colorful" phldr="1"/>
      <dgm:spPr/>
    </dgm:pt>
    <dgm:pt modelId="{2987A074-169D-4A5F-8A79-597C05DA9955}">
      <dgm:prSet phldrT="[Texte]"/>
      <dgm:spPr/>
      <dgm:t>
        <a:bodyPr/>
        <a:lstStyle/>
        <a:p>
          <a:r>
            <a:rPr lang="fr-FR"/>
            <a:t>Virtual Universe</a:t>
          </a:r>
        </a:p>
      </dgm:t>
    </dgm:pt>
    <dgm:pt modelId="{174D1BA5-848D-4F5F-B14A-49833D4C0D89}" type="parTrans" cxnId="{A98F5A7D-CF36-4E34-ACCC-8645CF30A72F}">
      <dgm:prSet/>
      <dgm:spPr/>
      <dgm:t>
        <a:bodyPr/>
        <a:lstStyle/>
        <a:p>
          <a:endParaRPr lang="fr-FR"/>
        </a:p>
      </dgm:t>
    </dgm:pt>
    <dgm:pt modelId="{ADF535FF-C81B-4961-9E87-B839C2751C21}" type="sibTrans" cxnId="{A98F5A7D-CF36-4E34-ACCC-8645CF30A72F}">
      <dgm:prSet/>
      <dgm:spPr/>
      <dgm:t>
        <a:bodyPr/>
        <a:lstStyle/>
        <a:p>
          <a:endParaRPr lang="fr-FR"/>
        </a:p>
      </dgm:t>
    </dgm:pt>
    <dgm:pt modelId="{B3970030-FAB1-4219-8205-3B926BE37B2D}">
      <dgm:prSet phldrT="[Texte]"/>
      <dgm:spPr/>
      <dgm:t>
        <a:bodyPr/>
        <a:lstStyle/>
        <a:p>
          <a:r>
            <a:rPr lang="fr-FR"/>
            <a:t>Internal current value</a:t>
          </a:r>
        </a:p>
      </dgm:t>
    </dgm:pt>
    <dgm:pt modelId="{7FD58174-D97B-4FE1-9754-7A79BC74C145}" type="parTrans" cxnId="{564930B1-40CC-49BC-AC88-49A77FAC7D29}">
      <dgm:prSet/>
      <dgm:spPr/>
      <dgm:t>
        <a:bodyPr/>
        <a:lstStyle/>
        <a:p>
          <a:endParaRPr lang="fr-FR"/>
        </a:p>
      </dgm:t>
    </dgm:pt>
    <dgm:pt modelId="{CB5FD629-B1E5-461F-8871-F3DCC59E854F}" type="sibTrans" cxnId="{564930B1-40CC-49BC-AC88-49A77FAC7D29}">
      <dgm:prSet/>
      <dgm:spPr/>
      <dgm:t>
        <a:bodyPr/>
        <a:lstStyle/>
        <a:p>
          <a:endParaRPr lang="fr-FR"/>
        </a:p>
      </dgm:t>
    </dgm:pt>
    <dgm:pt modelId="{22B4A352-C60B-4A91-BAEF-B98EEC47877A}">
      <dgm:prSet phldrT="[Texte]"/>
      <dgm:spPr/>
      <dgm:t>
        <a:bodyPr/>
        <a:lstStyle/>
        <a:p>
          <a:r>
            <a:rPr lang="fr-FR"/>
            <a:t>External software</a:t>
          </a:r>
        </a:p>
      </dgm:t>
    </dgm:pt>
    <dgm:pt modelId="{0E7DE145-847E-4E53-BEB6-EE884F022072}" type="parTrans" cxnId="{0C735A2B-83FE-4305-A53F-E0452933E200}">
      <dgm:prSet/>
      <dgm:spPr/>
      <dgm:t>
        <a:bodyPr/>
        <a:lstStyle/>
        <a:p>
          <a:endParaRPr lang="fr-FR"/>
        </a:p>
      </dgm:t>
    </dgm:pt>
    <dgm:pt modelId="{80A0AB11-68C1-4024-B15C-C425EC300D94}" type="sibTrans" cxnId="{0C735A2B-83FE-4305-A53F-E0452933E200}">
      <dgm:prSet/>
      <dgm:spPr/>
      <dgm:t>
        <a:bodyPr/>
        <a:lstStyle/>
        <a:p>
          <a:endParaRPr lang="fr-FR"/>
        </a:p>
      </dgm:t>
    </dgm:pt>
    <dgm:pt modelId="{114CE672-05E2-4BC1-A74D-A23C0061B62F}">
      <dgm:prSet phldrT="[Texte]"/>
      <dgm:spPr/>
      <dgm:t>
        <a:bodyPr/>
        <a:lstStyle/>
        <a:p>
          <a:r>
            <a:rPr lang="fr-FR"/>
            <a:t>Conversion</a:t>
          </a:r>
        </a:p>
      </dgm:t>
    </dgm:pt>
    <dgm:pt modelId="{0039AB5F-246A-42EA-AF7B-FD6EE618D2DB}" type="parTrans" cxnId="{E63CBE58-C19A-448B-8EEA-1FB5CEF8CE73}">
      <dgm:prSet/>
      <dgm:spPr/>
      <dgm:t>
        <a:bodyPr/>
        <a:lstStyle/>
        <a:p>
          <a:endParaRPr lang="fr-FR"/>
        </a:p>
      </dgm:t>
    </dgm:pt>
    <dgm:pt modelId="{0E2D5EC2-3926-49D6-A12F-3CF69E8FA8FE}" type="sibTrans" cxnId="{E63CBE58-C19A-448B-8EEA-1FB5CEF8CE73}">
      <dgm:prSet/>
      <dgm:spPr/>
      <dgm:t>
        <a:bodyPr/>
        <a:lstStyle/>
        <a:p>
          <a:endParaRPr lang="fr-FR"/>
        </a:p>
      </dgm:t>
    </dgm:pt>
    <dgm:pt modelId="{57239349-6F06-4B80-9F17-BD2BCBBC166A}">
      <dgm:prSet phldrT="[Texte]"/>
      <dgm:spPr/>
      <dgm:t>
        <a:bodyPr/>
        <a:lstStyle/>
        <a:p>
          <a:r>
            <a:rPr lang="fr-FR"/>
            <a:t>Current value</a:t>
          </a:r>
        </a:p>
      </dgm:t>
    </dgm:pt>
    <dgm:pt modelId="{F726A075-25F8-4F3C-88BA-9A10DB6752C8}" type="parTrans" cxnId="{BD5F8B21-8632-4518-A6CA-0EB5848EEC89}">
      <dgm:prSet/>
      <dgm:spPr/>
      <dgm:t>
        <a:bodyPr/>
        <a:lstStyle/>
        <a:p>
          <a:endParaRPr lang="fr-FR"/>
        </a:p>
      </dgm:t>
    </dgm:pt>
    <dgm:pt modelId="{53456DAF-7D21-4DFC-8812-C6623B46BF24}" type="sibTrans" cxnId="{BD5F8B21-8632-4518-A6CA-0EB5848EEC89}">
      <dgm:prSet/>
      <dgm:spPr/>
      <dgm:t>
        <a:bodyPr/>
        <a:lstStyle/>
        <a:p>
          <a:endParaRPr lang="fr-FR"/>
        </a:p>
      </dgm:t>
    </dgm:pt>
    <dgm:pt modelId="{C21526D7-42BC-4708-B85A-2D4340779805}" type="pres">
      <dgm:prSet presAssocID="{8929D8F7-3363-47DE-94B6-9E45407EA87E}" presName="CompostProcess" presStyleCnt="0">
        <dgm:presLayoutVars>
          <dgm:dir/>
          <dgm:resizeHandles val="exact"/>
        </dgm:presLayoutVars>
      </dgm:prSet>
      <dgm:spPr/>
    </dgm:pt>
    <dgm:pt modelId="{7D47ACC5-6C0B-4F47-A6D9-CFE9D33DF5AE}" type="pres">
      <dgm:prSet presAssocID="{8929D8F7-3363-47DE-94B6-9E45407EA87E}" presName="arrow" presStyleLbl="bgShp" presStyleIdx="0" presStyleCnt="1"/>
      <dgm:spPr/>
      <dgm:t>
        <a:bodyPr/>
        <a:lstStyle/>
        <a:p>
          <a:endParaRPr lang="fr-FR"/>
        </a:p>
      </dgm:t>
    </dgm:pt>
    <dgm:pt modelId="{F58F530A-51F8-4850-A96E-F572E56523F2}" type="pres">
      <dgm:prSet presAssocID="{8929D8F7-3363-47DE-94B6-9E45407EA87E}" presName="linearProcess" presStyleCnt="0"/>
      <dgm:spPr/>
    </dgm:pt>
    <dgm:pt modelId="{4E2C179B-2CF7-4991-8CE2-E90AE56567B7}" type="pres">
      <dgm:prSet presAssocID="{2987A074-169D-4A5F-8A79-597C05DA9955}" presName="textNode" presStyleLbl="node1" presStyleIdx="0" presStyleCnt="5">
        <dgm:presLayoutVars>
          <dgm:bulletEnabled val="1"/>
        </dgm:presLayoutVars>
      </dgm:prSet>
      <dgm:spPr/>
      <dgm:t>
        <a:bodyPr/>
        <a:lstStyle/>
        <a:p>
          <a:endParaRPr lang="fr-FR"/>
        </a:p>
      </dgm:t>
    </dgm:pt>
    <dgm:pt modelId="{5959D7D1-3283-4D6C-BCF5-CEE348B0B125}" type="pres">
      <dgm:prSet presAssocID="{ADF535FF-C81B-4961-9E87-B839C2751C21}" presName="sibTrans" presStyleCnt="0"/>
      <dgm:spPr/>
    </dgm:pt>
    <dgm:pt modelId="{8CB64A9A-63B0-42DC-A808-6AB96BC2DD5C}" type="pres">
      <dgm:prSet presAssocID="{B3970030-FAB1-4219-8205-3B926BE37B2D}" presName="textNode" presStyleLbl="node1" presStyleIdx="1" presStyleCnt="5">
        <dgm:presLayoutVars>
          <dgm:bulletEnabled val="1"/>
        </dgm:presLayoutVars>
      </dgm:prSet>
      <dgm:spPr/>
      <dgm:t>
        <a:bodyPr/>
        <a:lstStyle/>
        <a:p>
          <a:endParaRPr lang="fr-FR"/>
        </a:p>
      </dgm:t>
    </dgm:pt>
    <dgm:pt modelId="{20558C64-EAA6-4712-8BB0-48CE21E0AF97}" type="pres">
      <dgm:prSet presAssocID="{CB5FD629-B1E5-461F-8871-F3DCC59E854F}" presName="sibTrans" presStyleCnt="0"/>
      <dgm:spPr/>
    </dgm:pt>
    <dgm:pt modelId="{877D90E6-37F3-4350-A8C0-771B5D7CBBFD}" type="pres">
      <dgm:prSet presAssocID="{114CE672-05E2-4BC1-A74D-A23C0061B62F}" presName="textNode" presStyleLbl="node1" presStyleIdx="2" presStyleCnt="5">
        <dgm:presLayoutVars>
          <dgm:bulletEnabled val="1"/>
        </dgm:presLayoutVars>
      </dgm:prSet>
      <dgm:spPr/>
      <dgm:t>
        <a:bodyPr/>
        <a:lstStyle/>
        <a:p>
          <a:endParaRPr lang="fr-FR"/>
        </a:p>
      </dgm:t>
    </dgm:pt>
    <dgm:pt modelId="{B3B3DA99-2F20-46CF-9EDB-2C39C1CE9282}" type="pres">
      <dgm:prSet presAssocID="{0E2D5EC2-3926-49D6-A12F-3CF69E8FA8FE}" presName="sibTrans" presStyleCnt="0"/>
      <dgm:spPr/>
    </dgm:pt>
    <dgm:pt modelId="{42F1B8B0-5846-43C9-9396-543DC60FE21E}" type="pres">
      <dgm:prSet presAssocID="{57239349-6F06-4B80-9F17-BD2BCBBC166A}" presName="textNode" presStyleLbl="node1" presStyleIdx="3" presStyleCnt="5">
        <dgm:presLayoutVars>
          <dgm:bulletEnabled val="1"/>
        </dgm:presLayoutVars>
      </dgm:prSet>
      <dgm:spPr/>
      <dgm:t>
        <a:bodyPr/>
        <a:lstStyle/>
        <a:p>
          <a:endParaRPr lang="fr-FR"/>
        </a:p>
      </dgm:t>
    </dgm:pt>
    <dgm:pt modelId="{8868B618-EC98-4F09-AC19-80ACFA039C4D}" type="pres">
      <dgm:prSet presAssocID="{53456DAF-7D21-4DFC-8812-C6623B46BF24}" presName="sibTrans" presStyleCnt="0"/>
      <dgm:spPr/>
    </dgm:pt>
    <dgm:pt modelId="{B38A7954-B71A-4143-A816-54BED35C6A74}" type="pres">
      <dgm:prSet presAssocID="{22B4A352-C60B-4A91-BAEF-B98EEC47877A}" presName="textNode" presStyleLbl="node1" presStyleIdx="4" presStyleCnt="5">
        <dgm:presLayoutVars>
          <dgm:bulletEnabled val="1"/>
        </dgm:presLayoutVars>
      </dgm:prSet>
      <dgm:spPr/>
      <dgm:t>
        <a:bodyPr/>
        <a:lstStyle/>
        <a:p>
          <a:endParaRPr lang="fr-FR"/>
        </a:p>
      </dgm:t>
    </dgm:pt>
  </dgm:ptLst>
  <dgm:cxnLst>
    <dgm:cxn modelId="{5B496F04-3558-4690-9BCB-DFA4BA0392BA}" type="presOf" srcId="{22B4A352-C60B-4A91-BAEF-B98EEC47877A}" destId="{B38A7954-B71A-4143-A816-54BED35C6A74}" srcOrd="0" destOrd="0" presId="urn:microsoft.com/office/officeart/2005/8/layout/hProcess9"/>
    <dgm:cxn modelId="{E63CBE58-C19A-448B-8EEA-1FB5CEF8CE73}" srcId="{8929D8F7-3363-47DE-94B6-9E45407EA87E}" destId="{114CE672-05E2-4BC1-A74D-A23C0061B62F}" srcOrd="2" destOrd="0" parTransId="{0039AB5F-246A-42EA-AF7B-FD6EE618D2DB}" sibTransId="{0E2D5EC2-3926-49D6-A12F-3CF69E8FA8FE}"/>
    <dgm:cxn modelId="{114C381B-4EB2-43C2-B9D8-DD0D968DD343}" type="presOf" srcId="{8929D8F7-3363-47DE-94B6-9E45407EA87E}" destId="{C21526D7-42BC-4708-B85A-2D4340779805}" srcOrd="0" destOrd="0" presId="urn:microsoft.com/office/officeart/2005/8/layout/hProcess9"/>
    <dgm:cxn modelId="{40B78F86-9978-4FCA-8042-A27351B1A99F}" type="presOf" srcId="{114CE672-05E2-4BC1-A74D-A23C0061B62F}" destId="{877D90E6-37F3-4350-A8C0-771B5D7CBBFD}" srcOrd="0" destOrd="0" presId="urn:microsoft.com/office/officeart/2005/8/layout/hProcess9"/>
    <dgm:cxn modelId="{564930B1-40CC-49BC-AC88-49A77FAC7D29}" srcId="{8929D8F7-3363-47DE-94B6-9E45407EA87E}" destId="{B3970030-FAB1-4219-8205-3B926BE37B2D}" srcOrd="1" destOrd="0" parTransId="{7FD58174-D97B-4FE1-9754-7A79BC74C145}" sibTransId="{CB5FD629-B1E5-461F-8871-F3DCC59E854F}"/>
    <dgm:cxn modelId="{A98F5A7D-CF36-4E34-ACCC-8645CF30A72F}" srcId="{8929D8F7-3363-47DE-94B6-9E45407EA87E}" destId="{2987A074-169D-4A5F-8A79-597C05DA9955}" srcOrd="0" destOrd="0" parTransId="{174D1BA5-848D-4F5F-B14A-49833D4C0D89}" sibTransId="{ADF535FF-C81B-4961-9E87-B839C2751C21}"/>
    <dgm:cxn modelId="{BD5F8B21-8632-4518-A6CA-0EB5848EEC89}" srcId="{8929D8F7-3363-47DE-94B6-9E45407EA87E}" destId="{57239349-6F06-4B80-9F17-BD2BCBBC166A}" srcOrd="3" destOrd="0" parTransId="{F726A075-25F8-4F3C-88BA-9A10DB6752C8}" sibTransId="{53456DAF-7D21-4DFC-8812-C6623B46BF24}"/>
    <dgm:cxn modelId="{85092BC0-F7C8-4369-8A8F-2E1ADDE45E92}" type="presOf" srcId="{2987A074-169D-4A5F-8A79-597C05DA9955}" destId="{4E2C179B-2CF7-4991-8CE2-E90AE56567B7}" srcOrd="0" destOrd="0" presId="urn:microsoft.com/office/officeart/2005/8/layout/hProcess9"/>
    <dgm:cxn modelId="{9A62DB72-F935-4FDD-90B1-69A5E9C4BF88}" type="presOf" srcId="{B3970030-FAB1-4219-8205-3B926BE37B2D}" destId="{8CB64A9A-63B0-42DC-A808-6AB96BC2DD5C}" srcOrd="0" destOrd="0" presId="urn:microsoft.com/office/officeart/2005/8/layout/hProcess9"/>
    <dgm:cxn modelId="{0C735A2B-83FE-4305-A53F-E0452933E200}" srcId="{8929D8F7-3363-47DE-94B6-9E45407EA87E}" destId="{22B4A352-C60B-4A91-BAEF-B98EEC47877A}" srcOrd="4" destOrd="0" parTransId="{0E7DE145-847E-4E53-BEB6-EE884F022072}" sibTransId="{80A0AB11-68C1-4024-B15C-C425EC300D94}"/>
    <dgm:cxn modelId="{BAA8767E-216B-47C8-9F1B-33AB31A1919C}" type="presOf" srcId="{57239349-6F06-4B80-9F17-BD2BCBBC166A}" destId="{42F1B8B0-5846-43C9-9396-543DC60FE21E}" srcOrd="0" destOrd="0" presId="urn:microsoft.com/office/officeart/2005/8/layout/hProcess9"/>
    <dgm:cxn modelId="{77058210-2181-4445-AC99-A5D11C889E2C}" type="presParOf" srcId="{C21526D7-42BC-4708-B85A-2D4340779805}" destId="{7D47ACC5-6C0B-4F47-A6D9-CFE9D33DF5AE}" srcOrd="0" destOrd="0" presId="urn:microsoft.com/office/officeart/2005/8/layout/hProcess9"/>
    <dgm:cxn modelId="{CB073983-65F0-40FB-82BE-6CA23B691F25}" type="presParOf" srcId="{C21526D7-42BC-4708-B85A-2D4340779805}" destId="{F58F530A-51F8-4850-A96E-F572E56523F2}" srcOrd="1" destOrd="0" presId="urn:microsoft.com/office/officeart/2005/8/layout/hProcess9"/>
    <dgm:cxn modelId="{FF76F69C-CFB8-4B28-93AB-762AC9A2E693}" type="presParOf" srcId="{F58F530A-51F8-4850-A96E-F572E56523F2}" destId="{4E2C179B-2CF7-4991-8CE2-E90AE56567B7}" srcOrd="0" destOrd="0" presId="urn:microsoft.com/office/officeart/2005/8/layout/hProcess9"/>
    <dgm:cxn modelId="{B3DB0A28-37BE-49FA-9ECE-709CAB3368A3}" type="presParOf" srcId="{F58F530A-51F8-4850-A96E-F572E56523F2}" destId="{5959D7D1-3283-4D6C-BCF5-CEE348B0B125}" srcOrd="1" destOrd="0" presId="urn:microsoft.com/office/officeart/2005/8/layout/hProcess9"/>
    <dgm:cxn modelId="{6ABC6631-887D-4E2B-8A13-68CBF651A11C}" type="presParOf" srcId="{F58F530A-51F8-4850-A96E-F572E56523F2}" destId="{8CB64A9A-63B0-42DC-A808-6AB96BC2DD5C}" srcOrd="2" destOrd="0" presId="urn:microsoft.com/office/officeart/2005/8/layout/hProcess9"/>
    <dgm:cxn modelId="{F81613A2-87E3-4B5A-A563-A7340C57B333}" type="presParOf" srcId="{F58F530A-51F8-4850-A96E-F572E56523F2}" destId="{20558C64-EAA6-4712-8BB0-48CE21E0AF97}" srcOrd="3" destOrd="0" presId="urn:microsoft.com/office/officeart/2005/8/layout/hProcess9"/>
    <dgm:cxn modelId="{64424372-CB1A-4B68-A3F2-F7B269961A3C}" type="presParOf" srcId="{F58F530A-51F8-4850-A96E-F572E56523F2}" destId="{877D90E6-37F3-4350-A8C0-771B5D7CBBFD}" srcOrd="4" destOrd="0" presId="urn:microsoft.com/office/officeart/2005/8/layout/hProcess9"/>
    <dgm:cxn modelId="{B7EFA93E-6459-40D2-8102-D75FE751160F}" type="presParOf" srcId="{F58F530A-51F8-4850-A96E-F572E56523F2}" destId="{B3B3DA99-2F20-46CF-9EDB-2C39C1CE9282}" srcOrd="5" destOrd="0" presId="urn:microsoft.com/office/officeart/2005/8/layout/hProcess9"/>
    <dgm:cxn modelId="{A01C608D-CD21-4509-ABCB-A9B93CDB5DCC}" type="presParOf" srcId="{F58F530A-51F8-4850-A96E-F572E56523F2}" destId="{42F1B8B0-5846-43C9-9396-543DC60FE21E}" srcOrd="6" destOrd="0" presId="urn:microsoft.com/office/officeart/2005/8/layout/hProcess9"/>
    <dgm:cxn modelId="{D9DD5D2B-B262-47FD-AF41-B9EDE4450BAB}" type="presParOf" srcId="{F58F530A-51F8-4850-A96E-F572E56523F2}" destId="{8868B618-EC98-4F09-AC19-80ACFA039C4D}" srcOrd="7" destOrd="0" presId="urn:microsoft.com/office/officeart/2005/8/layout/hProcess9"/>
    <dgm:cxn modelId="{5A9C6067-68A1-4B20-9C7F-8A9CB8B70F96}" type="presParOf" srcId="{F58F530A-51F8-4850-A96E-F572E56523F2}" destId="{B38A7954-B71A-4143-A816-54BED35C6A74}" srcOrd="8" destOrd="0" presId="urn:microsoft.com/office/officeart/2005/8/layout/hProcess9"/>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929D8F7-3363-47DE-94B6-9E45407EA87E}" type="doc">
      <dgm:prSet loTypeId="urn:microsoft.com/office/officeart/2005/8/layout/hProcess9" loCatId="process" qsTypeId="urn:microsoft.com/office/officeart/2005/8/quickstyle/3d9" qsCatId="3D" csTypeId="urn:microsoft.com/office/officeart/2005/8/colors/colorful5" csCatId="colorful" phldr="1"/>
      <dgm:spPr/>
    </dgm:pt>
    <dgm:pt modelId="{2987A074-169D-4A5F-8A79-597C05DA9955}">
      <dgm:prSet phldrT="[Texte]"/>
      <dgm:spPr/>
      <dgm:t>
        <a:bodyPr/>
        <a:lstStyle/>
        <a:p>
          <a:r>
            <a:rPr lang="fr-FR"/>
            <a:t>External software</a:t>
          </a:r>
        </a:p>
      </dgm:t>
    </dgm:pt>
    <dgm:pt modelId="{174D1BA5-848D-4F5F-B14A-49833D4C0D89}" type="parTrans" cxnId="{A98F5A7D-CF36-4E34-ACCC-8645CF30A72F}">
      <dgm:prSet/>
      <dgm:spPr/>
      <dgm:t>
        <a:bodyPr/>
        <a:lstStyle/>
        <a:p>
          <a:endParaRPr lang="fr-FR"/>
        </a:p>
      </dgm:t>
    </dgm:pt>
    <dgm:pt modelId="{ADF535FF-C81B-4961-9E87-B839C2751C21}" type="sibTrans" cxnId="{A98F5A7D-CF36-4E34-ACCC-8645CF30A72F}">
      <dgm:prSet/>
      <dgm:spPr/>
      <dgm:t>
        <a:bodyPr/>
        <a:lstStyle/>
        <a:p>
          <a:endParaRPr lang="fr-FR"/>
        </a:p>
      </dgm:t>
    </dgm:pt>
    <dgm:pt modelId="{B3970030-FAB1-4219-8205-3B926BE37B2D}">
      <dgm:prSet phldrT="[Texte]"/>
      <dgm:spPr/>
      <dgm:t>
        <a:bodyPr/>
        <a:lstStyle/>
        <a:p>
          <a:r>
            <a:rPr lang="fr-FR"/>
            <a:t>Current value</a:t>
          </a:r>
        </a:p>
      </dgm:t>
    </dgm:pt>
    <dgm:pt modelId="{7FD58174-D97B-4FE1-9754-7A79BC74C145}" type="parTrans" cxnId="{564930B1-40CC-49BC-AC88-49A77FAC7D29}">
      <dgm:prSet/>
      <dgm:spPr/>
      <dgm:t>
        <a:bodyPr/>
        <a:lstStyle/>
        <a:p>
          <a:endParaRPr lang="fr-FR"/>
        </a:p>
      </dgm:t>
    </dgm:pt>
    <dgm:pt modelId="{CB5FD629-B1E5-461F-8871-F3DCC59E854F}" type="sibTrans" cxnId="{564930B1-40CC-49BC-AC88-49A77FAC7D29}">
      <dgm:prSet/>
      <dgm:spPr/>
      <dgm:t>
        <a:bodyPr/>
        <a:lstStyle/>
        <a:p>
          <a:endParaRPr lang="fr-FR"/>
        </a:p>
      </dgm:t>
    </dgm:pt>
    <dgm:pt modelId="{114CE672-05E2-4BC1-A74D-A23C0061B62F}">
      <dgm:prSet phldrT="[Texte]"/>
      <dgm:spPr/>
      <dgm:t>
        <a:bodyPr/>
        <a:lstStyle/>
        <a:p>
          <a:r>
            <a:rPr lang="fr-FR"/>
            <a:t>Conversion</a:t>
          </a:r>
        </a:p>
      </dgm:t>
    </dgm:pt>
    <dgm:pt modelId="{0039AB5F-246A-42EA-AF7B-FD6EE618D2DB}" type="parTrans" cxnId="{E63CBE58-C19A-448B-8EEA-1FB5CEF8CE73}">
      <dgm:prSet/>
      <dgm:spPr/>
      <dgm:t>
        <a:bodyPr/>
        <a:lstStyle/>
        <a:p>
          <a:endParaRPr lang="fr-FR"/>
        </a:p>
      </dgm:t>
    </dgm:pt>
    <dgm:pt modelId="{0E2D5EC2-3926-49D6-A12F-3CF69E8FA8FE}" type="sibTrans" cxnId="{E63CBE58-C19A-448B-8EEA-1FB5CEF8CE73}">
      <dgm:prSet/>
      <dgm:spPr/>
      <dgm:t>
        <a:bodyPr/>
        <a:lstStyle/>
        <a:p>
          <a:endParaRPr lang="fr-FR"/>
        </a:p>
      </dgm:t>
    </dgm:pt>
    <dgm:pt modelId="{57239349-6F06-4B80-9F17-BD2BCBBC166A}">
      <dgm:prSet phldrT="[Texte]"/>
      <dgm:spPr/>
      <dgm:t>
        <a:bodyPr/>
        <a:lstStyle/>
        <a:p>
          <a:r>
            <a:rPr lang="fr-FR"/>
            <a:t>Internal current value</a:t>
          </a:r>
        </a:p>
      </dgm:t>
    </dgm:pt>
    <dgm:pt modelId="{F726A075-25F8-4F3C-88BA-9A10DB6752C8}" type="parTrans" cxnId="{BD5F8B21-8632-4518-A6CA-0EB5848EEC89}">
      <dgm:prSet/>
      <dgm:spPr/>
      <dgm:t>
        <a:bodyPr/>
        <a:lstStyle/>
        <a:p>
          <a:endParaRPr lang="fr-FR"/>
        </a:p>
      </dgm:t>
    </dgm:pt>
    <dgm:pt modelId="{53456DAF-7D21-4DFC-8812-C6623B46BF24}" type="sibTrans" cxnId="{BD5F8B21-8632-4518-A6CA-0EB5848EEC89}">
      <dgm:prSet/>
      <dgm:spPr/>
      <dgm:t>
        <a:bodyPr/>
        <a:lstStyle/>
        <a:p>
          <a:endParaRPr lang="fr-FR"/>
        </a:p>
      </dgm:t>
    </dgm:pt>
    <dgm:pt modelId="{CB09FC6D-0E62-424B-8267-8FBAA2B17030}">
      <dgm:prSet phldrT="[Texte]"/>
      <dgm:spPr/>
      <dgm:t>
        <a:bodyPr/>
        <a:lstStyle/>
        <a:p>
          <a:r>
            <a:rPr lang="fr-FR"/>
            <a:t>Virtual Universe</a:t>
          </a:r>
        </a:p>
      </dgm:t>
    </dgm:pt>
    <dgm:pt modelId="{13BE8B42-1D8F-458E-9E14-C7DDFD59D58C}" type="parTrans" cxnId="{169DCB95-5A10-469B-B57E-1645C8DB2725}">
      <dgm:prSet/>
      <dgm:spPr/>
      <dgm:t>
        <a:bodyPr/>
        <a:lstStyle/>
        <a:p>
          <a:endParaRPr lang="fr-FR"/>
        </a:p>
      </dgm:t>
    </dgm:pt>
    <dgm:pt modelId="{F41965B7-5E42-41EA-9D0C-64ECBF7982C8}" type="sibTrans" cxnId="{169DCB95-5A10-469B-B57E-1645C8DB2725}">
      <dgm:prSet/>
      <dgm:spPr/>
      <dgm:t>
        <a:bodyPr/>
        <a:lstStyle/>
        <a:p>
          <a:endParaRPr lang="fr-FR"/>
        </a:p>
      </dgm:t>
    </dgm:pt>
    <dgm:pt modelId="{C21526D7-42BC-4708-B85A-2D4340779805}" type="pres">
      <dgm:prSet presAssocID="{8929D8F7-3363-47DE-94B6-9E45407EA87E}" presName="CompostProcess" presStyleCnt="0">
        <dgm:presLayoutVars>
          <dgm:dir/>
          <dgm:resizeHandles val="exact"/>
        </dgm:presLayoutVars>
      </dgm:prSet>
      <dgm:spPr/>
    </dgm:pt>
    <dgm:pt modelId="{7D47ACC5-6C0B-4F47-A6D9-CFE9D33DF5AE}" type="pres">
      <dgm:prSet presAssocID="{8929D8F7-3363-47DE-94B6-9E45407EA87E}" presName="arrow" presStyleLbl="bgShp" presStyleIdx="0" presStyleCnt="1"/>
      <dgm:spPr/>
      <dgm:t>
        <a:bodyPr/>
        <a:lstStyle/>
        <a:p>
          <a:endParaRPr lang="fr-FR"/>
        </a:p>
      </dgm:t>
    </dgm:pt>
    <dgm:pt modelId="{F58F530A-51F8-4850-A96E-F572E56523F2}" type="pres">
      <dgm:prSet presAssocID="{8929D8F7-3363-47DE-94B6-9E45407EA87E}" presName="linearProcess" presStyleCnt="0"/>
      <dgm:spPr/>
    </dgm:pt>
    <dgm:pt modelId="{4E2C179B-2CF7-4991-8CE2-E90AE56567B7}" type="pres">
      <dgm:prSet presAssocID="{2987A074-169D-4A5F-8A79-597C05DA9955}" presName="textNode" presStyleLbl="node1" presStyleIdx="0" presStyleCnt="5">
        <dgm:presLayoutVars>
          <dgm:bulletEnabled val="1"/>
        </dgm:presLayoutVars>
      </dgm:prSet>
      <dgm:spPr/>
      <dgm:t>
        <a:bodyPr/>
        <a:lstStyle/>
        <a:p>
          <a:endParaRPr lang="fr-FR"/>
        </a:p>
      </dgm:t>
    </dgm:pt>
    <dgm:pt modelId="{5959D7D1-3283-4D6C-BCF5-CEE348B0B125}" type="pres">
      <dgm:prSet presAssocID="{ADF535FF-C81B-4961-9E87-B839C2751C21}" presName="sibTrans" presStyleCnt="0"/>
      <dgm:spPr/>
    </dgm:pt>
    <dgm:pt modelId="{8CB64A9A-63B0-42DC-A808-6AB96BC2DD5C}" type="pres">
      <dgm:prSet presAssocID="{B3970030-FAB1-4219-8205-3B926BE37B2D}" presName="textNode" presStyleLbl="node1" presStyleIdx="1" presStyleCnt="5">
        <dgm:presLayoutVars>
          <dgm:bulletEnabled val="1"/>
        </dgm:presLayoutVars>
      </dgm:prSet>
      <dgm:spPr/>
      <dgm:t>
        <a:bodyPr/>
        <a:lstStyle/>
        <a:p>
          <a:endParaRPr lang="fr-FR"/>
        </a:p>
      </dgm:t>
    </dgm:pt>
    <dgm:pt modelId="{20558C64-EAA6-4712-8BB0-48CE21E0AF97}" type="pres">
      <dgm:prSet presAssocID="{CB5FD629-B1E5-461F-8871-F3DCC59E854F}" presName="sibTrans" presStyleCnt="0"/>
      <dgm:spPr/>
    </dgm:pt>
    <dgm:pt modelId="{877D90E6-37F3-4350-A8C0-771B5D7CBBFD}" type="pres">
      <dgm:prSet presAssocID="{114CE672-05E2-4BC1-A74D-A23C0061B62F}" presName="textNode" presStyleLbl="node1" presStyleIdx="2" presStyleCnt="5">
        <dgm:presLayoutVars>
          <dgm:bulletEnabled val="1"/>
        </dgm:presLayoutVars>
      </dgm:prSet>
      <dgm:spPr/>
      <dgm:t>
        <a:bodyPr/>
        <a:lstStyle/>
        <a:p>
          <a:endParaRPr lang="fr-FR"/>
        </a:p>
      </dgm:t>
    </dgm:pt>
    <dgm:pt modelId="{B3B3DA99-2F20-46CF-9EDB-2C39C1CE9282}" type="pres">
      <dgm:prSet presAssocID="{0E2D5EC2-3926-49D6-A12F-3CF69E8FA8FE}" presName="sibTrans" presStyleCnt="0"/>
      <dgm:spPr/>
    </dgm:pt>
    <dgm:pt modelId="{42F1B8B0-5846-43C9-9396-543DC60FE21E}" type="pres">
      <dgm:prSet presAssocID="{57239349-6F06-4B80-9F17-BD2BCBBC166A}" presName="textNode" presStyleLbl="node1" presStyleIdx="3" presStyleCnt="5">
        <dgm:presLayoutVars>
          <dgm:bulletEnabled val="1"/>
        </dgm:presLayoutVars>
      </dgm:prSet>
      <dgm:spPr/>
      <dgm:t>
        <a:bodyPr/>
        <a:lstStyle/>
        <a:p>
          <a:endParaRPr lang="fr-FR"/>
        </a:p>
      </dgm:t>
    </dgm:pt>
    <dgm:pt modelId="{8868B618-EC98-4F09-AC19-80ACFA039C4D}" type="pres">
      <dgm:prSet presAssocID="{53456DAF-7D21-4DFC-8812-C6623B46BF24}" presName="sibTrans" presStyleCnt="0"/>
      <dgm:spPr/>
    </dgm:pt>
    <dgm:pt modelId="{EFD6A0C4-BE45-4E9F-A34E-869029972ED6}" type="pres">
      <dgm:prSet presAssocID="{CB09FC6D-0E62-424B-8267-8FBAA2B17030}" presName="textNode" presStyleLbl="node1" presStyleIdx="4" presStyleCnt="5">
        <dgm:presLayoutVars>
          <dgm:bulletEnabled val="1"/>
        </dgm:presLayoutVars>
      </dgm:prSet>
      <dgm:spPr/>
      <dgm:t>
        <a:bodyPr/>
        <a:lstStyle/>
        <a:p>
          <a:endParaRPr lang="fr-FR"/>
        </a:p>
      </dgm:t>
    </dgm:pt>
  </dgm:ptLst>
  <dgm:cxnLst>
    <dgm:cxn modelId="{C2CBFFDD-4B94-4610-918B-13B1636C5258}" type="presOf" srcId="{114CE672-05E2-4BC1-A74D-A23C0061B62F}" destId="{877D90E6-37F3-4350-A8C0-771B5D7CBBFD}" srcOrd="0" destOrd="0" presId="urn:microsoft.com/office/officeart/2005/8/layout/hProcess9"/>
    <dgm:cxn modelId="{E63CBE58-C19A-448B-8EEA-1FB5CEF8CE73}" srcId="{8929D8F7-3363-47DE-94B6-9E45407EA87E}" destId="{114CE672-05E2-4BC1-A74D-A23C0061B62F}" srcOrd="2" destOrd="0" parTransId="{0039AB5F-246A-42EA-AF7B-FD6EE618D2DB}" sibTransId="{0E2D5EC2-3926-49D6-A12F-3CF69E8FA8FE}"/>
    <dgm:cxn modelId="{169DCB95-5A10-469B-B57E-1645C8DB2725}" srcId="{8929D8F7-3363-47DE-94B6-9E45407EA87E}" destId="{CB09FC6D-0E62-424B-8267-8FBAA2B17030}" srcOrd="4" destOrd="0" parTransId="{13BE8B42-1D8F-458E-9E14-C7DDFD59D58C}" sibTransId="{F41965B7-5E42-41EA-9D0C-64ECBF7982C8}"/>
    <dgm:cxn modelId="{FDB2EC59-61BD-4424-A283-46ECFF72EF5E}" type="presOf" srcId="{8929D8F7-3363-47DE-94B6-9E45407EA87E}" destId="{C21526D7-42BC-4708-B85A-2D4340779805}" srcOrd="0" destOrd="0" presId="urn:microsoft.com/office/officeart/2005/8/layout/hProcess9"/>
    <dgm:cxn modelId="{1F8D63CC-AE9F-44E1-92F3-0C4BEC243688}" type="presOf" srcId="{CB09FC6D-0E62-424B-8267-8FBAA2B17030}" destId="{EFD6A0C4-BE45-4E9F-A34E-869029972ED6}" srcOrd="0" destOrd="0" presId="urn:microsoft.com/office/officeart/2005/8/layout/hProcess9"/>
    <dgm:cxn modelId="{D40FED85-49BE-4E1C-A23C-0DDA3D0A0031}" type="presOf" srcId="{57239349-6F06-4B80-9F17-BD2BCBBC166A}" destId="{42F1B8B0-5846-43C9-9396-543DC60FE21E}" srcOrd="0" destOrd="0" presId="urn:microsoft.com/office/officeart/2005/8/layout/hProcess9"/>
    <dgm:cxn modelId="{A07294B1-048C-4BC3-B3A1-9D38CD55DAF4}" type="presOf" srcId="{B3970030-FAB1-4219-8205-3B926BE37B2D}" destId="{8CB64A9A-63B0-42DC-A808-6AB96BC2DD5C}" srcOrd="0" destOrd="0" presId="urn:microsoft.com/office/officeart/2005/8/layout/hProcess9"/>
    <dgm:cxn modelId="{564930B1-40CC-49BC-AC88-49A77FAC7D29}" srcId="{8929D8F7-3363-47DE-94B6-9E45407EA87E}" destId="{B3970030-FAB1-4219-8205-3B926BE37B2D}" srcOrd="1" destOrd="0" parTransId="{7FD58174-D97B-4FE1-9754-7A79BC74C145}" sibTransId="{CB5FD629-B1E5-461F-8871-F3DCC59E854F}"/>
    <dgm:cxn modelId="{A98F5A7D-CF36-4E34-ACCC-8645CF30A72F}" srcId="{8929D8F7-3363-47DE-94B6-9E45407EA87E}" destId="{2987A074-169D-4A5F-8A79-597C05DA9955}" srcOrd="0" destOrd="0" parTransId="{174D1BA5-848D-4F5F-B14A-49833D4C0D89}" sibTransId="{ADF535FF-C81B-4961-9E87-B839C2751C21}"/>
    <dgm:cxn modelId="{93628BC4-57F9-4C81-9FBF-667E2655FD25}" type="presOf" srcId="{2987A074-169D-4A5F-8A79-597C05DA9955}" destId="{4E2C179B-2CF7-4991-8CE2-E90AE56567B7}" srcOrd="0" destOrd="0" presId="urn:microsoft.com/office/officeart/2005/8/layout/hProcess9"/>
    <dgm:cxn modelId="{BD5F8B21-8632-4518-A6CA-0EB5848EEC89}" srcId="{8929D8F7-3363-47DE-94B6-9E45407EA87E}" destId="{57239349-6F06-4B80-9F17-BD2BCBBC166A}" srcOrd="3" destOrd="0" parTransId="{F726A075-25F8-4F3C-88BA-9A10DB6752C8}" sibTransId="{53456DAF-7D21-4DFC-8812-C6623B46BF24}"/>
    <dgm:cxn modelId="{326DE3F4-C1C0-44CF-A341-FABFD05CEF7A}" type="presParOf" srcId="{C21526D7-42BC-4708-B85A-2D4340779805}" destId="{7D47ACC5-6C0B-4F47-A6D9-CFE9D33DF5AE}" srcOrd="0" destOrd="0" presId="urn:microsoft.com/office/officeart/2005/8/layout/hProcess9"/>
    <dgm:cxn modelId="{161ABD00-9E2E-4BCE-A0E8-30D4DA01BEDF}" type="presParOf" srcId="{C21526D7-42BC-4708-B85A-2D4340779805}" destId="{F58F530A-51F8-4850-A96E-F572E56523F2}" srcOrd="1" destOrd="0" presId="urn:microsoft.com/office/officeart/2005/8/layout/hProcess9"/>
    <dgm:cxn modelId="{38B9BFCB-BED3-418F-9954-CD2A666392C6}" type="presParOf" srcId="{F58F530A-51F8-4850-A96E-F572E56523F2}" destId="{4E2C179B-2CF7-4991-8CE2-E90AE56567B7}" srcOrd="0" destOrd="0" presId="urn:microsoft.com/office/officeart/2005/8/layout/hProcess9"/>
    <dgm:cxn modelId="{C8A8F110-333B-45EE-8F46-9690739B978D}" type="presParOf" srcId="{F58F530A-51F8-4850-A96E-F572E56523F2}" destId="{5959D7D1-3283-4D6C-BCF5-CEE348B0B125}" srcOrd="1" destOrd="0" presId="urn:microsoft.com/office/officeart/2005/8/layout/hProcess9"/>
    <dgm:cxn modelId="{EB9DBEBD-0CE7-437C-A656-788E1EE5C354}" type="presParOf" srcId="{F58F530A-51F8-4850-A96E-F572E56523F2}" destId="{8CB64A9A-63B0-42DC-A808-6AB96BC2DD5C}" srcOrd="2" destOrd="0" presId="urn:microsoft.com/office/officeart/2005/8/layout/hProcess9"/>
    <dgm:cxn modelId="{E596C05D-60EE-4CA0-8978-45F178A01638}" type="presParOf" srcId="{F58F530A-51F8-4850-A96E-F572E56523F2}" destId="{20558C64-EAA6-4712-8BB0-48CE21E0AF97}" srcOrd="3" destOrd="0" presId="urn:microsoft.com/office/officeart/2005/8/layout/hProcess9"/>
    <dgm:cxn modelId="{5239CE7B-AFF4-4EFD-8F7B-EDBBE3933514}" type="presParOf" srcId="{F58F530A-51F8-4850-A96E-F572E56523F2}" destId="{877D90E6-37F3-4350-A8C0-771B5D7CBBFD}" srcOrd="4" destOrd="0" presId="urn:microsoft.com/office/officeart/2005/8/layout/hProcess9"/>
    <dgm:cxn modelId="{9735A3D4-9AF5-44E2-9571-5FE29716D468}" type="presParOf" srcId="{F58F530A-51F8-4850-A96E-F572E56523F2}" destId="{B3B3DA99-2F20-46CF-9EDB-2C39C1CE9282}" srcOrd="5" destOrd="0" presId="urn:microsoft.com/office/officeart/2005/8/layout/hProcess9"/>
    <dgm:cxn modelId="{5DBA88AD-DABA-4A0E-8A92-ACB373C4E01E}" type="presParOf" srcId="{F58F530A-51F8-4850-A96E-F572E56523F2}" destId="{42F1B8B0-5846-43C9-9396-543DC60FE21E}" srcOrd="6" destOrd="0" presId="urn:microsoft.com/office/officeart/2005/8/layout/hProcess9"/>
    <dgm:cxn modelId="{E276BCDE-670E-4B5F-B9F1-D3FCD61B514E}" type="presParOf" srcId="{F58F530A-51F8-4850-A96E-F572E56523F2}" destId="{8868B618-EC98-4F09-AC19-80ACFA039C4D}" srcOrd="7" destOrd="0" presId="urn:microsoft.com/office/officeart/2005/8/layout/hProcess9"/>
    <dgm:cxn modelId="{D7D10720-9A64-42C7-ABDD-6C11AE242E8C}" type="presParOf" srcId="{F58F530A-51F8-4850-A96E-F572E56523F2}" destId="{EFD6A0C4-BE45-4E9F-A34E-869029972ED6}" srcOrd="8" destOrd="0" presId="urn:microsoft.com/office/officeart/2005/8/layout/hProcess9"/>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5E3F437-D003-4BF4-8DC8-A09436A3C119}">
      <dsp:nvSpPr>
        <dsp:cNvPr id="0" name=""/>
        <dsp:cNvSpPr/>
      </dsp:nvSpPr>
      <dsp:spPr>
        <a:xfrm>
          <a:off x="3242462" y="2176272"/>
          <a:ext cx="1580997" cy="1024128"/>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6622584"/>
              <a:satOff val="26541"/>
              <a:lumOff val="5752"/>
              <a:alphaOff val="0"/>
            </a:schemeClr>
          </a:solidFill>
          <a:prstDash val="solid"/>
        </a:ln>
        <a:effectLst/>
        <a:sp3d z="-227350" prstMaterial="matte"/>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57150" lvl="1" indent="-57150" algn="l" defTabSz="488950">
            <a:lnSpc>
              <a:spcPct val="90000"/>
            </a:lnSpc>
            <a:spcBef>
              <a:spcPct val="0"/>
            </a:spcBef>
            <a:spcAft>
              <a:spcPct val="15000"/>
            </a:spcAft>
            <a:buChar char="••"/>
          </a:pPr>
          <a:r>
            <a:rPr lang="fr-FR" sz="1100" kern="1200"/>
            <a:t>Basic language associated to objects</a:t>
          </a:r>
        </a:p>
      </dsp:txBody>
      <dsp:txXfrm>
        <a:off x="3716761" y="2432303"/>
        <a:ext cx="1106698" cy="768096"/>
      </dsp:txXfrm>
    </dsp:sp>
    <dsp:sp modelId="{1B93B471-A4E4-4042-8228-FDEE9824D2F7}">
      <dsp:nvSpPr>
        <dsp:cNvPr id="0" name=""/>
        <dsp:cNvSpPr/>
      </dsp:nvSpPr>
      <dsp:spPr>
        <a:xfrm>
          <a:off x="662939" y="2176272"/>
          <a:ext cx="1580997" cy="1024128"/>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a:sp3d z="-227350" prstMaterial="matte"/>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57150" lvl="1" indent="-57150" algn="l" defTabSz="488950">
            <a:lnSpc>
              <a:spcPct val="90000"/>
            </a:lnSpc>
            <a:spcBef>
              <a:spcPct val="0"/>
            </a:spcBef>
            <a:spcAft>
              <a:spcPct val="15000"/>
            </a:spcAft>
            <a:buChar char="••"/>
          </a:pPr>
          <a:r>
            <a:rPr lang="fr-FR" sz="1100" kern="1200"/>
            <a:t>Connection with automation softwares</a:t>
          </a:r>
        </a:p>
      </dsp:txBody>
      <dsp:txXfrm>
        <a:off x="662939" y="2432303"/>
        <a:ext cx="1106698" cy="768096"/>
      </dsp:txXfrm>
    </dsp:sp>
    <dsp:sp modelId="{8C21D990-DF5B-40F2-95A0-394A866DC1E3}">
      <dsp:nvSpPr>
        <dsp:cNvPr id="0" name=""/>
        <dsp:cNvSpPr/>
      </dsp:nvSpPr>
      <dsp:spPr>
        <a:xfrm>
          <a:off x="3242462" y="0"/>
          <a:ext cx="1580997" cy="1024128"/>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3311292"/>
              <a:satOff val="13270"/>
              <a:lumOff val="2876"/>
              <a:alphaOff val="0"/>
            </a:schemeClr>
          </a:solidFill>
          <a:prstDash val="solid"/>
        </a:ln>
        <a:effectLst/>
        <a:sp3d z="-227350" prstMaterial="matte"/>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57150" lvl="1" indent="-57150" algn="l" defTabSz="488950">
            <a:lnSpc>
              <a:spcPct val="90000"/>
            </a:lnSpc>
            <a:spcBef>
              <a:spcPct val="0"/>
            </a:spcBef>
            <a:spcAft>
              <a:spcPct val="15000"/>
            </a:spcAft>
            <a:buChar char="••"/>
          </a:pPr>
          <a:r>
            <a:rPr lang="fr-FR" sz="1100" kern="1200"/>
            <a:t>Newton Physic</a:t>
          </a:r>
        </a:p>
      </dsp:txBody>
      <dsp:txXfrm>
        <a:off x="3716761" y="0"/>
        <a:ext cx="1106698" cy="768096"/>
      </dsp:txXfrm>
    </dsp:sp>
    <dsp:sp modelId="{2878EEB3-7FC6-4D8A-9663-12F34376EFBC}">
      <dsp:nvSpPr>
        <dsp:cNvPr id="0" name=""/>
        <dsp:cNvSpPr/>
      </dsp:nvSpPr>
      <dsp:spPr>
        <a:xfrm>
          <a:off x="662939" y="0"/>
          <a:ext cx="1580997" cy="1024128"/>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sp3d z="-227350" prstMaterial="matte"/>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57150" lvl="1" indent="-57150" algn="l" defTabSz="488950">
            <a:lnSpc>
              <a:spcPct val="90000"/>
            </a:lnSpc>
            <a:spcBef>
              <a:spcPct val="0"/>
            </a:spcBef>
            <a:spcAft>
              <a:spcPct val="15000"/>
            </a:spcAft>
            <a:buChar char="••"/>
          </a:pPr>
          <a:r>
            <a:rPr lang="fr-FR" sz="1100" kern="1200"/>
            <a:t>Irrlicht 3D render engine</a:t>
          </a:r>
        </a:p>
      </dsp:txBody>
      <dsp:txXfrm>
        <a:off x="662939" y="0"/>
        <a:ext cx="1106698" cy="768096"/>
      </dsp:txXfrm>
    </dsp:sp>
    <dsp:sp modelId="{58166FC6-15F6-4ECA-B5F7-9F71D527C7F1}">
      <dsp:nvSpPr>
        <dsp:cNvPr id="0" name=""/>
        <dsp:cNvSpPr/>
      </dsp:nvSpPr>
      <dsp:spPr>
        <a:xfrm>
          <a:off x="1325422" y="182422"/>
          <a:ext cx="1385773" cy="1385773"/>
        </a:xfrm>
        <a:prstGeom prst="pieWedge">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sp3d extrusionH="28000" prstMaterial="matte"/>
        </a:bodyPr>
        <a:lstStyle/>
        <a:p>
          <a:pPr lvl="0" algn="ctr" defTabSz="444500">
            <a:lnSpc>
              <a:spcPct val="90000"/>
            </a:lnSpc>
            <a:spcBef>
              <a:spcPct val="0"/>
            </a:spcBef>
            <a:spcAft>
              <a:spcPct val="35000"/>
            </a:spcAft>
          </a:pPr>
          <a:r>
            <a:rPr lang="fr-FR" sz="1000" kern="1200"/>
            <a:t>3D render and sounds</a:t>
          </a:r>
        </a:p>
      </dsp:txBody>
      <dsp:txXfrm>
        <a:off x="1325422" y="182422"/>
        <a:ext cx="1385773" cy="1385773"/>
      </dsp:txXfrm>
    </dsp:sp>
    <dsp:sp modelId="{7F8D48FC-6B22-4C92-A02A-0B02AB7FA882}">
      <dsp:nvSpPr>
        <dsp:cNvPr id="0" name=""/>
        <dsp:cNvSpPr/>
      </dsp:nvSpPr>
      <dsp:spPr>
        <a:xfrm rot="5400000">
          <a:off x="2775204" y="182422"/>
          <a:ext cx="1385773" cy="1385773"/>
        </a:xfrm>
        <a:prstGeom prst="pieWedge">
          <a:avLst/>
        </a:prstGeom>
        <a:solidFill>
          <a:schemeClr val="accent5">
            <a:hueOff val="-3311292"/>
            <a:satOff val="13270"/>
            <a:lumOff val="2876"/>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sp3d extrusionH="28000" prstMaterial="matte"/>
        </a:bodyPr>
        <a:lstStyle/>
        <a:p>
          <a:pPr lvl="0" algn="ctr" defTabSz="444500">
            <a:lnSpc>
              <a:spcPct val="90000"/>
            </a:lnSpc>
            <a:spcBef>
              <a:spcPct val="0"/>
            </a:spcBef>
            <a:spcAft>
              <a:spcPct val="35000"/>
            </a:spcAft>
          </a:pPr>
          <a:r>
            <a:rPr lang="fr-FR" sz="1000" kern="1200"/>
            <a:t>Physic engine</a:t>
          </a:r>
        </a:p>
      </dsp:txBody>
      <dsp:txXfrm rot="5400000">
        <a:off x="2775204" y="182422"/>
        <a:ext cx="1385773" cy="1385773"/>
      </dsp:txXfrm>
    </dsp:sp>
    <dsp:sp modelId="{D90FE1AA-E7A0-4A49-BCBD-DED8ADB02A27}">
      <dsp:nvSpPr>
        <dsp:cNvPr id="0" name=""/>
        <dsp:cNvSpPr/>
      </dsp:nvSpPr>
      <dsp:spPr>
        <a:xfrm rot="10800000">
          <a:off x="2775204" y="1632204"/>
          <a:ext cx="1385773" cy="1385773"/>
        </a:xfrm>
        <a:prstGeom prst="pieWedge">
          <a:avLst/>
        </a:prstGeom>
        <a:solidFill>
          <a:schemeClr val="accent5">
            <a:hueOff val="-6622584"/>
            <a:satOff val="26541"/>
            <a:lumOff val="5752"/>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sp3d extrusionH="28000" prstMaterial="matte"/>
        </a:bodyPr>
        <a:lstStyle/>
        <a:p>
          <a:pPr lvl="0" algn="ctr" defTabSz="444500">
            <a:lnSpc>
              <a:spcPct val="90000"/>
            </a:lnSpc>
            <a:spcBef>
              <a:spcPct val="0"/>
            </a:spcBef>
            <a:spcAft>
              <a:spcPct val="35000"/>
            </a:spcAft>
          </a:pPr>
          <a:r>
            <a:rPr lang="fr-FR" sz="1000" kern="1200"/>
            <a:t>Script</a:t>
          </a:r>
        </a:p>
      </dsp:txBody>
      <dsp:txXfrm rot="10800000">
        <a:off x="2775204" y="1632204"/>
        <a:ext cx="1385773" cy="1385773"/>
      </dsp:txXfrm>
    </dsp:sp>
    <dsp:sp modelId="{877AEBA2-3787-4E10-98FB-5DED3B91ECBF}">
      <dsp:nvSpPr>
        <dsp:cNvPr id="0" name=""/>
        <dsp:cNvSpPr/>
      </dsp:nvSpPr>
      <dsp:spPr>
        <a:xfrm rot="16200000">
          <a:off x="1325422" y="1632204"/>
          <a:ext cx="1385773" cy="1385773"/>
        </a:xfrm>
        <a:prstGeom prst="pieWedge">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sp3d extrusionH="28000" prstMaterial="matte"/>
        </a:bodyPr>
        <a:lstStyle/>
        <a:p>
          <a:pPr lvl="0" algn="ctr" defTabSz="444500">
            <a:lnSpc>
              <a:spcPct val="90000"/>
            </a:lnSpc>
            <a:spcBef>
              <a:spcPct val="0"/>
            </a:spcBef>
            <a:spcAft>
              <a:spcPct val="35000"/>
            </a:spcAft>
          </a:pPr>
          <a:r>
            <a:rPr lang="fr-FR" sz="1000" kern="1200"/>
            <a:t>External communication</a:t>
          </a:r>
        </a:p>
      </dsp:txBody>
      <dsp:txXfrm rot="16200000">
        <a:off x="1325422" y="1632204"/>
        <a:ext cx="1385773" cy="1385773"/>
      </dsp:txXfrm>
    </dsp:sp>
    <dsp:sp modelId="{4D00D43D-D488-4ADD-9F00-58B47A75AD20}">
      <dsp:nvSpPr>
        <dsp:cNvPr id="0" name=""/>
        <dsp:cNvSpPr/>
      </dsp:nvSpPr>
      <dsp:spPr>
        <a:xfrm>
          <a:off x="2503970" y="1312164"/>
          <a:ext cx="478459" cy="416052"/>
        </a:xfrm>
        <a:prstGeom prst="circularArrow">
          <a:avLst/>
        </a:prstGeom>
        <a:solidFill>
          <a:schemeClr val="accent5">
            <a:tint val="40000"/>
            <a:hueOff val="0"/>
            <a:satOff val="0"/>
            <a:lumOff val="0"/>
            <a:alphaOff val="0"/>
          </a:schemeClr>
        </a:solidFill>
        <a:ln>
          <a:noFill/>
        </a:ln>
        <a:effectLst/>
        <a:sp3d prstMaterial="matte"/>
      </dsp:spPr>
      <dsp:style>
        <a:lnRef idx="0">
          <a:scrgbClr r="0" g="0" b="0"/>
        </a:lnRef>
        <a:fillRef idx="1">
          <a:scrgbClr r="0" g="0" b="0"/>
        </a:fillRef>
        <a:effectRef idx="0">
          <a:scrgbClr r="0" g="0" b="0"/>
        </a:effectRef>
        <a:fontRef idx="minor">
          <a:schemeClr val="lt1"/>
        </a:fontRef>
      </dsp:style>
    </dsp:sp>
    <dsp:sp modelId="{D8214170-B194-4707-AD0D-2EB99488B85C}">
      <dsp:nvSpPr>
        <dsp:cNvPr id="0" name=""/>
        <dsp:cNvSpPr/>
      </dsp:nvSpPr>
      <dsp:spPr>
        <a:xfrm rot="10800000">
          <a:off x="2503970" y="1472184"/>
          <a:ext cx="478459" cy="416052"/>
        </a:xfrm>
        <a:prstGeom prst="circularArrow">
          <a:avLst/>
        </a:prstGeom>
        <a:solidFill>
          <a:schemeClr val="accent5">
            <a:tint val="40000"/>
            <a:hueOff val="0"/>
            <a:satOff val="0"/>
            <a:lumOff val="0"/>
            <a:alphaOff val="0"/>
          </a:schemeClr>
        </a:solidFill>
        <a:ln>
          <a:noFill/>
        </a:ln>
        <a:effectLst/>
        <a:sp3d prstMaterial="matte"/>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498C206-B725-4342-BE5E-DAEE8BA18CD3}">
      <dsp:nvSpPr>
        <dsp:cNvPr id="0" name=""/>
        <dsp:cNvSpPr/>
      </dsp:nvSpPr>
      <dsp:spPr>
        <a:xfrm>
          <a:off x="4402001" y="0"/>
          <a:ext cx="904800" cy="3200400"/>
        </a:xfrm>
        <a:prstGeom prst="roundRect">
          <a:avLst>
            <a:gd name="adj" fmla="val 10000"/>
          </a:avLst>
        </a:prstGeom>
        <a:solidFill>
          <a:schemeClr val="accent4">
            <a:tint val="40000"/>
            <a:hueOff val="0"/>
            <a:satOff val="0"/>
            <a:lumOff val="0"/>
            <a:alphaOff val="0"/>
          </a:schemeClr>
        </a:solidFill>
        <a:ln>
          <a:noFill/>
        </a:ln>
        <a:effectLst/>
        <a:sp3d z="-227350" prstMaterial="matte"/>
      </dsp:spPr>
      <dsp:style>
        <a:lnRef idx="0">
          <a:scrgbClr r="0" g="0" b="0"/>
        </a:lnRef>
        <a:fillRef idx="1">
          <a:scrgbClr r="0" g="0" b="0"/>
        </a:fillRef>
        <a:effectRef idx="0">
          <a:scrgbClr r="0" g="0" b="0"/>
        </a:effectRef>
        <a:fontRef idx="minor"/>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fr-FR" sz="2200" kern="1200"/>
            <a:t>...</a:t>
          </a:r>
        </a:p>
      </dsp:txBody>
      <dsp:txXfrm>
        <a:off x="4402001" y="0"/>
        <a:ext cx="904800" cy="960120"/>
      </dsp:txXfrm>
    </dsp:sp>
    <dsp:sp modelId="{4936DA13-A241-493B-A7D4-BD8FCC049669}">
      <dsp:nvSpPr>
        <dsp:cNvPr id="0" name=""/>
        <dsp:cNvSpPr/>
      </dsp:nvSpPr>
      <dsp:spPr>
        <a:xfrm>
          <a:off x="3346400" y="0"/>
          <a:ext cx="904800" cy="3200400"/>
        </a:xfrm>
        <a:prstGeom prst="roundRect">
          <a:avLst>
            <a:gd name="adj" fmla="val 10000"/>
          </a:avLst>
        </a:prstGeom>
        <a:solidFill>
          <a:schemeClr val="accent4">
            <a:tint val="40000"/>
            <a:hueOff val="0"/>
            <a:satOff val="0"/>
            <a:lumOff val="0"/>
            <a:alphaOff val="0"/>
          </a:schemeClr>
        </a:solidFill>
        <a:ln>
          <a:noFill/>
        </a:ln>
        <a:effectLst/>
        <a:sp3d z="-227350" prstMaterial="matte"/>
      </dsp:spPr>
      <dsp:style>
        <a:lnRef idx="0">
          <a:scrgbClr r="0" g="0" b="0"/>
        </a:lnRef>
        <a:fillRef idx="1">
          <a:scrgbClr r="0" g="0" b="0"/>
        </a:fillRef>
        <a:effectRef idx="0">
          <a:scrgbClr r="0" g="0" b="0"/>
        </a:effectRef>
        <a:fontRef idx="minor"/>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fr-FR" sz="2200" kern="1200"/>
            <a:t>Level 3</a:t>
          </a:r>
        </a:p>
      </dsp:txBody>
      <dsp:txXfrm>
        <a:off x="3346400" y="0"/>
        <a:ext cx="904800" cy="960120"/>
      </dsp:txXfrm>
    </dsp:sp>
    <dsp:sp modelId="{E4A444E3-2284-47C6-BCAF-E65B5B3F69BE}">
      <dsp:nvSpPr>
        <dsp:cNvPr id="0" name=""/>
        <dsp:cNvSpPr/>
      </dsp:nvSpPr>
      <dsp:spPr>
        <a:xfrm>
          <a:off x="2290799" y="0"/>
          <a:ext cx="904800" cy="3200400"/>
        </a:xfrm>
        <a:prstGeom prst="roundRect">
          <a:avLst>
            <a:gd name="adj" fmla="val 10000"/>
          </a:avLst>
        </a:prstGeom>
        <a:solidFill>
          <a:schemeClr val="accent4">
            <a:tint val="40000"/>
            <a:hueOff val="0"/>
            <a:satOff val="0"/>
            <a:lumOff val="0"/>
            <a:alphaOff val="0"/>
          </a:schemeClr>
        </a:solidFill>
        <a:ln>
          <a:noFill/>
        </a:ln>
        <a:effectLst/>
        <a:sp3d z="-227350" prstMaterial="matte"/>
      </dsp:spPr>
      <dsp:style>
        <a:lnRef idx="0">
          <a:scrgbClr r="0" g="0" b="0"/>
        </a:lnRef>
        <a:fillRef idx="1">
          <a:scrgbClr r="0" g="0" b="0"/>
        </a:fillRef>
        <a:effectRef idx="0">
          <a:scrgbClr r="0" g="0" b="0"/>
        </a:effectRef>
        <a:fontRef idx="minor"/>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fr-FR" sz="2200" kern="1200"/>
            <a:t>Level 2</a:t>
          </a:r>
        </a:p>
      </dsp:txBody>
      <dsp:txXfrm>
        <a:off x="2290799" y="0"/>
        <a:ext cx="904800" cy="960120"/>
      </dsp:txXfrm>
    </dsp:sp>
    <dsp:sp modelId="{EFA63559-F332-4D46-A1C7-FF43B05E8681}">
      <dsp:nvSpPr>
        <dsp:cNvPr id="0" name=""/>
        <dsp:cNvSpPr/>
      </dsp:nvSpPr>
      <dsp:spPr>
        <a:xfrm>
          <a:off x="1235199" y="0"/>
          <a:ext cx="904800" cy="3200400"/>
        </a:xfrm>
        <a:prstGeom prst="roundRect">
          <a:avLst>
            <a:gd name="adj" fmla="val 10000"/>
          </a:avLst>
        </a:prstGeom>
        <a:solidFill>
          <a:schemeClr val="accent4">
            <a:tint val="40000"/>
            <a:hueOff val="0"/>
            <a:satOff val="0"/>
            <a:lumOff val="0"/>
            <a:alphaOff val="0"/>
          </a:schemeClr>
        </a:solidFill>
        <a:ln>
          <a:noFill/>
        </a:ln>
        <a:effectLst/>
        <a:sp3d z="-227350" prstMaterial="matte"/>
      </dsp:spPr>
      <dsp:style>
        <a:lnRef idx="0">
          <a:scrgbClr r="0" g="0" b="0"/>
        </a:lnRef>
        <a:fillRef idx="1">
          <a:scrgbClr r="0" g="0" b="0"/>
        </a:fillRef>
        <a:effectRef idx="0">
          <a:scrgbClr r="0" g="0" b="0"/>
        </a:effectRef>
        <a:fontRef idx="minor"/>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fr-FR" sz="2200" kern="1200"/>
            <a:t>Level 1</a:t>
          </a:r>
        </a:p>
      </dsp:txBody>
      <dsp:txXfrm>
        <a:off x="1235199" y="0"/>
        <a:ext cx="904800" cy="960120"/>
      </dsp:txXfrm>
    </dsp:sp>
    <dsp:sp modelId="{DD7D2F61-9B01-4A08-8683-78253131A2B0}">
      <dsp:nvSpPr>
        <dsp:cNvPr id="0" name=""/>
        <dsp:cNvSpPr/>
      </dsp:nvSpPr>
      <dsp:spPr>
        <a:xfrm>
          <a:off x="179598" y="0"/>
          <a:ext cx="904800" cy="3200400"/>
        </a:xfrm>
        <a:prstGeom prst="roundRect">
          <a:avLst>
            <a:gd name="adj" fmla="val 10000"/>
          </a:avLst>
        </a:prstGeom>
        <a:solidFill>
          <a:schemeClr val="accent4">
            <a:tint val="40000"/>
            <a:hueOff val="0"/>
            <a:satOff val="0"/>
            <a:lumOff val="0"/>
            <a:alphaOff val="0"/>
          </a:schemeClr>
        </a:solidFill>
        <a:ln>
          <a:noFill/>
        </a:ln>
        <a:effectLst/>
        <a:sp3d z="-227350" prstMaterial="matte"/>
      </dsp:spPr>
      <dsp:style>
        <a:lnRef idx="0">
          <a:scrgbClr r="0" g="0" b="0"/>
        </a:lnRef>
        <a:fillRef idx="1">
          <a:scrgbClr r="0" g="0" b="0"/>
        </a:fillRef>
        <a:effectRef idx="0">
          <a:scrgbClr r="0" g="0" b="0"/>
        </a:effectRef>
        <a:fontRef idx="minor"/>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fr-FR" sz="2200" kern="1200"/>
            <a:t>Level 0</a:t>
          </a:r>
        </a:p>
      </dsp:txBody>
      <dsp:txXfrm>
        <a:off x="179598" y="0"/>
        <a:ext cx="904800" cy="960120"/>
      </dsp:txXfrm>
    </dsp:sp>
    <dsp:sp modelId="{954A7199-806F-49B6-AD56-F06D79732749}">
      <dsp:nvSpPr>
        <dsp:cNvPr id="0" name=""/>
        <dsp:cNvSpPr/>
      </dsp:nvSpPr>
      <dsp:spPr>
        <a:xfrm>
          <a:off x="254998" y="1394201"/>
          <a:ext cx="754000" cy="377000"/>
        </a:xfrm>
        <a:prstGeom prst="roundRect">
          <a:avLst>
            <a:gd name="adj" fmla="val 1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sp3d extrusionH="28000" prstMaterial="matte"/>
        </a:bodyPr>
        <a:lstStyle/>
        <a:p>
          <a:pPr lvl="0" algn="ctr" defTabSz="533400">
            <a:lnSpc>
              <a:spcPct val="90000"/>
            </a:lnSpc>
            <a:spcBef>
              <a:spcPct val="0"/>
            </a:spcBef>
            <a:spcAft>
              <a:spcPct val="35000"/>
            </a:spcAft>
          </a:pPr>
          <a:r>
            <a:rPr lang="fr-FR" sz="1200" kern="1200"/>
            <a:t>Universe</a:t>
          </a:r>
        </a:p>
      </dsp:txBody>
      <dsp:txXfrm>
        <a:off x="254998" y="1394201"/>
        <a:ext cx="754000" cy="377000"/>
      </dsp:txXfrm>
    </dsp:sp>
    <dsp:sp modelId="{47833FAA-91C0-40E2-A027-A15A516876C0}">
      <dsp:nvSpPr>
        <dsp:cNvPr id="0" name=""/>
        <dsp:cNvSpPr/>
      </dsp:nvSpPr>
      <dsp:spPr>
        <a:xfrm rot="19457599">
          <a:off x="974088" y="1463712"/>
          <a:ext cx="371421" cy="21203"/>
        </a:xfrm>
        <a:custGeom>
          <a:avLst/>
          <a:gdLst/>
          <a:ahLst/>
          <a:cxnLst/>
          <a:rect l="0" t="0" r="0" b="0"/>
          <a:pathLst>
            <a:path>
              <a:moveTo>
                <a:pt x="0" y="10601"/>
              </a:moveTo>
              <a:lnTo>
                <a:pt x="371421" y="10601"/>
              </a:lnTo>
            </a:path>
          </a:pathLst>
        </a:custGeom>
        <a:noFill/>
        <a:ln w="25400" cap="flat" cmpd="sng" algn="ctr">
          <a:solidFill>
            <a:schemeClr val="accent5">
              <a:hueOff val="0"/>
              <a:satOff val="0"/>
              <a:lumOff val="0"/>
              <a:alphaOff val="0"/>
            </a:schemeClr>
          </a:solidFill>
          <a:prstDash val="solid"/>
        </a:ln>
        <a:effectLst/>
        <a:sp3d z="-22735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9457599">
        <a:off x="1150513" y="1465028"/>
        <a:ext cx="18571" cy="18571"/>
      </dsp:txXfrm>
    </dsp:sp>
    <dsp:sp modelId="{10AF2DDA-C5CC-4385-AC07-B0706AEC162E}">
      <dsp:nvSpPr>
        <dsp:cNvPr id="0" name=""/>
        <dsp:cNvSpPr/>
      </dsp:nvSpPr>
      <dsp:spPr>
        <a:xfrm>
          <a:off x="1310599" y="1177426"/>
          <a:ext cx="754000" cy="377000"/>
        </a:xfrm>
        <a:prstGeom prst="roundRect">
          <a:avLst>
            <a:gd name="adj" fmla="val 1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sp3d extrusionH="28000" prstMaterial="matte"/>
        </a:bodyPr>
        <a:lstStyle/>
        <a:p>
          <a:pPr lvl="0" algn="ctr" defTabSz="533400">
            <a:lnSpc>
              <a:spcPct val="90000"/>
            </a:lnSpc>
            <a:spcBef>
              <a:spcPct val="0"/>
            </a:spcBef>
            <a:spcAft>
              <a:spcPct val="35000"/>
            </a:spcAft>
          </a:pPr>
          <a:r>
            <a:rPr lang="fr-FR" sz="1200" kern="1200"/>
            <a:t>World(s)</a:t>
          </a:r>
        </a:p>
      </dsp:txBody>
      <dsp:txXfrm>
        <a:off x="1310599" y="1177426"/>
        <a:ext cx="754000" cy="377000"/>
      </dsp:txXfrm>
    </dsp:sp>
    <dsp:sp modelId="{140437FE-B9B3-4B55-8B84-63C5B7F64B28}">
      <dsp:nvSpPr>
        <dsp:cNvPr id="0" name=""/>
        <dsp:cNvSpPr/>
      </dsp:nvSpPr>
      <dsp:spPr>
        <a:xfrm rot="2142401">
          <a:off x="974088" y="1680487"/>
          <a:ext cx="371421" cy="21203"/>
        </a:xfrm>
        <a:custGeom>
          <a:avLst/>
          <a:gdLst/>
          <a:ahLst/>
          <a:cxnLst/>
          <a:rect l="0" t="0" r="0" b="0"/>
          <a:pathLst>
            <a:path>
              <a:moveTo>
                <a:pt x="0" y="10601"/>
              </a:moveTo>
              <a:lnTo>
                <a:pt x="371421" y="10601"/>
              </a:lnTo>
            </a:path>
          </a:pathLst>
        </a:custGeom>
        <a:noFill/>
        <a:ln w="25400" cap="flat" cmpd="sng" algn="ctr">
          <a:solidFill>
            <a:schemeClr val="accent5">
              <a:hueOff val="0"/>
              <a:satOff val="0"/>
              <a:lumOff val="0"/>
              <a:alphaOff val="0"/>
            </a:schemeClr>
          </a:solidFill>
          <a:prstDash val="solid"/>
        </a:ln>
        <a:effectLst/>
        <a:sp3d z="-22735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2142401">
        <a:off x="1150513" y="1681803"/>
        <a:ext cx="18571" cy="18571"/>
      </dsp:txXfrm>
    </dsp:sp>
    <dsp:sp modelId="{DE57C5CE-A5ED-456F-BBF4-6A8EAC3E975F}">
      <dsp:nvSpPr>
        <dsp:cNvPr id="0" name=""/>
        <dsp:cNvSpPr/>
      </dsp:nvSpPr>
      <dsp:spPr>
        <a:xfrm>
          <a:off x="1310599" y="1610976"/>
          <a:ext cx="754000" cy="377000"/>
        </a:xfrm>
        <a:prstGeom prst="roundRect">
          <a:avLst>
            <a:gd name="adj" fmla="val 1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sp3d extrusionH="28000" prstMaterial="matte"/>
        </a:bodyPr>
        <a:lstStyle/>
        <a:p>
          <a:pPr lvl="0" algn="ctr" defTabSz="533400">
            <a:lnSpc>
              <a:spcPct val="90000"/>
            </a:lnSpc>
            <a:spcBef>
              <a:spcPct val="0"/>
            </a:spcBef>
            <a:spcAft>
              <a:spcPct val="35000"/>
            </a:spcAft>
          </a:pPr>
          <a:r>
            <a:rPr lang="fr-FR" sz="1200" kern="1200"/>
            <a:t>...</a:t>
          </a:r>
        </a:p>
      </dsp:txBody>
      <dsp:txXfrm>
        <a:off x="1310599" y="1610976"/>
        <a:ext cx="754000" cy="377000"/>
      </dsp:txXfrm>
    </dsp:sp>
    <dsp:sp modelId="{94F89215-03C0-4E2F-8D50-D1403D70B5BB}">
      <dsp:nvSpPr>
        <dsp:cNvPr id="0" name=""/>
        <dsp:cNvSpPr/>
      </dsp:nvSpPr>
      <dsp:spPr>
        <a:xfrm rot="17692822">
          <a:off x="1856970" y="1463712"/>
          <a:ext cx="716858" cy="21203"/>
        </a:xfrm>
        <a:custGeom>
          <a:avLst/>
          <a:gdLst/>
          <a:ahLst/>
          <a:cxnLst/>
          <a:rect l="0" t="0" r="0" b="0"/>
          <a:pathLst>
            <a:path>
              <a:moveTo>
                <a:pt x="0" y="10601"/>
              </a:moveTo>
              <a:lnTo>
                <a:pt x="716858" y="10601"/>
              </a:lnTo>
            </a:path>
          </a:pathLst>
        </a:custGeom>
        <a:noFill/>
        <a:ln w="25400" cap="flat" cmpd="sng" algn="ctr">
          <a:solidFill>
            <a:schemeClr val="accent6">
              <a:hueOff val="0"/>
              <a:satOff val="0"/>
              <a:lumOff val="0"/>
              <a:alphaOff val="0"/>
            </a:schemeClr>
          </a:solidFill>
          <a:prstDash val="solid"/>
        </a:ln>
        <a:effectLst/>
        <a:sp3d z="-22735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7692822">
        <a:off x="2197478" y="1456392"/>
        <a:ext cx="35842" cy="35842"/>
      </dsp:txXfrm>
    </dsp:sp>
    <dsp:sp modelId="{E218AEF5-EE9D-4BFD-ACEC-01B8587638F6}">
      <dsp:nvSpPr>
        <dsp:cNvPr id="0" name=""/>
        <dsp:cNvSpPr/>
      </dsp:nvSpPr>
      <dsp:spPr>
        <a:xfrm>
          <a:off x="2366199" y="960651"/>
          <a:ext cx="754000" cy="377000"/>
        </a:xfrm>
        <a:prstGeom prst="roundRect">
          <a:avLst>
            <a:gd name="adj" fmla="val 10000"/>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sp3d extrusionH="28000" prstMaterial="matte"/>
        </a:bodyPr>
        <a:lstStyle/>
        <a:p>
          <a:pPr lvl="0" algn="ctr" defTabSz="533400">
            <a:lnSpc>
              <a:spcPct val="90000"/>
            </a:lnSpc>
            <a:spcBef>
              <a:spcPct val="0"/>
            </a:spcBef>
            <a:spcAft>
              <a:spcPct val="35000"/>
            </a:spcAft>
          </a:pPr>
          <a:r>
            <a:rPr lang="fr-FR" sz="1200" kern="1200"/>
            <a:t>Lights(s)</a:t>
          </a:r>
        </a:p>
      </dsp:txBody>
      <dsp:txXfrm>
        <a:off x="2366199" y="960651"/>
        <a:ext cx="754000" cy="377000"/>
      </dsp:txXfrm>
    </dsp:sp>
    <dsp:sp modelId="{7CF5A6B3-B3E1-47E8-97C2-85CF729DC386}">
      <dsp:nvSpPr>
        <dsp:cNvPr id="0" name=""/>
        <dsp:cNvSpPr/>
      </dsp:nvSpPr>
      <dsp:spPr>
        <a:xfrm rot="19457599">
          <a:off x="2029688" y="1680487"/>
          <a:ext cx="371421" cy="21203"/>
        </a:xfrm>
        <a:custGeom>
          <a:avLst/>
          <a:gdLst/>
          <a:ahLst/>
          <a:cxnLst/>
          <a:rect l="0" t="0" r="0" b="0"/>
          <a:pathLst>
            <a:path>
              <a:moveTo>
                <a:pt x="0" y="10601"/>
              </a:moveTo>
              <a:lnTo>
                <a:pt x="371421" y="10601"/>
              </a:lnTo>
            </a:path>
          </a:pathLst>
        </a:custGeom>
        <a:noFill/>
        <a:ln w="25400" cap="flat" cmpd="sng" algn="ctr">
          <a:solidFill>
            <a:schemeClr val="accent6">
              <a:hueOff val="0"/>
              <a:satOff val="0"/>
              <a:lumOff val="0"/>
              <a:alphaOff val="0"/>
            </a:schemeClr>
          </a:solidFill>
          <a:prstDash val="solid"/>
        </a:ln>
        <a:effectLst/>
        <a:sp3d z="-22735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9457599">
        <a:off x="2206114" y="1681803"/>
        <a:ext cx="18571" cy="18571"/>
      </dsp:txXfrm>
    </dsp:sp>
    <dsp:sp modelId="{1667203F-6B2F-475F-841C-1516EB66D6FF}">
      <dsp:nvSpPr>
        <dsp:cNvPr id="0" name=""/>
        <dsp:cNvSpPr/>
      </dsp:nvSpPr>
      <dsp:spPr>
        <a:xfrm>
          <a:off x="2366199" y="1394201"/>
          <a:ext cx="754000" cy="377000"/>
        </a:xfrm>
        <a:prstGeom prst="roundRect">
          <a:avLst>
            <a:gd name="adj" fmla="val 10000"/>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sp3d extrusionH="28000" prstMaterial="matte"/>
        </a:bodyPr>
        <a:lstStyle/>
        <a:p>
          <a:pPr lvl="0" algn="ctr" defTabSz="533400">
            <a:lnSpc>
              <a:spcPct val="90000"/>
            </a:lnSpc>
            <a:spcBef>
              <a:spcPct val="0"/>
            </a:spcBef>
            <a:spcAft>
              <a:spcPct val="35000"/>
            </a:spcAft>
          </a:pPr>
          <a:r>
            <a:rPr lang="fr-FR" sz="1200" kern="1200"/>
            <a:t>Camera(s)</a:t>
          </a:r>
        </a:p>
      </dsp:txBody>
      <dsp:txXfrm>
        <a:off x="2366199" y="1394201"/>
        <a:ext cx="754000" cy="377000"/>
      </dsp:txXfrm>
    </dsp:sp>
    <dsp:sp modelId="{C4EB3B1A-8F03-4613-B4E2-E3BC94E55D0D}">
      <dsp:nvSpPr>
        <dsp:cNvPr id="0" name=""/>
        <dsp:cNvSpPr/>
      </dsp:nvSpPr>
      <dsp:spPr>
        <a:xfrm rot="2142401">
          <a:off x="2029688" y="1897262"/>
          <a:ext cx="371421" cy="21203"/>
        </a:xfrm>
        <a:custGeom>
          <a:avLst/>
          <a:gdLst/>
          <a:ahLst/>
          <a:cxnLst/>
          <a:rect l="0" t="0" r="0" b="0"/>
          <a:pathLst>
            <a:path>
              <a:moveTo>
                <a:pt x="0" y="10601"/>
              </a:moveTo>
              <a:lnTo>
                <a:pt x="371421" y="10601"/>
              </a:lnTo>
            </a:path>
          </a:pathLst>
        </a:custGeom>
        <a:noFill/>
        <a:ln w="25400" cap="flat" cmpd="sng" algn="ctr">
          <a:solidFill>
            <a:schemeClr val="accent6">
              <a:hueOff val="0"/>
              <a:satOff val="0"/>
              <a:lumOff val="0"/>
              <a:alphaOff val="0"/>
            </a:schemeClr>
          </a:solidFill>
          <a:prstDash val="solid"/>
        </a:ln>
        <a:effectLst/>
        <a:sp3d z="-22735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2142401">
        <a:off x="2206114" y="1898578"/>
        <a:ext cx="18571" cy="18571"/>
      </dsp:txXfrm>
    </dsp:sp>
    <dsp:sp modelId="{2FAFA186-ABEE-496E-B0B8-D4D8698ADEF8}">
      <dsp:nvSpPr>
        <dsp:cNvPr id="0" name=""/>
        <dsp:cNvSpPr/>
      </dsp:nvSpPr>
      <dsp:spPr>
        <a:xfrm>
          <a:off x="2366199" y="1827751"/>
          <a:ext cx="754000" cy="377000"/>
        </a:xfrm>
        <a:prstGeom prst="roundRect">
          <a:avLst>
            <a:gd name="adj" fmla="val 10000"/>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sp3d extrusionH="28000" prstMaterial="matte"/>
        </a:bodyPr>
        <a:lstStyle/>
        <a:p>
          <a:pPr lvl="0" algn="ctr" defTabSz="533400">
            <a:lnSpc>
              <a:spcPct val="90000"/>
            </a:lnSpc>
            <a:spcBef>
              <a:spcPct val="0"/>
            </a:spcBef>
            <a:spcAft>
              <a:spcPct val="35000"/>
            </a:spcAft>
          </a:pPr>
          <a:r>
            <a:rPr lang="fr-FR" sz="1200" kern="1200"/>
            <a:t>3D Sprite(s) </a:t>
          </a:r>
        </a:p>
      </dsp:txBody>
      <dsp:txXfrm>
        <a:off x="2366199" y="1827751"/>
        <a:ext cx="754000" cy="377000"/>
      </dsp:txXfrm>
    </dsp:sp>
    <dsp:sp modelId="{1B1BE842-437C-4AD2-AA51-D7A8C0FFAB18}">
      <dsp:nvSpPr>
        <dsp:cNvPr id="0" name=""/>
        <dsp:cNvSpPr/>
      </dsp:nvSpPr>
      <dsp:spPr>
        <a:xfrm rot="3907178">
          <a:off x="1856970" y="2114037"/>
          <a:ext cx="716858" cy="21203"/>
        </a:xfrm>
        <a:custGeom>
          <a:avLst/>
          <a:gdLst/>
          <a:ahLst/>
          <a:cxnLst/>
          <a:rect l="0" t="0" r="0" b="0"/>
          <a:pathLst>
            <a:path>
              <a:moveTo>
                <a:pt x="0" y="10601"/>
              </a:moveTo>
              <a:lnTo>
                <a:pt x="716858" y="10601"/>
              </a:lnTo>
            </a:path>
          </a:pathLst>
        </a:custGeom>
        <a:noFill/>
        <a:ln w="25400" cap="flat" cmpd="sng" algn="ctr">
          <a:solidFill>
            <a:schemeClr val="accent6">
              <a:hueOff val="0"/>
              <a:satOff val="0"/>
              <a:lumOff val="0"/>
              <a:alphaOff val="0"/>
            </a:schemeClr>
          </a:solidFill>
          <a:prstDash val="solid"/>
        </a:ln>
        <a:effectLst/>
        <a:sp3d z="-22735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3907178">
        <a:off x="2197478" y="2106718"/>
        <a:ext cx="35842" cy="35842"/>
      </dsp:txXfrm>
    </dsp:sp>
    <dsp:sp modelId="{272BD6A9-1AE2-4D54-A0AD-96377E67CA91}">
      <dsp:nvSpPr>
        <dsp:cNvPr id="0" name=""/>
        <dsp:cNvSpPr/>
      </dsp:nvSpPr>
      <dsp:spPr>
        <a:xfrm>
          <a:off x="2366199" y="2261302"/>
          <a:ext cx="754000" cy="377000"/>
        </a:xfrm>
        <a:prstGeom prst="roundRect">
          <a:avLst>
            <a:gd name="adj" fmla="val 10000"/>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sp3d extrusionH="28000" prstMaterial="matte"/>
        </a:bodyPr>
        <a:lstStyle/>
        <a:p>
          <a:pPr lvl="0" algn="ctr" defTabSz="533400">
            <a:lnSpc>
              <a:spcPct val="90000"/>
            </a:lnSpc>
            <a:spcBef>
              <a:spcPct val="0"/>
            </a:spcBef>
            <a:spcAft>
              <a:spcPct val="35000"/>
            </a:spcAft>
          </a:pPr>
          <a:r>
            <a:rPr lang="fr-FR" sz="1200" kern="1200"/>
            <a:t>...</a:t>
          </a:r>
        </a:p>
      </dsp:txBody>
      <dsp:txXfrm>
        <a:off x="2366199" y="2261302"/>
        <a:ext cx="754000" cy="377000"/>
      </dsp:txXfrm>
    </dsp:sp>
    <dsp:sp modelId="{01DA53CF-EEBB-4405-9141-357F17DFB46D}">
      <dsp:nvSpPr>
        <dsp:cNvPr id="0" name=""/>
        <dsp:cNvSpPr/>
      </dsp:nvSpPr>
      <dsp:spPr>
        <a:xfrm rot="18289469">
          <a:off x="3006931" y="2222425"/>
          <a:ext cx="528136" cy="21203"/>
        </a:xfrm>
        <a:custGeom>
          <a:avLst/>
          <a:gdLst/>
          <a:ahLst/>
          <a:cxnLst/>
          <a:rect l="0" t="0" r="0" b="0"/>
          <a:pathLst>
            <a:path>
              <a:moveTo>
                <a:pt x="0" y="10601"/>
              </a:moveTo>
              <a:lnTo>
                <a:pt x="528136" y="10601"/>
              </a:lnTo>
            </a:path>
          </a:pathLst>
        </a:custGeom>
        <a:noFill/>
        <a:ln w="25400" cap="flat" cmpd="sng" algn="ctr">
          <a:solidFill>
            <a:schemeClr val="accent1">
              <a:hueOff val="0"/>
              <a:satOff val="0"/>
              <a:lumOff val="0"/>
              <a:alphaOff val="0"/>
            </a:schemeClr>
          </a:solidFill>
          <a:prstDash val="solid"/>
        </a:ln>
        <a:effectLst/>
        <a:sp3d z="-22735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8289469">
        <a:off x="3257796" y="2219823"/>
        <a:ext cx="26406" cy="26406"/>
      </dsp:txXfrm>
    </dsp:sp>
    <dsp:sp modelId="{72588F58-301B-49F3-A0C1-8E5C4AD2DECF}">
      <dsp:nvSpPr>
        <dsp:cNvPr id="0" name=""/>
        <dsp:cNvSpPr/>
      </dsp:nvSpPr>
      <dsp:spPr>
        <a:xfrm>
          <a:off x="3421800" y="1827751"/>
          <a:ext cx="754000" cy="377000"/>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sp3d extrusionH="28000" prstMaterial="matte"/>
        </a:bodyPr>
        <a:lstStyle/>
        <a:p>
          <a:pPr lvl="0" algn="ctr" defTabSz="533400">
            <a:lnSpc>
              <a:spcPct val="90000"/>
            </a:lnSpc>
            <a:spcBef>
              <a:spcPct val="0"/>
            </a:spcBef>
            <a:spcAft>
              <a:spcPct val="35000"/>
            </a:spcAft>
          </a:pPr>
          <a:r>
            <a:rPr lang="fr-FR" sz="1200" kern="1200"/>
            <a:t>3D Sprite(s)</a:t>
          </a:r>
        </a:p>
      </dsp:txBody>
      <dsp:txXfrm>
        <a:off x="3421800" y="1827751"/>
        <a:ext cx="754000" cy="377000"/>
      </dsp:txXfrm>
    </dsp:sp>
    <dsp:sp modelId="{6605AA50-5418-47CD-B3B3-22DBA3AC2E9C}">
      <dsp:nvSpPr>
        <dsp:cNvPr id="0" name=""/>
        <dsp:cNvSpPr/>
      </dsp:nvSpPr>
      <dsp:spPr>
        <a:xfrm>
          <a:off x="3120200" y="2439200"/>
          <a:ext cx="301600" cy="21203"/>
        </a:xfrm>
        <a:custGeom>
          <a:avLst/>
          <a:gdLst/>
          <a:ahLst/>
          <a:cxnLst/>
          <a:rect l="0" t="0" r="0" b="0"/>
          <a:pathLst>
            <a:path>
              <a:moveTo>
                <a:pt x="0" y="10601"/>
              </a:moveTo>
              <a:lnTo>
                <a:pt x="301600" y="10601"/>
              </a:lnTo>
            </a:path>
          </a:pathLst>
        </a:custGeom>
        <a:noFill/>
        <a:ln w="25400" cap="flat" cmpd="sng" algn="ctr">
          <a:solidFill>
            <a:schemeClr val="accent1">
              <a:hueOff val="0"/>
              <a:satOff val="0"/>
              <a:lumOff val="0"/>
              <a:alphaOff val="0"/>
            </a:schemeClr>
          </a:solidFill>
          <a:prstDash val="solid"/>
        </a:ln>
        <a:effectLst/>
        <a:sp3d z="-22735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263460" y="2442262"/>
        <a:ext cx="15080" cy="15080"/>
      </dsp:txXfrm>
    </dsp:sp>
    <dsp:sp modelId="{E8251991-DB21-41B0-A794-3FDF948E21EB}">
      <dsp:nvSpPr>
        <dsp:cNvPr id="0" name=""/>
        <dsp:cNvSpPr/>
      </dsp:nvSpPr>
      <dsp:spPr>
        <a:xfrm>
          <a:off x="3421800" y="2261302"/>
          <a:ext cx="754000" cy="377000"/>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sp3d extrusionH="28000" prstMaterial="matte"/>
        </a:bodyPr>
        <a:lstStyle/>
        <a:p>
          <a:pPr lvl="0" algn="ctr" defTabSz="533400">
            <a:lnSpc>
              <a:spcPct val="90000"/>
            </a:lnSpc>
            <a:spcBef>
              <a:spcPct val="0"/>
            </a:spcBef>
            <a:spcAft>
              <a:spcPct val="35000"/>
            </a:spcAft>
          </a:pPr>
          <a:r>
            <a:rPr lang="fr-FR" sz="1200" kern="1200"/>
            <a:t>Behavior(s)</a:t>
          </a:r>
        </a:p>
      </dsp:txBody>
      <dsp:txXfrm>
        <a:off x="3421800" y="2261302"/>
        <a:ext cx="754000" cy="377000"/>
      </dsp:txXfrm>
    </dsp:sp>
    <dsp:sp modelId="{8815CC31-8931-4167-9778-0C3E0E2DD8B5}">
      <dsp:nvSpPr>
        <dsp:cNvPr id="0" name=""/>
        <dsp:cNvSpPr/>
      </dsp:nvSpPr>
      <dsp:spPr>
        <a:xfrm rot="3310531">
          <a:off x="3006931" y="2655975"/>
          <a:ext cx="528136" cy="21203"/>
        </a:xfrm>
        <a:custGeom>
          <a:avLst/>
          <a:gdLst/>
          <a:ahLst/>
          <a:cxnLst/>
          <a:rect l="0" t="0" r="0" b="0"/>
          <a:pathLst>
            <a:path>
              <a:moveTo>
                <a:pt x="0" y="10601"/>
              </a:moveTo>
              <a:lnTo>
                <a:pt x="528136" y="10601"/>
              </a:lnTo>
            </a:path>
          </a:pathLst>
        </a:custGeom>
        <a:noFill/>
        <a:ln w="25400" cap="flat" cmpd="sng" algn="ctr">
          <a:solidFill>
            <a:schemeClr val="accent1">
              <a:hueOff val="0"/>
              <a:satOff val="0"/>
              <a:lumOff val="0"/>
              <a:alphaOff val="0"/>
            </a:schemeClr>
          </a:solidFill>
          <a:prstDash val="solid"/>
        </a:ln>
        <a:effectLst/>
        <a:sp3d z="-22735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3310531">
        <a:off x="3257796" y="2653374"/>
        <a:ext cx="26406" cy="26406"/>
      </dsp:txXfrm>
    </dsp:sp>
    <dsp:sp modelId="{14ECDE6A-00EC-47AA-98A4-931F48686659}">
      <dsp:nvSpPr>
        <dsp:cNvPr id="0" name=""/>
        <dsp:cNvSpPr/>
      </dsp:nvSpPr>
      <dsp:spPr>
        <a:xfrm>
          <a:off x="3421800" y="2694852"/>
          <a:ext cx="754000" cy="377000"/>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sp3d extrusionH="28000" prstMaterial="matte"/>
        </a:bodyPr>
        <a:lstStyle/>
        <a:p>
          <a:pPr lvl="0" algn="ctr" defTabSz="533400">
            <a:lnSpc>
              <a:spcPct val="90000"/>
            </a:lnSpc>
            <a:spcBef>
              <a:spcPct val="0"/>
            </a:spcBef>
            <a:spcAft>
              <a:spcPct val="35000"/>
            </a:spcAft>
          </a:pPr>
          <a:r>
            <a:rPr lang="fr-FR" sz="1200" kern="1200"/>
            <a:t>...</a:t>
          </a:r>
        </a:p>
      </dsp:txBody>
      <dsp:txXfrm>
        <a:off x="3421800" y="2694852"/>
        <a:ext cx="754000" cy="377000"/>
      </dsp:txXfrm>
    </dsp:sp>
    <dsp:sp modelId="{11F3A278-9645-48BB-81B9-C880D96FE0B9}">
      <dsp:nvSpPr>
        <dsp:cNvPr id="0" name=""/>
        <dsp:cNvSpPr/>
      </dsp:nvSpPr>
      <dsp:spPr>
        <a:xfrm>
          <a:off x="4175800" y="2872750"/>
          <a:ext cx="301600" cy="21203"/>
        </a:xfrm>
        <a:custGeom>
          <a:avLst/>
          <a:gdLst/>
          <a:ahLst/>
          <a:cxnLst/>
          <a:rect l="0" t="0" r="0" b="0"/>
          <a:pathLst>
            <a:path>
              <a:moveTo>
                <a:pt x="0" y="10601"/>
              </a:moveTo>
              <a:lnTo>
                <a:pt x="301600" y="10601"/>
              </a:lnTo>
            </a:path>
          </a:pathLst>
        </a:custGeom>
        <a:noFill/>
        <a:ln w="25400" cap="flat" cmpd="sng" algn="ctr">
          <a:solidFill>
            <a:schemeClr val="accent1">
              <a:hueOff val="0"/>
              <a:satOff val="0"/>
              <a:lumOff val="0"/>
              <a:alphaOff val="0"/>
            </a:schemeClr>
          </a:solidFill>
          <a:prstDash val="solid"/>
        </a:ln>
        <a:effectLst/>
        <a:sp3d z="-22735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319061" y="2875812"/>
        <a:ext cx="15080" cy="15080"/>
      </dsp:txXfrm>
    </dsp:sp>
    <dsp:sp modelId="{9D3F52E1-C316-445F-837A-4A28B3275131}">
      <dsp:nvSpPr>
        <dsp:cNvPr id="0" name=""/>
        <dsp:cNvSpPr/>
      </dsp:nvSpPr>
      <dsp:spPr>
        <a:xfrm>
          <a:off x="4477401" y="2694852"/>
          <a:ext cx="754000" cy="377000"/>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sp3d extrusionH="28000" prstMaterial="matte"/>
        </a:bodyPr>
        <a:lstStyle/>
        <a:p>
          <a:pPr lvl="0" algn="ctr" defTabSz="533400">
            <a:lnSpc>
              <a:spcPct val="90000"/>
            </a:lnSpc>
            <a:spcBef>
              <a:spcPct val="0"/>
            </a:spcBef>
            <a:spcAft>
              <a:spcPct val="35000"/>
            </a:spcAft>
          </a:pPr>
          <a:r>
            <a:rPr lang="fr-FR" sz="1200" kern="1200"/>
            <a:t>...</a:t>
          </a:r>
        </a:p>
      </dsp:txBody>
      <dsp:txXfrm>
        <a:off x="4477401" y="2694852"/>
        <a:ext cx="754000" cy="37700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7CCCF4F-F92A-4D7D-B8F0-01F85CAC01F6}">
      <dsp:nvSpPr>
        <dsp:cNvPr id="0" name=""/>
        <dsp:cNvSpPr/>
      </dsp:nvSpPr>
      <dsp:spPr>
        <a:xfrm>
          <a:off x="3257690" y="966183"/>
          <a:ext cx="1490581" cy="1490581"/>
        </a:xfrm>
        <a:prstGeom prst="gear9">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sp3d extrusionH="28000" prstMaterial="matte"/>
        </a:bodyPr>
        <a:lstStyle/>
        <a:p>
          <a:pPr lvl="0" algn="ctr" defTabSz="622300">
            <a:lnSpc>
              <a:spcPct val="90000"/>
            </a:lnSpc>
            <a:spcBef>
              <a:spcPct val="0"/>
            </a:spcBef>
            <a:spcAft>
              <a:spcPct val="35000"/>
            </a:spcAft>
          </a:pPr>
          <a:r>
            <a:rPr lang="fr-FR" sz="1400" kern="1200"/>
            <a:t>Render</a:t>
          </a:r>
        </a:p>
      </dsp:txBody>
      <dsp:txXfrm>
        <a:off x="3257690" y="966183"/>
        <a:ext cx="1490581" cy="1490581"/>
      </dsp:txXfrm>
    </dsp:sp>
    <dsp:sp modelId="{79D61203-31A4-46AE-B9F5-5D5CF32832E7}">
      <dsp:nvSpPr>
        <dsp:cNvPr id="0" name=""/>
        <dsp:cNvSpPr/>
      </dsp:nvSpPr>
      <dsp:spPr>
        <a:xfrm>
          <a:off x="1740444" y="867247"/>
          <a:ext cx="1084059" cy="1084059"/>
        </a:xfrm>
        <a:prstGeom prst="gear6">
          <a:avLst/>
        </a:prstGeom>
        <a:solidFill>
          <a:schemeClr val="accent5">
            <a:hueOff val="-4966938"/>
            <a:satOff val="19906"/>
            <a:lumOff val="4314"/>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sp3d extrusionH="28000" prstMaterial="matte"/>
        </a:bodyPr>
        <a:lstStyle/>
        <a:p>
          <a:pPr lvl="0" algn="ctr" defTabSz="622300">
            <a:lnSpc>
              <a:spcPct val="90000"/>
            </a:lnSpc>
            <a:spcBef>
              <a:spcPct val="0"/>
            </a:spcBef>
            <a:spcAft>
              <a:spcPct val="35000"/>
            </a:spcAft>
          </a:pPr>
          <a:r>
            <a:rPr lang="fr-FR" sz="1400" kern="1200"/>
            <a:t>Physic engine</a:t>
          </a:r>
        </a:p>
      </dsp:txBody>
      <dsp:txXfrm>
        <a:off x="1740444" y="867247"/>
        <a:ext cx="1084059" cy="1084059"/>
      </dsp:txXfrm>
    </dsp:sp>
    <dsp:sp modelId="{283FC0B5-4222-4D74-9520-7650239C598A}">
      <dsp:nvSpPr>
        <dsp:cNvPr id="0" name=""/>
        <dsp:cNvSpPr/>
      </dsp:nvSpPr>
      <dsp:spPr>
        <a:xfrm rot="20700000">
          <a:off x="2347628" y="119357"/>
          <a:ext cx="1062157" cy="1062157"/>
        </a:xfrm>
        <a:prstGeom prst="gear6">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sp3d extrusionH="28000" prstMaterial="matte"/>
        </a:bodyPr>
        <a:lstStyle/>
        <a:p>
          <a:pPr lvl="0" algn="ctr" defTabSz="622300">
            <a:lnSpc>
              <a:spcPct val="90000"/>
            </a:lnSpc>
            <a:spcBef>
              <a:spcPct val="0"/>
            </a:spcBef>
            <a:spcAft>
              <a:spcPct val="35000"/>
            </a:spcAft>
          </a:pPr>
          <a:r>
            <a:rPr lang="fr-FR" sz="1400" kern="1200"/>
            <a:t>Scripts</a:t>
          </a:r>
        </a:p>
      </dsp:txBody>
      <dsp:txXfrm>
        <a:off x="2580591" y="352319"/>
        <a:ext cx="596232" cy="596232"/>
      </dsp:txXfrm>
    </dsp:sp>
    <dsp:sp modelId="{7530E880-D694-40BA-8A06-7ACD0CD8393B}">
      <dsp:nvSpPr>
        <dsp:cNvPr id="0" name=""/>
        <dsp:cNvSpPr/>
      </dsp:nvSpPr>
      <dsp:spPr>
        <a:xfrm>
          <a:off x="3204664" y="529611"/>
          <a:ext cx="1907944" cy="1907944"/>
        </a:xfrm>
        <a:prstGeom prst="circularArrow">
          <a:avLst>
            <a:gd name="adj1" fmla="val 4688"/>
            <a:gd name="adj2" fmla="val 299029"/>
            <a:gd name="adj3" fmla="val 2465590"/>
            <a:gd name="adj4" fmla="val 15974877"/>
            <a:gd name="adj5" fmla="val 5469"/>
          </a:avLst>
        </a:prstGeom>
        <a:solidFill>
          <a:schemeClr val="accent5">
            <a:hueOff val="0"/>
            <a:satOff val="0"/>
            <a:lumOff val="0"/>
            <a:alphaOff val="0"/>
          </a:schemeClr>
        </a:solidFill>
        <a:ln>
          <a:noFill/>
        </a:ln>
        <a:effectLst/>
        <a:sp3d z="-227350" prstMaterial="matte"/>
      </dsp:spPr>
      <dsp:style>
        <a:lnRef idx="0">
          <a:scrgbClr r="0" g="0" b="0"/>
        </a:lnRef>
        <a:fillRef idx="1">
          <a:scrgbClr r="0" g="0" b="0"/>
        </a:fillRef>
        <a:effectRef idx="0">
          <a:scrgbClr r="0" g="0" b="0"/>
        </a:effectRef>
        <a:fontRef idx="minor">
          <a:schemeClr val="lt1"/>
        </a:fontRef>
      </dsp:style>
    </dsp:sp>
    <dsp:sp modelId="{3F392325-EC32-4B7C-8DE4-F32EF2EE8598}">
      <dsp:nvSpPr>
        <dsp:cNvPr id="0" name=""/>
        <dsp:cNvSpPr/>
      </dsp:nvSpPr>
      <dsp:spPr>
        <a:xfrm>
          <a:off x="1548459" y="633755"/>
          <a:ext cx="1386241" cy="1386241"/>
        </a:xfrm>
        <a:prstGeom prst="leftCircularArrow">
          <a:avLst>
            <a:gd name="adj1" fmla="val 6452"/>
            <a:gd name="adj2" fmla="val 429999"/>
            <a:gd name="adj3" fmla="val 10489124"/>
            <a:gd name="adj4" fmla="val 14837806"/>
            <a:gd name="adj5" fmla="val 7527"/>
          </a:avLst>
        </a:prstGeom>
        <a:solidFill>
          <a:schemeClr val="accent5">
            <a:hueOff val="-4966938"/>
            <a:satOff val="19906"/>
            <a:lumOff val="4314"/>
            <a:alphaOff val="0"/>
          </a:schemeClr>
        </a:solidFill>
        <a:ln>
          <a:noFill/>
        </a:ln>
        <a:effectLst/>
        <a:sp3d z="-227350" prstMaterial="matte"/>
      </dsp:spPr>
      <dsp:style>
        <a:lnRef idx="0">
          <a:scrgbClr r="0" g="0" b="0"/>
        </a:lnRef>
        <a:fillRef idx="1">
          <a:scrgbClr r="0" g="0" b="0"/>
        </a:fillRef>
        <a:effectRef idx="0">
          <a:scrgbClr r="0" g="0" b="0"/>
        </a:effectRef>
        <a:fontRef idx="minor">
          <a:schemeClr val="lt1"/>
        </a:fontRef>
      </dsp:style>
    </dsp:sp>
    <dsp:sp modelId="{A53351D6-62D3-4C6A-BEE7-A818BA5BDF8A}">
      <dsp:nvSpPr>
        <dsp:cNvPr id="0" name=""/>
        <dsp:cNvSpPr/>
      </dsp:nvSpPr>
      <dsp:spPr>
        <a:xfrm>
          <a:off x="2101940" y="-106925"/>
          <a:ext cx="1494647" cy="1494647"/>
        </a:xfrm>
        <a:prstGeom prst="circularArrow">
          <a:avLst>
            <a:gd name="adj1" fmla="val 5984"/>
            <a:gd name="adj2" fmla="val 394124"/>
            <a:gd name="adj3" fmla="val 13313824"/>
            <a:gd name="adj4" fmla="val 10508221"/>
            <a:gd name="adj5" fmla="val 6981"/>
          </a:avLst>
        </a:prstGeom>
        <a:solidFill>
          <a:schemeClr val="accent5">
            <a:hueOff val="-9933876"/>
            <a:satOff val="39811"/>
            <a:lumOff val="8628"/>
            <a:alphaOff val="0"/>
          </a:schemeClr>
        </a:solidFill>
        <a:ln>
          <a:noFill/>
        </a:ln>
        <a:effectLst/>
        <a:sp3d z="-227350" prstMaterial="matte"/>
      </dsp:spPr>
      <dsp:style>
        <a:lnRef idx="0">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22ED5A1-2CAA-439A-8A8A-8D4BC19B8E18}">
      <dsp:nvSpPr>
        <dsp:cNvPr id="0" name=""/>
        <dsp:cNvSpPr/>
      </dsp:nvSpPr>
      <dsp:spPr>
        <a:xfrm>
          <a:off x="2048023" y="635"/>
          <a:ext cx="1390352" cy="1390352"/>
        </a:xfrm>
        <a:prstGeom prst="ellipse">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33020" tIns="33020" rIns="33020" bIns="33020" numCol="1" spcCol="1270" anchor="ctr" anchorCtr="0">
          <a:noAutofit/>
          <a:sp3d extrusionH="28000" prstMaterial="matte"/>
        </a:bodyPr>
        <a:lstStyle/>
        <a:p>
          <a:pPr lvl="0" algn="ctr" defTabSz="1155700">
            <a:lnSpc>
              <a:spcPct val="90000"/>
            </a:lnSpc>
            <a:spcBef>
              <a:spcPct val="0"/>
            </a:spcBef>
            <a:spcAft>
              <a:spcPct val="35000"/>
            </a:spcAft>
          </a:pPr>
          <a:r>
            <a:rPr lang="fr-FR" sz="2600" kern="1200"/>
            <a:t>Object A</a:t>
          </a:r>
        </a:p>
      </dsp:txBody>
      <dsp:txXfrm>
        <a:off x="2048023" y="635"/>
        <a:ext cx="1390352" cy="1390352"/>
      </dsp:txXfrm>
    </dsp:sp>
    <dsp:sp modelId="{3DA61CD6-80AA-410E-835D-BF7BA4CF9C88}">
      <dsp:nvSpPr>
        <dsp:cNvPr id="0" name=""/>
        <dsp:cNvSpPr/>
      </dsp:nvSpPr>
      <dsp:spPr>
        <a:xfrm rot="3600000">
          <a:off x="3075077" y="1356507"/>
          <a:ext cx="370068" cy="469243"/>
        </a:xfrm>
        <a:prstGeom prst="rightArrow">
          <a:avLst>
            <a:gd name="adj1" fmla="val 60000"/>
            <a:gd name="adj2" fmla="val 50000"/>
          </a:avLst>
        </a:prstGeom>
        <a:solidFill>
          <a:schemeClr val="accent5">
            <a:hueOff val="0"/>
            <a:satOff val="0"/>
            <a:lumOff val="0"/>
            <a:alphaOff val="0"/>
          </a:schemeClr>
        </a:solidFill>
        <a:ln>
          <a:noFill/>
        </a:ln>
        <a:effectLst/>
        <a:sp3d z="-22735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rot="3600000">
        <a:off x="3075077" y="1356507"/>
        <a:ext cx="370068" cy="469243"/>
      </dsp:txXfrm>
    </dsp:sp>
    <dsp:sp modelId="{FE31B62F-6B79-44DF-9339-93129077522E}">
      <dsp:nvSpPr>
        <dsp:cNvPr id="0" name=""/>
        <dsp:cNvSpPr/>
      </dsp:nvSpPr>
      <dsp:spPr>
        <a:xfrm>
          <a:off x="3092320" y="1809411"/>
          <a:ext cx="1390352" cy="1390352"/>
        </a:xfrm>
        <a:prstGeom prst="ellipse">
          <a:avLst/>
        </a:prstGeom>
        <a:solidFill>
          <a:schemeClr val="accent5">
            <a:hueOff val="-4966938"/>
            <a:satOff val="19906"/>
            <a:lumOff val="4314"/>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33020" tIns="33020" rIns="33020" bIns="33020" numCol="1" spcCol="1270" anchor="ctr" anchorCtr="0">
          <a:noAutofit/>
          <a:sp3d extrusionH="28000" prstMaterial="matte"/>
        </a:bodyPr>
        <a:lstStyle/>
        <a:p>
          <a:pPr lvl="0" algn="ctr" defTabSz="1155700">
            <a:lnSpc>
              <a:spcPct val="90000"/>
            </a:lnSpc>
            <a:spcBef>
              <a:spcPct val="0"/>
            </a:spcBef>
            <a:spcAft>
              <a:spcPct val="35000"/>
            </a:spcAft>
          </a:pPr>
          <a:r>
            <a:rPr lang="fr-FR" sz="2600" kern="1200"/>
            <a:t>Object B</a:t>
          </a:r>
        </a:p>
      </dsp:txBody>
      <dsp:txXfrm>
        <a:off x="3092320" y="1809411"/>
        <a:ext cx="1390352" cy="1390352"/>
      </dsp:txXfrm>
    </dsp:sp>
    <dsp:sp modelId="{5B2C8298-D27F-48F8-9FC7-22A97ACD989A}">
      <dsp:nvSpPr>
        <dsp:cNvPr id="0" name=""/>
        <dsp:cNvSpPr/>
      </dsp:nvSpPr>
      <dsp:spPr>
        <a:xfrm rot="10800000">
          <a:off x="2568639" y="2269965"/>
          <a:ext cx="370068" cy="469243"/>
        </a:xfrm>
        <a:prstGeom prst="rightArrow">
          <a:avLst>
            <a:gd name="adj1" fmla="val 60000"/>
            <a:gd name="adj2" fmla="val 50000"/>
          </a:avLst>
        </a:prstGeom>
        <a:solidFill>
          <a:schemeClr val="accent5">
            <a:hueOff val="-4966938"/>
            <a:satOff val="19906"/>
            <a:lumOff val="4314"/>
            <a:alphaOff val="0"/>
          </a:schemeClr>
        </a:solidFill>
        <a:ln>
          <a:noFill/>
        </a:ln>
        <a:effectLst/>
        <a:sp3d z="-22735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rot="10800000">
        <a:off x="2568639" y="2269965"/>
        <a:ext cx="370068" cy="469243"/>
      </dsp:txXfrm>
    </dsp:sp>
    <dsp:sp modelId="{19BC1BB1-A2EC-4CB7-AB1D-9647ED4E673A}">
      <dsp:nvSpPr>
        <dsp:cNvPr id="0" name=""/>
        <dsp:cNvSpPr/>
      </dsp:nvSpPr>
      <dsp:spPr>
        <a:xfrm>
          <a:off x="1003726" y="1809411"/>
          <a:ext cx="1390352" cy="1390352"/>
        </a:xfrm>
        <a:prstGeom prst="ellipse">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33020" tIns="33020" rIns="33020" bIns="33020" numCol="1" spcCol="1270" anchor="ctr" anchorCtr="0">
          <a:noAutofit/>
          <a:sp3d extrusionH="28000" prstMaterial="matte"/>
        </a:bodyPr>
        <a:lstStyle/>
        <a:p>
          <a:pPr lvl="0" algn="ctr" defTabSz="1155700">
            <a:lnSpc>
              <a:spcPct val="90000"/>
            </a:lnSpc>
            <a:spcBef>
              <a:spcPct val="0"/>
            </a:spcBef>
            <a:spcAft>
              <a:spcPct val="35000"/>
            </a:spcAft>
          </a:pPr>
          <a:r>
            <a:rPr lang="fr-FR" sz="2600" kern="1200"/>
            <a:t>Object C</a:t>
          </a:r>
        </a:p>
      </dsp:txBody>
      <dsp:txXfrm>
        <a:off x="1003726" y="1809411"/>
        <a:ext cx="1390352" cy="1390352"/>
      </dsp:txXfrm>
    </dsp:sp>
    <dsp:sp modelId="{0645A939-5696-4023-8975-839E72521DD1}">
      <dsp:nvSpPr>
        <dsp:cNvPr id="0" name=""/>
        <dsp:cNvSpPr/>
      </dsp:nvSpPr>
      <dsp:spPr>
        <a:xfrm rot="18000000">
          <a:off x="2030780" y="1374648"/>
          <a:ext cx="370068" cy="469243"/>
        </a:xfrm>
        <a:prstGeom prst="rightArrow">
          <a:avLst>
            <a:gd name="adj1" fmla="val 60000"/>
            <a:gd name="adj2" fmla="val 50000"/>
          </a:avLst>
        </a:prstGeom>
        <a:solidFill>
          <a:schemeClr val="accent5">
            <a:hueOff val="-9933876"/>
            <a:satOff val="39811"/>
            <a:lumOff val="8628"/>
            <a:alphaOff val="0"/>
          </a:schemeClr>
        </a:solidFill>
        <a:ln>
          <a:noFill/>
        </a:ln>
        <a:effectLst/>
        <a:sp3d z="-22735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rot="18000000">
        <a:off x="2030780" y="1374648"/>
        <a:ext cx="370068" cy="469243"/>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D47ACC5-6C0B-4F47-A6D9-CFE9D33DF5AE}">
      <dsp:nvSpPr>
        <dsp:cNvPr id="0" name=""/>
        <dsp:cNvSpPr/>
      </dsp:nvSpPr>
      <dsp:spPr>
        <a:xfrm>
          <a:off x="411479" y="0"/>
          <a:ext cx="4663440" cy="3200400"/>
        </a:xfrm>
        <a:prstGeom prst="rightArrow">
          <a:avLst/>
        </a:prstGeom>
        <a:solidFill>
          <a:schemeClr val="accent5">
            <a:tint val="40000"/>
            <a:hueOff val="0"/>
            <a:satOff val="0"/>
            <a:lumOff val="0"/>
            <a:alphaOff val="0"/>
          </a:schemeClr>
        </a:solidFill>
        <a:ln>
          <a:noFill/>
        </a:ln>
        <a:effectLst/>
        <a:sp3d z="-227350" prstMaterial="matte"/>
      </dsp:spPr>
      <dsp:style>
        <a:lnRef idx="0">
          <a:scrgbClr r="0" g="0" b="0"/>
        </a:lnRef>
        <a:fillRef idx="1">
          <a:scrgbClr r="0" g="0" b="0"/>
        </a:fillRef>
        <a:effectRef idx="0">
          <a:scrgbClr r="0" g="0" b="0"/>
        </a:effectRef>
        <a:fontRef idx="minor"/>
      </dsp:style>
    </dsp:sp>
    <dsp:sp modelId="{4E2C179B-2CF7-4991-8CE2-E90AE56567B7}">
      <dsp:nvSpPr>
        <dsp:cNvPr id="0" name=""/>
        <dsp:cNvSpPr/>
      </dsp:nvSpPr>
      <dsp:spPr>
        <a:xfrm>
          <a:off x="2411" y="960120"/>
          <a:ext cx="1054149" cy="1280160"/>
        </a:xfrm>
        <a:prstGeom prst="round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sp3d extrusionH="28000" prstMaterial="matte"/>
        </a:bodyPr>
        <a:lstStyle/>
        <a:p>
          <a:pPr lvl="0" algn="ctr" defTabSz="622300">
            <a:lnSpc>
              <a:spcPct val="90000"/>
            </a:lnSpc>
            <a:spcBef>
              <a:spcPct val="0"/>
            </a:spcBef>
            <a:spcAft>
              <a:spcPct val="35000"/>
            </a:spcAft>
          </a:pPr>
          <a:r>
            <a:rPr lang="fr-FR" sz="1400" kern="1200"/>
            <a:t>Virtual Universe</a:t>
          </a:r>
        </a:p>
      </dsp:txBody>
      <dsp:txXfrm>
        <a:off x="2411" y="960120"/>
        <a:ext cx="1054149" cy="1280160"/>
      </dsp:txXfrm>
    </dsp:sp>
    <dsp:sp modelId="{8CB64A9A-63B0-42DC-A808-6AB96BC2DD5C}">
      <dsp:nvSpPr>
        <dsp:cNvPr id="0" name=""/>
        <dsp:cNvSpPr/>
      </dsp:nvSpPr>
      <dsp:spPr>
        <a:xfrm>
          <a:off x="1109268" y="960120"/>
          <a:ext cx="1054149" cy="1280160"/>
        </a:xfrm>
        <a:prstGeom prst="roundRect">
          <a:avLst/>
        </a:prstGeom>
        <a:solidFill>
          <a:schemeClr val="accent5">
            <a:hueOff val="-2483469"/>
            <a:satOff val="9953"/>
            <a:lumOff val="2157"/>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sp3d extrusionH="28000" prstMaterial="matte"/>
        </a:bodyPr>
        <a:lstStyle/>
        <a:p>
          <a:pPr lvl="0" algn="ctr" defTabSz="622300">
            <a:lnSpc>
              <a:spcPct val="90000"/>
            </a:lnSpc>
            <a:spcBef>
              <a:spcPct val="0"/>
            </a:spcBef>
            <a:spcAft>
              <a:spcPct val="35000"/>
            </a:spcAft>
          </a:pPr>
          <a:r>
            <a:rPr lang="fr-FR" sz="1400" kern="1200"/>
            <a:t>Internal current value</a:t>
          </a:r>
        </a:p>
      </dsp:txBody>
      <dsp:txXfrm>
        <a:off x="1109268" y="960120"/>
        <a:ext cx="1054149" cy="1280160"/>
      </dsp:txXfrm>
    </dsp:sp>
    <dsp:sp modelId="{877D90E6-37F3-4350-A8C0-771B5D7CBBFD}">
      <dsp:nvSpPr>
        <dsp:cNvPr id="0" name=""/>
        <dsp:cNvSpPr/>
      </dsp:nvSpPr>
      <dsp:spPr>
        <a:xfrm>
          <a:off x="2216125" y="960120"/>
          <a:ext cx="1054149" cy="1280160"/>
        </a:xfrm>
        <a:prstGeom prst="roundRect">
          <a:avLst/>
        </a:prstGeom>
        <a:solidFill>
          <a:schemeClr val="accent5">
            <a:hueOff val="-4966938"/>
            <a:satOff val="19906"/>
            <a:lumOff val="4314"/>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sp3d extrusionH="28000" prstMaterial="matte"/>
        </a:bodyPr>
        <a:lstStyle/>
        <a:p>
          <a:pPr lvl="0" algn="ctr" defTabSz="622300">
            <a:lnSpc>
              <a:spcPct val="90000"/>
            </a:lnSpc>
            <a:spcBef>
              <a:spcPct val="0"/>
            </a:spcBef>
            <a:spcAft>
              <a:spcPct val="35000"/>
            </a:spcAft>
          </a:pPr>
          <a:r>
            <a:rPr lang="fr-FR" sz="1400" kern="1200"/>
            <a:t>Conversion</a:t>
          </a:r>
        </a:p>
      </dsp:txBody>
      <dsp:txXfrm>
        <a:off x="2216125" y="960120"/>
        <a:ext cx="1054149" cy="1280160"/>
      </dsp:txXfrm>
    </dsp:sp>
    <dsp:sp modelId="{42F1B8B0-5846-43C9-9396-543DC60FE21E}">
      <dsp:nvSpPr>
        <dsp:cNvPr id="0" name=""/>
        <dsp:cNvSpPr/>
      </dsp:nvSpPr>
      <dsp:spPr>
        <a:xfrm>
          <a:off x="3322982" y="960120"/>
          <a:ext cx="1054149" cy="1280160"/>
        </a:xfrm>
        <a:prstGeom prst="roundRect">
          <a:avLst/>
        </a:prstGeom>
        <a:solidFill>
          <a:schemeClr val="accent5">
            <a:hueOff val="-7450407"/>
            <a:satOff val="29858"/>
            <a:lumOff val="6471"/>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sp3d extrusionH="28000" prstMaterial="matte"/>
        </a:bodyPr>
        <a:lstStyle/>
        <a:p>
          <a:pPr lvl="0" algn="ctr" defTabSz="622300">
            <a:lnSpc>
              <a:spcPct val="90000"/>
            </a:lnSpc>
            <a:spcBef>
              <a:spcPct val="0"/>
            </a:spcBef>
            <a:spcAft>
              <a:spcPct val="35000"/>
            </a:spcAft>
          </a:pPr>
          <a:r>
            <a:rPr lang="fr-FR" sz="1400" kern="1200"/>
            <a:t>Current value</a:t>
          </a:r>
        </a:p>
      </dsp:txBody>
      <dsp:txXfrm>
        <a:off x="3322982" y="960120"/>
        <a:ext cx="1054149" cy="1280160"/>
      </dsp:txXfrm>
    </dsp:sp>
    <dsp:sp modelId="{B38A7954-B71A-4143-A816-54BED35C6A74}">
      <dsp:nvSpPr>
        <dsp:cNvPr id="0" name=""/>
        <dsp:cNvSpPr/>
      </dsp:nvSpPr>
      <dsp:spPr>
        <a:xfrm>
          <a:off x="4429839" y="960120"/>
          <a:ext cx="1054149" cy="1280160"/>
        </a:xfrm>
        <a:prstGeom prst="roundRect">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sp3d extrusionH="28000" prstMaterial="matte"/>
        </a:bodyPr>
        <a:lstStyle/>
        <a:p>
          <a:pPr lvl="0" algn="ctr" defTabSz="622300">
            <a:lnSpc>
              <a:spcPct val="90000"/>
            </a:lnSpc>
            <a:spcBef>
              <a:spcPct val="0"/>
            </a:spcBef>
            <a:spcAft>
              <a:spcPct val="35000"/>
            </a:spcAft>
          </a:pPr>
          <a:r>
            <a:rPr lang="fr-FR" sz="1400" kern="1200"/>
            <a:t>External software</a:t>
          </a:r>
        </a:p>
      </dsp:txBody>
      <dsp:txXfrm>
        <a:off x="4429839" y="960120"/>
        <a:ext cx="1054149" cy="1280160"/>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D47ACC5-6C0B-4F47-A6D9-CFE9D33DF5AE}">
      <dsp:nvSpPr>
        <dsp:cNvPr id="0" name=""/>
        <dsp:cNvSpPr/>
      </dsp:nvSpPr>
      <dsp:spPr>
        <a:xfrm>
          <a:off x="411479" y="0"/>
          <a:ext cx="4663440" cy="3200400"/>
        </a:xfrm>
        <a:prstGeom prst="rightArrow">
          <a:avLst/>
        </a:prstGeom>
        <a:solidFill>
          <a:schemeClr val="accent5">
            <a:tint val="40000"/>
            <a:hueOff val="0"/>
            <a:satOff val="0"/>
            <a:lumOff val="0"/>
            <a:alphaOff val="0"/>
          </a:schemeClr>
        </a:solidFill>
        <a:ln>
          <a:noFill/>
        </a:ln>
        <a:effectLst/>
        <a:sp3d z="-227350" prstMaterial="matte"/>
      </dsp:spPr>
      <dsp:style>
        <a:lnRef idx="0">
          <a:scrgbClr r="0" g="0" b="0"/>
        </a:lnRef>
        <a:fillRef idx="1">
          <a:scrgbClr r="0" g="0" b="0"/>
        </a:fillRef>
        <a:effectRef idx="0">
          <a:scrgbClr r="0" g="0" b="0"/>
        </a:effectRef>
        <a:fontRef idx="minor"/>
      </dsp:style>
    </dsp:sp>
    <dsp:sp modelId="{4E2C179B-2CF7-4991-8CE2-E90AE56567B7}">
      <dsp:nvSpPr>
        <dsp:cNvPr id="0" name=""/>
        <dsp:cNvSpPr/>
      </dsp:nvSpPr>
      <dsp:spPr>
        <a:xfrm>
          <a:off x="2411" y="960120"/>
          <a:ext cx="1054149" cy="1280160"/>
        </a:xfrm>
        <a:prstGeom prst="round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sp3d extrusionH="28000" prstMaterial="matte"/>
        </a:bodyPr>
        <a:lstStyle/>
        <a:p>
          <a:pPr lvl="0" algn="ctr" defTabSz="622300">
            <a:lnSpc>
              <a:spcPct val="90000"/>
            </a:lnSpc>
            <a:spcBef>
              <a:spcPct val="0"/>
            </a:spcBef>
            <a:spcAft>
              <a:spcPct val="35000"/>
            </a:spcAft>
          </a:pPr>
          <a:r>
            <a:rPr lang="fr-FR" sz="1400" kern="1200"/>
            <a:t>External software</a:t>
          </a:r>
        </a:p>
      </dsp:txBody>
      <dsp:txXfrm>
        <a:off x="2411" y="960120"/>
        <a:ext cx="1054149" cy="1280160"/>
      </dsp:txXfrm>
    </dsp:sp>
    <dsp:sp modelId="{8CB64A9A-63B0-42DC-A808-6AB96BC2DD5C}">
      <dsp:nvSpPr>
        <dsp:cNvPr id="0" name=""/>
        <dsp:cNvSpPr/>
      </dsp:nvSpPr>
      <dsp:spPr>
        <a:xfrm>
          <a:off x="1109268" y="960120"/>
          <a:ext cx="1054149" cy="1280160"/>
        </a:xfrm>
        <a:prstGeom prst="roundRect">
          <a:avLst/>
        </a:prstGeom>
        <a:solidFill>
          <a:schemeClr val="accent5">
            <a:hueOff val="-2483469"/>
            <a:satOff val="9953"/>
            <a:lumOff val="2157"/>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sp3d extrusionH="28000" prstMaterial="matte"/>
        </a:bodyPr>
        <a:lstStyle/>
        <a:p>
          <a:pPr lvl="0" algn="ctr" defTabSz="622300">
            <a:lnSpc>
              <a:spcPct val="90000"/>
            </a:lnSpc>
            <a:spcBef>
              <a:spcPct val="0"/>
            </a:spcBef>
            <a:spcAft>
              <a:spcPct val="35000"/>
            </a:spcAft>
          </a:pPr>
          <a:r>
            <a:rPr lang="fr-FR" sz="1400" kern="1200"/>
            <a:t>Current value</a:t>
          </a:r>
        </a:p>
      </dsp:txBody>
      <dsp:txXfrm>
        <a:off x="1109268" y="960120"/>
        <a:ext cx="1054149" cy="1280160"/>
      </dsp:txXfrm>
    </dsp:sp>
    <dsp:sp modelId="{877D90E6-37F3-4350-A8C0-771B5D7CBBFD}">
      <dsp:nvSpPr>
        <dsp:cNvPr id="0" name=""/>
        <dsp:cNvSpPr/>
      </dsp:nvSpPr>
      <dsp:spPr>
        <a:xfrm>
          <a:off x="2216125" y="960120"/>
          <a:ext cx="1054149" cy="1280160"/>
        </a:xfrm>
        <a:prstGeom prst="roundRect">
          <a:avLst/>
        </a:prstGeom>
        <a:solidFill>
          <a:schemeClr val="accent5">
            <a:hueOff val="-4966938"/>
            <a:satOff val="19906"/>
            <a:lumOff val="4314"/>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sp3d extrusionH="28000" prstMaterial="matte"/>
        </a:bodyPr>
        <a:lstStyle/>
        <a:p>
          <a:pPr lvl="0" algn="ctr" defTabSz="622300">
            <a:lnSpc>
              <a:spcPct val="90000"/>
            </a:lnSpc>
            <a:spcBef>
              <a:spcPct val="0"/>
            </a:spcBef>
            <a:spcAft>
              <a:spcPct val="35000"/>
            </a:spcAft>
          </a:pPr>
          <a:r>
            <a:rPr lang="fr-FR" sz="1400" kern="1200"/>
            <a:t>Conversion</a:t>
          </a:r>
        </a:p>
      </dsp:txBody>
      <dsp:txXfrm>
        <a:off x="2216125" y="960120"/>
        <a:ext cx="1054149" cy="1280160"/>
      </dsp:txXfrm>
    </dsp:sp>
    <dsp:sp modelId="{42F1B8B0-5846-43C9-9396-543DC60FE21E}">
      <dsp:nvSpPr>
        <dsp:cNvPr id="0" name=""/>
        <dsp:cNvSpPr/>
      </dsp:nvSpPr>
      <dsp:spPr>
        <a:xfrm>
          <a:off x="3322982" y="960120"/>
          <a:ext cx="1054149" cy="1280160"/>
        </a:xfrm>
        <a:prstGeom prst="roundRect">
          <a:avLst/>
        </a:prstGeom>
        <a:solidFill>
          <a:schemeClr val="accent5">
            <a:hueOff val="-7450407"/>
            <a:satOff val="29858"/>
            <a:lumOff val="6471"/>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sp3d extrusionH="28000" prstMaterial="matte"/>
        </a:bodyPr>
        <a:lstStyle/>
        <a:p>
          <a:pPr lvl="0" algn="ctr" defTabSz="622300">
            <a:lnSpc>
              <a:spcPct val="90000"/>
            </a:lnSpc>
            <a:spcBef>
              <a:spcPct val="0"/>
            </a:spcBef>
            <a:spcAft>
              <a:spcPct val="35000"/>
            </a:spcAft>
          </a:pPr>
          <a:r>
            <a:rPr lang="fr-FR" sz="1400" kern="1200"/>
            <a:t>Internal current value</a:t>
          </a:r>
        </a:p>
      </dsp:txBody>
      <dsp:txXfrm>
        <a:off x="3322982" y="960120"/>
        <a:ext cx="1054149" cy="1280160"/>
      </dsp:txXfrm>
    </dsp:sp>
    <dsp:sp modelId="{EFD6A0C4-BE45-4E9F-A34E-869029972ED6}">
      <dsp:nvSpPr>
        <dsp:cNvPr id="0" name=""/>
        <dsp:cNvSpPr/>
      </dsp:nvSpPr>
      <dsp:spPr>
        <a:xfrm>
          <a:off x="4429839" y="960120"/>
          <a:ext cx="1054149" cy="1280160"/>
        </a:xfrm>
        <a:prstGeom prst="roundRect">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sp3d extrusionH="28000" prstMaterial="matte"/>
        </a:bodyPr>
        <a:lstStyle/>
        <a:p>
          <a:pPr lvl="0" algn="ctr" defTabSz="622300">
            <a:lnSpc>
              <a:spcPct val="90000"/>
            </a:lnSpc>
            <a:spcBef>
              <a:spcPct val="0"/>
            </a:spcBef>
            <a:spcAft>
              <a:spcPct val="35000"/>
            </a:spcAft>
          </a:pPr>
          <a:r>
            <a:rPr lang="fr-FR" sz="1400" kern="1200"/>
            <a:t>Virtual Universe</a:t>
          </a:r>
        </a:p>
      </dsp:txBody>
      <dsp:txXfrm>
        <a:off x="4429839" y="960120"/>
        <a:ext cx="1054149" cy="1280160"/>
      </dsp:txXfrm>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04BB4-255A-4E6B-AD85-28478DBDF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81</Pages>
  <Words>7705</Words>
  <Characters>46977</Characters>
  <Application>Microsoft Office Word</Application>
  <DocSecurity>0</DocSecurity>
  <Lines>391</Lines>
  <Paragraphs>109</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lpstr> </vt:lpstr>
    </vt:vector>
  </TitlesOfParts>
  <Company> </Company>
  <LinksUpToDate>false</LinksUpToDate>
  <CharactersWithSpaces>54573</CharactersWithSpaces>
  <SharedDoc>false</SharedDoc>
  <HLinks>
    <vt:vector size="816" baseType="variant">
      <vt:variant>
        <vt:i4>1835067</vt:i4>
      </vt:variant>
      <vt:variant>
        <vt:i4>812</vt:i4>
      </vt:variant>
      <vt:variant>
        <vt:i4>0</vt:i4>
      </vt:variant>
      <vt:variant>
        <vt:i4>5</vt:i4>
      </vt:variant>
      <vt:variant>
        <vt:lpwstr/>
      </vt:variant>
      <vt:variant>
        <vt:lpwstr>_Toc257788618</vt:lpwstr>
      </vt:variant>
      <vt:variant>
        <vt:i4>1835067</vt:i4>
      </vt:variant>
      <vt:variant>
        <vt:i4>806</vt:i4>
      </vt:variant>
      <vt:variant>
        <vt:i4>0</vt:i4>
      </vt:variant>
      <vt:variant>
        <vt:i4>5</vt:i4>
      </vt:variant>
      <vt:variant>
        <vt:lpwstr/>
      </vt:variant>
      <vt:variant>
        <vt:lpwstr>_Toc257788617</vt:lpwstr>
      </vt:variant>
      <vt:variant>
        <vt:i4>1835067</vt:i4>
      </vt:variant>
      <vt:variant>
        <vt:i4>800</vt:i4>
      </vt:variant>
      <vt:variant>
        <vt:i4>0</vt:i4>
      </vt:variant>
      <vt:variant>
        <vt:i4>5</vt:i4>
      </vt:variant>
      <vt:variant>
        <vt:lpwstr/>
      </vt:variant>
      <vt:variant>
        <vt:lpwstr>_Toc257788616</vt:lpwstr>
      </vt:variant>
      <vt:variant>
        <vt:i4>1835067</vt:i4>
      </vt:variant>
      <vt:variant>
        <vt:i4>794</vt:i4>
      </vt:variant>
      <vt:variant>
        <vt:i4>0</vt:i4>
      </vt:variant>
      <vt:variant>
        <vt:i4>5</vt:i4>
      </vt:variant>
      <vt:variant>
        <vt:lpwstr/>
      </vt:variant>
      <vt:variant>
        <vt:lpwstr>_Toc257788615</vt:lpwstr>
      </vt:variant>
      <vt:variant>
        <vt:i4>1835067</vt:i4>
      </vt:variant>
      <vt:variant>
        <vt:i4>788</vt:i4>
      </vt:variant>
      <vt:variant>
        <vt:i4>0</vt:i4>
      </vt:variant>
      <vt:variant>
        <vt:i4>5</vt:i4>
      </vt:variant>
      <vt:variant>
        <vt:lpwstr/>
      </vt:variant>
      <vt:variant>
        <vt:lpwstr>_Toc257788614</vt:lpwstr>
      </vt:variant>
      <vt:variant>
        <vt:i4>1835067</vt:i4>
      </vt:variant>
      <vt:variant>
        <vt:i4>782</vt:i4>
      </vt:variant>
      <vt:variant>
        <vt:i4>0</vt:i4>
      </vt:variant>
      <vt:variant>
        <vt:i4>5</vt:i4>
      </vt:variant>
      <vt:variant>
        <vt:lpwstr/>
      </vt:variant>
      <vt:variant>
        <vt:lpwstr>_Toc257788613</vt:lpwstr>
      </vt:variant>
      <vt:variant>
        <vt:i4>1835067</vt:i4>
      </vt:variant>
      <vt:variant>
        <vt:i4>776</vt:i4>
      </vt:variant>
      <vt:variant>
        <vt:i4>0</vt:i4>
      </vt:variant>
      <vt:variant>
        <vt:i4>5</vt:i4>
      </vt:variant>
      <vt:variant>
        <vt:lpwstr/>
      </vt:variant>
      <vt:variant>
        <vt:lpwstr>_Toc257788612</vt:lpwstr>
      </vt:variant>
      <vt:variant>
        <vt:i4>1835067</vt:i4>
      </vt:variant>
      <vt:variant>
        <vt:i4>770</vt:i4>
      </vt:variant>
      <vt:variant>
        <vt:i4>0</vt:i4>
      </vt:variant>
      <vt:variant>
        <vt:i4>5</vt:i4>
      </vt:variant>
      <vt:variant>
        <vt:lpwstr/>
      </vt:variant>
      <vt:variant>
        <vt:lpwstr>_Toc257788611</vt:lpwstr>
      </vt:variant>
      <vt:variant>
        <vt:i4>1835067</vt:i4>
      </vt:variant>
      <vt:variant>
        <vt:i4>764</vt:i4>
      </vt:variant>
      <vt:variant>
        <vt:i4>0</vt:i4>
      </vt:variant>
      <vt:variant>
        <vt:i4>5</vt:i4>
      </vt:variant>
      <vt:variant>
        <vt:lpwstr/>
      </vt:variant>
      <vt:variant>
        <vt:lpwstr>_Toc257788610</vt:lpwstr>
      </vt:variant>
      <vt:variant>
        <vt:i4>1900603</vt:i4>
      </vt:variant>
      <vt:variant>
        <vt:i4>758</vt:i4>
      </vt:variant>
      <vt:variant>
        <vt:i4>0</vt:i4>
      </vt:variant>
      <vt:variant>
        <vt:i4>5</vt:i4>
      </vt:variant>
      <vt:variant>
        <vt:lpwstr/>
      </vt:variant>
      <vt:variant>
        <vt:lpwstr>_Toc257788609</vt:lpwstr>
      </vt:variant>
      <vt:variant>
        <vt:i4>1900603</vt:i4>
      </vt:variant>
      <vt:variant>
        <vt:i4>752</vt:i4>
      </vt:variant>
      <vt:variant>
        <vt:i4>0</vt:i4>
      </vt:variant>
      <vt:variant>
        <vt:i4>5</vt:i4>
      </vt:variant>
      <vt:variant>
        <vt:lpwstr/>
      </vt:variant>
      <vt:variant>
        <vt:lpwstr>_Toc257788608</vt:lpwstr>
      </vt:variant>
      <vt:variant>
        <vt:i4>1900603</vt:i4>
      </vt:variant>
      <vt:variant>
        <vt:i4>746</vt:i4>
      </vt:variant>
      <vt:variant>
        <vt:i4>0</vt:i4>
      </vt:variant>
      <vt:variant>
        <vt:i4>5</vt:i4>
      </vt:variant>
      <vt:variant>
        <vt:lpwstr/>
      </vt:variant>
      <vt:variant>
        <vt:lpwstr>_Toc257788607</vt:lpwstr>
      </vt:variant>
      <vt:variant>
        <vt:i4>1900603</vt:i4>
      </vt:variant>
      <vt:variant>
        <vt:i4>740</vt:i4>
      </vt:variant>
      <vt:variant>
        <vt:i4>0</vt:i4>
      </vt:variant>
      <vt:variant>
        <vt:i4>5</vt:i4>
      </vt:variant>
      <vt:variant>
        <vt:lpwstr/>
      </vt:variant>
      <vt:variant>
        <vt:lpwstr>_Toc257788606</vt:lpwstr>
      </vt:variant>
      <vt:variant>
        <vt:i4>1900603</vt:i4>
      </vt:variant>
      <vt:variant>
        <vt:i4>734</vt:i4>
      </vt:variant>
      <vt:variant>
        <vt:i4>0</vt:i4>
      </vt:variant>
      <vt:variant>
        <vt:i4>5</vt:i4>
      </vt:variant>
      <vt:variant>
        <vt:lpwstr/>
      </vt:variant>
      <vt:variant>
        <vt:lpwstr>_Toc257788605</vt:lpwstr>
      </vt:variant>
      <vt:variant>
        <vt:i4>1900603</vt:i4>
      </vt:variant>
      <vt:variant>
        <vt:i4>728</vt:i4>
      </vt:variant>
      <vt:variant>
        <vt:i4>0</vt:i4>
      </vt:variant>
      <vt:variant>
        <vt:i4>5</vt:i4>
      </vt:variant>
      <vt:variant>
        <vt:lpwstr/>
      </vt:variant>
      <vt:variant>
        <vt:lpwstr>_Toc257788604</vt:lpwstr>
      </vt:variant>
      <vt:variant>
        <vt:i4>1900603</vt:i4>
      </vt:variant>
      <vt:variant>
        <vt:i4>722</vt:i4>
      </vt:variant>
      <vt:variant>
        <vt:i4>0</vt:i4>
      </vt:variant>
      <vt:variant>
        <vt:i4>5</vt:i4>
      </vt:variant>
      <vt:variant>
        <vt:lpwstr/>
      </vt:variant>
      <vt:variant>
        <vt:lpwstr>_Toc257788603</vt:lpwstr>
      </vt:variant>
      <vt:variant>
        <vt:i4>1900603</vt:i4>
      </vt:variant>
      <vt:variant>
        <vt:i4>716</vt:i4>
      </vt:variant>
      <vt:variant>
        <vt:i4>0</vt:i4>
      </vt:variant>
      <vt:variant>
        <vt:i4>5</vt:i4>
      </vt:variant>
      <vt:variant>
        <vt:lpwstr/>
      </vt:variant>
      <vt:variant>
        <vt:lpwstr>_Toc257788602</vt:lpwstr>
      </vt:variant>
      <vt:variant>
        <vt:i4>1900603</vt:i4>
      </vt:variant>
      <vt:variant>
        <vt:i4>710</vt:i4>
      </vt:variant>
      <vt:variant>
        <vt:i4>0</vt:i4>
      </vt:variant>
      <vt:variant>
        <vt:i4>5</vt:i4>
      </vt:variant>
      <vt:variant>
        <vt:lpwstr/>
      </vt:variant>
      <vt:variant>
        <vt:lpwstr>_Toc257788601</vt:lpwstr>
      </vt:variant>
      <vt:variant>
        <vt:i4>1900603</vt:i4>
      </vt:variant>
      <vt:variant>
        <vt:i4>704</vt:i4>
      </vt:variant>
      <vt:variant>
        <vt:i4>0</vt:i4>
      </vt:variant>
      <vt:variant>
        <vt:i4>5</vt:i4>
      </vt:variant>
      <vt:variant>
        <vt:lpwstr/>
      </vt:variant>
      <vt:variant>
        <vt:lpwstr>_Toc257788600</vt:lpwstr>
      </vt:variant>
      <vt:variant>
        <vt:i4>1310776</vt:i4>
      </vt:variant>
      <vt:variant>
        <vt:i4>698</vt:i4>
      </vt:variant>
      <vt:variant>
        <vt:i4>0</vt:i4>
      </vt:variant>
      <vt:variant>
        <vt:i4>5</vt:i4>
      </vt:variant>
      <vt:variant>
        <vt:lpwstr/>
      </vt:variant>
      <vt:variant>
        <vt:lpwstr>_Toc257788599</vt:lpwstr>
      </vt:variant>
      <vt:variant>
        <vt:i4>1310776</vt:i4>
      </vt:variant>
      <vt:variant>
        <vt:i4>692</vt:i4>
      </vt:variant>
      <vt:variant>
        <vt:i4>0</vt:i4>
      </vt:variant>
      <vt:variant>
        <vt:i4>5</vt:i4>
      </vt:variant>
      <vt:variant>
        <vt:lpwstr/>
      </vt:variant>
      <vt:variant>
        <vt:lpwstr>_Toc257788598</vt:lpwstr>
      </vt:variant>
      <vt:variant>
        <vt:i4>1310776</vt:i4>
      </vt:variant>
      <vt:variant>
        <vt:i4>686</vt:i4>
      </vt:variant>
      <vt:variant>
        <vt:i4>0</vt:i4>
      </vt:variant>
      <vt:variant>
        <vt:i4>5</vt:i4>
      </vt:variant>
      <vt:variant>
        <vt:lpwstr/>
      </vt:variant>
      <vt:variant>
        <vt:lpwstr>_Toc257788597</vt:lpwstr>
      </vt:variant>
      <vt:variant>
        <vt:i4>1310776</vt:i4>
      </vt:variant>
      <vt:variant>
        <vt:i4>680</vt:i4>
      </vt:variant>
      <vt:variant>
        <vt:i4>0</vt:i4>
      </vt:variant>
      <vt:variant>
        <vt:i4>5</vt:i4>
      </vt:variant>
      <vt:variant>
        <vt:lpwstr/>
      </vt:variant>
      <vt:variant>
        <vt:lpwstr>_Toc257788596</vt:lpwstr>
      </vt:variant>
      <vt:variant>
        <vt:i4>1310776</vt:i4>
      </vt:variant>
      <vt:variant>
        <vt:i4>674</vt:i4>
      </vt:variant>
      <vt:variant>
        <vt:i4>0</vt:i4>
      </vt:variant>
      <vt:variant>
        <vt:i4>5</vt:i4>
      </vt:variant>
      <vt:variant>
        <vt:lpwstr/>
      </vt:variant>
      <vt:variant>
        <vt:lpwstr>_Toc257788595</vt:lpwstr>
      </vt:variant>
      <vt:variant>
        <vt:i4>1310776</vt:i4>
      </vt:variant>
      <vt:variant>
        <vt:i4>668</vt:i4>
      </vt:variant>
      <vt:variant>
        <vt:i4>0</vt:i4>
      </vt:variant>
      <vt:variant>
        <vt:i4>5</vt:i4>
      </vt:variant>
      <vt:variant>
        <vt:lpwstr/>
      </vt:variant>
      <vt:variant>
        <vt:lpwstr>_Toc257788594</vt:lpwstr>
      </vt:variant>
      <vt:variant>
        <vt:i4>1310776</vt:i4>
      </vt:variant>
      <vt:variant>
        <vt:i4>662</vt:i4>
      </vt:variant>
      <vt:variant>
        <vt:i4>0</vt:i4>
      </vt:variant>
      <vt:variant>
        <vt:i4>5</vt:i4>
      </vt:variant>
      <vt:variant>
        <vt:lpwstr/>
      </vt:variant>
      <vt:variant>
        <vt:lpwstr>_Toc257788593</vt:lpwstr>
      </vt:variant>
      <vt:variant>
        <vt:i4>1310776</vt:i4>
      </vt:variant>
      <vt:variant>
        <vt:i4>656</vt:i4>
      </vt:variant>
      <vt:variant>
        <vt:i4>0</vt:i4>
      </vt:variant>
      <vt:variant>
        <vt:i4>5</vt:i4>
      </vt:variant>
      <vt:variant>
        <vt:lpwstr/>
      </vt:variant>
      <vt:variant>
        <vt:lpwstr>_Toc257788592</vt:lpwstr>
      </vt:variant>
      <vt:variant>
        <vt:i4>1310776</vt:i4>
      </vt:variant>
      <vt:variant>
        <vt:i4>650</vt:i4>
      </vt:variant>
      <vt:variant>
        <vt:i4>0</vt:i4>
      </vt:variant>
      <vt:variant>
        <vt:i4>5</vt:i4>
      </vt:variant>
      <vt:variant>
        <vt:lpwstr/>
      </vt:variant>
      <vt:variant>
        <vt:lpwstr>_Toc257788591</vt:lpwstr>
      </vt:variant>
      <vt:variant>
        <vt:i4>1310776</vt:i4>
      </vt:variant>
      <vt:variant>
        <vt:i4>644</vt:i4>
      </vt:variant>
      <vt:variant>
        <vt:i4>0</vt:i4>
      </vt:variant>
      <vt:variant>
        <vt:i4>5</vt:i4>
      </vt:variant>
      <vt:variant>
        <vt:lpwstr/>
      </vt:variant>
      <vt:variant>
        <vt:lpwstr>_Toc257788590</vt:lpwstr>
      </vt:variant>
      <vt:variant>
        <vt:i4>1376312</vt:i4>
      </vt:variant>
      <vt:variant>
        <vt:i4>638</vt:i4>
      </vt:variant>
      <vt:variant>
        <vt:i4>0</vt:i4>
      </vt:variant>
      <vt:variant>
        <vt:i4>5</vt:i4>
      </vt:variant>
      <vt:variant>
        <vt:lpwstr/>
      </vt:variant>
      <vt:variant>
        <vt:lpwstr>_Toc257788589</vt:lpwstr>
      </vt:variant>
      <vt:variant>
        <vt:i4>1376312</vt:i4>
      </vt:variant>
      <vt:variant>
        <vt:i4>632</vt:i4>
      </vt:variant>
      <vt:variant>
        <vt:i4>0</vt:i4>
      </vt:variant>
      <vt:variant>
        <vt:i4>5</vt:i4>
      </vt:variant>
      <vt:variant>
        <vt:lpwstr/>
      </vt:variant>
      <vt:variant>
        <vt:lpwstr>_Toc257788588</vt:lpwstr>
      </vt:variant>
      <vt:variant>
        <vt:i4>1376312</vt:i4>
      </vt:variant>
      <vt:variant>
        <vt:i4>626</vt:i4>
      </vt:variant>
      <vt:variant>
        <vt:i4>0</vt:i4>
      </vt:variant>
      <vt:variant>
        <vt:i4>5</vt:i4>
      </vt:variant>
      <vt:variant>
        <vt:lpwstr/>
      </vt:variant>
      <vt:variant>
        <vt:lpwstr>_Toc257788587</vt:lpwstr>
      </vt:variant>
      <vt:variant>
        <vt:i4>1376312</vt:i4>
      </vt:variant>
      <vt:variant>
        <vt:i4>620</vt:i4>
      </vt:variant>
      <vt:variant>
        <vt:i4>0</vt:i4>
      </vt:variant>
      <vt:variant>
        <vt:i4>5</vt:i4>
      </vt:variant>
      <vt:variant>
        <vt:lpwstr/>
      </vt:variant>
      <vt:variant>
        <vt:lpwstr>_Toc257788586</vt:lpwstr>
      </vt:variant>
      <vt:variant>
        <vt:i4>1376312</vt:i4>
      </vt:variant>
      <vt:variant>
        <vt:i4>614</vt:i4>
      </vt:variant>
      <vt:variant>
        <vt:i4>0</vt:i4>
      </vt:variant>
      <vt:variant>
        <vt:i4>5</vt:i4>
      </vt:variant>
      <vt:variant>
        <vt:lpwstr/>
      </vt:variant>
      <vt:variant>
        <vt:lpwstr>_Toc257788585</vt:lpwstr>
      </vt:variant>
      <vt:variant>
        <vt:i4>1376312</vt:i4>
      </vt:variant>
      <vt:variant>
        <vt:i4>608</vt:i4>
      </vt:variant>
      <vt:variant>
        <vt:i4>0</vt:i4>
      </vt:variant>
      <vt:variant>
        <vt:i4>5</vt:i4>
      </vt:variant>
      <vt:variant>
        <vt:lpwstr/>
      </vt:variant>
      <vt:variant>
        <vt:lpwstr>_Toc257788584</vt:lpwstr>
      </vt:variant>
      <vt:variant>
        <vt:i4>1376312</vt:i4>
      </vt:variant>
      <vt:variant>
        <vt:i4>602</vt:i4>
      </vt:variant>
      <vt:variant>
        <vt:i4>0</vt:i4>
      </vt:variant>
      <vt:variant>
        <vt:i4>5</vt:i4>
      </vt:variant>
      <vt:variant>
        <vt:lpwstr/>
      </vt:variant>
      <vt:variant>
        <vt:lpwstr>_Toc257788583</vt:lpwstr>
      </vt:variant>
      <vt:variant>
        <vt:i4>1376312</vt:i4>
      </vt:variant>
      <vt:variant>
        <vt:i4>596</vt:i4>
      </vt:variant>
      <vt:variant>
        <vt:i4>0</vt:i4>
      </vt:variant>
      <vt:variant>
        <vt:i4>5</vt:i4>
      </vt:variant>
      <vt:variant>
        <vt:lpwstr/>
      </vt:variant>
      <vt:variant>
        <vt:lpwstr>_Toc257788582</vt:lpwstr>
      </vt:variant>
      <vt:variant>
        <vt:i4>1376312</vt:i4>
      </vt:variant>
      <vt:variant>
        <vt:i4>590</vt:i4>
      </vt:variant>
      <vt:variant>
        <vt:i4>0</vt:i4>
      </vt:variant>
      <vt:variant>
        <vt:i4>5</vt:i4>
      </vt:variant>
      <vt:variant>
        <vt:lpwstr/>
      </vt:variant>
      <vt:variant>
        <vt:lpwstr>_Toc257788581</vt:lpwstr>
      </vt:variant>
      <vt:variant>
        <vt:i4>1376312</vt:i4>
      </vt:variant>
      <vt:variant>
        <vt:i4>584</vt:i4>
      </vt:variant>
      <vt:variant>
        <vt:i4>0</vt:i4>
      </vt:variant>
      <vt:variant>
        <vt:i4>5</vt:i4>
      </vt:variant>
      <vt:variant>
        <vt:lpwstr/>
      </vt:variant>
      <vt:variant>
        <vt:lpwstr>_Toc257788580</vt:lpwstr>
      </vt:variant>
      <vt:variant>
        <vt:i4>1703992</vt:i4>
      </vt:variant>
      <vt:variant>
        <vt:i4>578</vt:i4>
      </vt:variant>
      <vt:variant>
        <vt:i4>0</vt:i4>
      </vt:variant>
      <vt:variant>
        <vt:i4>5</vt:i4>
      </vt:variant>
      <vt:variant>
        <vt:lpwstr/>
      </vt:variant>
      <vt:variant>
        <vt:lpwstr>_Toc257788579</vt:lpwstr>
      </vt:variant>
      <vt:variant>
        <vt:i4>1703992</vt:i4>
      </vt:variant>
      <vt:variant>
        <vt:i4>572</vt:i4>
      </vt:variant>
      <vt:variant>
        <vt:i4>0</vt:i4>
      </vt:variant>
      <vt:variant>
        <vt:i4>5</vt:i4>
      </vt:variant>
      <vt:variant>
        <vt:lpwstr/>
      </vt:variant>
      <vt:variant>
        <vt:lpwstr>_Toc257788578</vt:lpwstr>
      </vt:variant>
      <vt:variant>
        <vt:i4>1703992</vt:i4>
      </vt:variant>
      <vt:variant>
        <vt:i4>566</vt:i4>
      </vt:variant>
      <vt:variant>
        <vt:i4>0</vt:i4>
      </vt:variant>
      <vt:variant>
        <vt:i4>5</vt:i4>
      </vt:variant>
      <vt:variant>
        <vt:lpwstr/>
      </vt:variant>
      <vt:variant>
        <vt:lpwstr>_Toc257788577</vt:lpwstr>
      </vt:variant>
      <vt:variant>
        <vt:i4>1703992</vt:i4>
      </vt:variant>
      <vt:variant>
        <vt:i4>560</vt:i4>
      </vt:variant>
      <vt:variant>
        <vt:i4>0</vt:i4>
      </vt:variant>
      <vt:variant>
        <vt:i4>5</vt:i4>
      </vt:variant>
      <vt:variant>
        <vt:lpwstr/>
      </vt:variant>
      <vt:variant>
        <vt:lpwstr>_Toc257788576</vt:lpwstr>
      </vt:variant>
      <vt:variant>
        <vt:i4>1703992</vt:i4>
      </vt:variant>
      <vt:variant>
        <vt:i4>554</vt:i4>
      </vt:variant>
      <vt:variant>
        <vt:i4>0</vt:i4>
      </vt:variant>
      <vt:variant>
        <vt:i4>5</vt:i4>
      </vt:variant>
      <vt:variant>
        <vt:lpwstr/>
      </vt:variant>
      <vt:variant>
        <vt:lpwstr>_Toc257788575</vt:lpwstr>
      </vt:variant>
      <vt:variant>
        <vt:i4>1703992</vt:i4>
      </vt:variant>
      <vt:variant>
        <vt:i4>548</vt:i4>
      </vt:variant>
      <vt:variant>
        <vt:i4>0</vt:i4>
      </vt:variant>
      <vt:variant>
        <vt:i4>5</vt:i4>
      </vt:variant>
      <vt:variant>
        <vt:lpwstr/>
      </vt:variant>
      <vt:variant>
        <vt:lpwstr>_Toc257788574</vt:lpwstr>
      </vt:variant>
      <vt:variant>
        <vt:i4>1703992</vt:i4>
      </vt:variant>
      <vt:variant>
        <vt:i4>542</vt:i4>
      </vt:variant>
      <vt:variant>
        <vt:i4>0</vt:i4>
      </vt:variant>
      <vt:variant>
        <vt:i4>5</vt:i4>
      </vt:variant>
      <vt:variant>
        <vt:lpwstr/>
      </vt:variant>
      <vt:variant>
        <vt:lpwstr>_Toc257788573</vt:lpwstr>
      </vt:variant>
      <vt:variant>
        <vt:i4>1703992</vt:i4>
      </vt:variant>
      <vt:variant>
        <vt:i4>536</vt:i4>
      </vt:variant>
      <vt:variant>
        <vt:i4>0</vt:i4>
      </vt:variant>
      <vt:variant>
        <vt:i4>5</vt:i4>
      </vt:variant>
      <vt:variant>
        <vt:lpwstr/>
      </vt:variant>
      <vt:variant>
        <vt:lpwstr>_Toc257788572</vt:lpwstr>
      </vt:variant>
      <vt:variant>
        <vt:i4>1703992</vt:i4>
      </vt:variant>
      <vt:variant>
        <vt:i4>530</vt:i4>
      </vt:variant>
      <vt:variant>
        <vt:i4>0</vt:i4>
      </vt:variant>
      <vt:variant>
        <vt:i4>5</vt:i4>
      </vt:variant>
      <vt:variant>
        <vt:lpwstr/>
      </vt:variant>
      <vt:variant>
        <vt:lpwstr>_Toc257788571</vt:lpwstr>
      </vt:variant>
      <vt:variant>
        <vt:i4>1703992</vt:i4>
      </vt:variant>
      <vt:variant>
        <vt:i4>524</vt:i4>
      </vt:variant>
      <vt:variant>
        <vt:i4>0</vt:i4>
      </vt:variant>
      <vt:variant>
        <vt:i4>5</vt:i4>
      </vt:variant>
      <vt:variant>
        <vt:lpwstr/>
      </vt:variant>
      <vt:variant>
        <vt:lpwstr>_Toc257788570</vt:lpwstr>
      </vt:variant>
      <vt:variant>
        <vt:i4>1769528</vt:i4>
      </vt:variant>
      <vt:variant>
        <vt:i4>518</vt:i4>
      </vt:variant>
      <vt:variant>
        <vt:i4>0</vt:i4>
      </vt:variant>
      <vt:variant>
        <vt:i4>5</vt:i4>
      </vt:variant>
      <vt:variant>
        <vt:lpwstr/>
      </vt:variant>
      <vt:variant>
        <vt:lpwstr>_Toc257788569</vt:lpwstr>
      </vt:variant>
      <vt:variant>
        <vt:i4>1769528</vt:i4>
      </vt:variant>
      <vt:variant>
        <vt:i4>512</vt:i4>
      </vt:variant>
      <vt:variant>
        <vt:i4>0</vt:i4>
      </vt:variant>
      <vt:variant>
        <vt:i4>5</vt:i4>
      </vt:variant>
      <vt:variant>
        <vt:lpwstr/>
      </vt:variant>
      <vt:variant>
        <vt:lpwstr>_Toc257788568</vt:lpwstr>
      </vt:variant>
      <vt:variant>
        <vt:i4>1769528</vt:i4>
      </vt:variant>
      <vt:variant>
        <vt:i4>506</vt:i4>
      </vt:variant>
      <vt:variant>
        <vt:i4>0</vt:i4>
      </vt:variant>
      <vt:variant>
        <vt:i4>5</vt:i4>
      </vt:variant>
      <vt:variant>
        <vt:lpwstr/>
      </vt:variant>
      <vt:variant>
        <vt:lpwstr>_Toc257788567</vt:lpwstr>
      </vt:variant>
      <vt:variant>
        <vt:i4>1769528</vt:i4>
      </vt:variant>
      <vt:variant>
        <vt:i4>500</vt:i4>
      </vt:variant>
      <vt:variant>
        <vt:i4>0</vt:i4>
      </vt:variant>
      <vt:variant>
        <vt:i4>5</vt:i4>
      </vt:variant>
      <vt:variant>
        <vt:lpwstr/>
      </vt:variant>
      <vt:variant>
        <vt:lpwstr>_Toc257788566</vt:lpwstr>
      </vt:variant>
      <vt:variant>
        <vt:i4>1769528</vt:i4>
      </vt:variant>
      <vt:variant>
        <vt:i4>494</vt:i4>
      </vt:variant>
      <vt:variant>
        <vt:i4>0</vt:i4>
      </vt:variant>
      <vt:variant>
        <vt:i4>5</vt:i4>
      </vt:variant>
      <vt:variant>
        <vt:lpwstr/>
      </vt:variant>
      <vt:variant>
        <vt:lpwstr>_Toc257788565</vt:lpwstr>
      </vt:variant>
      <vt:variant>
        <vt:i4>1769528</vt:i4>
      </vt:variant>
      <vt:variant>
        <vt:i4>488</vt:i4>
      </vt:variant>
      <vt:variant>
        <vt:i4>0</vt:i4>
      </vt:variant>
      <vt:variant>
        <vt:i4>5</vt:i4>
      </vt:variant>
      <vt:variant>
        <vt:lpwstr/>
      </vt:variant>
      <vt:variant>
        <vt:lpwstr>_Toc257788564</vt:lpwstr>
      </vt:variant>
      <vt:variant>
        <vt:i4>1769528</vt:i4>
      </vt:variant>
      <vt:variant>
        <vt:i4>482</vt:i4>
      </vt:variant>
      <vt:variant>
        <vt:i4>0</vt:i4>
      </vt:variant>
      <vt:variant>
        <vt:i4>5</vt:i4>
      </vt:variant>
      <vt:variant>
        <vt:lpwstr/>
      </vt:variant>
      <vt:variant>
        <vt:lpwstr>_Toc257788563</vt:lpwstr>
      </vt:variant>
      <vt:variant>
        <vt:i4>1769528</vt:i4>
      </vt:variant>
      <vt:variant>
        <vt:i4>476</vt:i4>
      </vt:variant>
      <vt:variant>
        <vt:i4>0</vt:i4>
      </vt:variant>
      <vt:variant>
        <vt:i4>5</vt:i4>
      </vt:variant>
      <vt:variant>
        <vt:lpwstr/>
      </vt:variant>
      <vt:variant>
        <vt:lpwstr>_Toc257788562</vt:lpwstr>
      </vt:variant>
      <vt:variant>
        <vt:i4>1769528</vt:i4>
      </vt:variant>
      <vt:variant>
        <vt:i4>470</vt:i4>
      </vt:variant>
      <vt:variant>
        <vt:i4>0</vt:i4>
      </vt:variant>
      <vt:variant>
        <vt:i4>5</vt:i4>
      </vt:variant>
      <vt:variant>
        <vt:lpwstr/>
      </vt:variant>
      <vt:variant>
        <vt:lpwstr>_Toc257788561</vt:lpwstr>
      </vt:variant>
      <vt:variant>
        <vt:i4>1769528</vt:i4>
      </vt:variant>
      <vt:variant>
        <vt:i4>464</vt:i4>
      </vt:variant>
      <vt:variant>
        <vt:i4>0</vt:i4>
      </vt:variant>
      <vt:variant>
        <vt:i4>5</vt:i4>
      </vt:variant>
      <vt:variant>
        <vt:lpwstr/>
      </vt:variant>
      <vt:variant>
        <vt:lpwstr>_Toc257788560</vt:lpwstr>
      </vt:variant>
      <vt:variant>
        <vt:i4>1572920</vt:i4>
      </vt:variant>
      <vt:variant>
        <vt:i4>458</vt:i4>
      </vt:variant>
      <vt:variant>
        <vt:i4>0</vt:i4>
      </vt:variant>
      <vt:variant>
        <vt:i4>5</vt:i4>
      </vt:variant>
      <vt:variant>
        <vt:lpwstr/>
      </vt:variant>
      <vt:variant>
        <vt:lpwstr>_Toc257788559</vt:lpwstr>
      </vt:variant>
      <vt:variant>
        <vt:i4>1572920</vt:i4>
      </vt:variant>
      <vt:variant>
        <vt:i4>452</vt:i4>
      </vt:variant>
      <vt:variant>
        <vt:i4>0</vt:i4>
      </vt:variant>
      <vt:variant>
        <vt:i4>5</vt:i4>
      </vt:variant>
      <vt:variant>
        <vt:lpwstr/>
      </vt:variant>
      <vt:variant>
        <vt:lpwstr>_Toc257788558</vt:lpwstr>
      </vt:variant>
      <vt:variant>
        <vt:i4>1572920</vt:i4>
      </vt:variant>
      <vt:variant>
        <vt:i4>446</vt:i4>
      </vt:variant>
      <vt:variant>
        <vt:i4>0</vt:i4>
      </vt:variant>
      <vt:variant>
        <vt:i4>5</vt:i4>
      </vt:variant>
      <vt:variant>
        <vt:lpwstr/>
      </vt:variant>
      <vt:variant>
        <vt:lpwstr>_Toc257788557</vt:lpwstr>
      </vt:variant>
      <vt:variant>
        <vt:i4>1572920</vt:i4>
      </vt:variant>
      <vt:variant>
        <vt:i4>440</vt:i4>
      </vt:variant>
      <vt:variant>
        <vt:i4>0</vt:i4>
      </vt:variant>
      <vt:variant>
        <vt:i4>5</vt:i4>
      </vt:variant>
      <vt:variant>
        <vt:lpwstr/>
      </vt:variant>
      <vt:variant>
        <vt:lpwstr>_Toc257788556</vt:lpwstr>
      </vt:variant>
      <vt:variant>
        <vt:i4>1572920</vt:i4>
      </vt:variant>
      <vt:variant>
        <vt:i4>434</vt:i4>
      </vt:variant>
      <vt:variant>
        <vt:i4>0</vt:i4>
      </vt:variant>
      <vt:variant>
        <vt:i4>5</vt:i4>
      </vt:variant>
      <vt:variant>
        <vt:lpwstr/>
      </vt:variant>
      <vt:variant>
        <vt:lpwstr>_Toc257788555</vt:lpwstr>
      </vt:variant>
      <vt:variant>
        <vt:i4>1572920</vt:i4>
      </vt:variant>
      <vt:variant>
        <vt:i4>428</vt:i4>
      </vt:variant>
      <vt:variant>
        <vt:i4>0</vt:i4>
      </vt:variant>
      <vt:variant>
        <vt:i4>5</vt:i4>
      </vt:variant>
      <vt:variant>
        <vt:lpwstr/>
      </vt:variant>
      <vt:variant>
        <vt:lpwstr>_Toc257788554</vt:lpwstr>
      </vt:variant>
      <vt:variant>
        <vt:i4>1572920</vt:i4>
      </vt:variant>
      <vt:variant>
        <vt:i4>422</vt:i4>
      </vt:variant>
      <vt:variant>
        <vt:i4>0</vt:i4>
      </vt:variant>
      <vt:variant>
        <vt:i4>5</vt:i4>
      </vt:variant>
      <vt:variant>
        <vt:lpwstr/>
      </vt:variant>
      <vt:variant>
        <vt:lpwstr>_Toc257788553</vt:lpwstr>
      </vt:variant>
      <vt:variant>
        <vt:i4>1572920</vt:i4>
      </vt:variant>
      <vt:variant>
        <vt:i4>416</vt:i4>
      </vt:variant>
      <vt:variant>
        <vt:i4>0</vt:i4>
      </vt:variant>
      <vt:variant>
        <vt:i4>5</vt:i4>
      </vt:variant>
      <vt:variant>
        <vt:lpwstr/>
      </vt:variant>
      <vt:variant>
        <vt:lpwstr>_Toc257788552</vt:lpwstr>
      </vt:variant>
      <vt:variant>
        <vt:i4>1572920</vt:i4>
      </vt:variant>
      <vt:variant>
        <vt:i4>410</vt:i4>
      </vt:variant>
      <vt:variant>
        <vt:i4>0</vt:i4>
      </vt:variant>
      <vt:variant>
        <vt:i4>5</vt:i4>
      </vt:variant>
      <vt:variant>
        <vt:lpwstr/>
      </vt:variant>
      <vt:variant>
        <vt:lpwstr>_Toc257788551</vt:lpwstr>
      </vt:variant>
      <vt:variant>
        <vt:i4>1572920</vt:i4>
      </vt:variant>
      <vt:variant>
        <vt:i4>404</vt:i4>
      </vt:variant>
      <vt:variant>
        <vt:i4>0</vt:i4>
      </vt:variant>
      <vt:variant>
        <vt:i4>5</vt:i4>
      </vt:variant>
      <vt:variant>
        <vt:lpwstr/>
      </vt:variant>
      <vt:variant>
        <vt:lpwstr>_Toc257788550</vt:lpwstr>
      </vt:variant>
      <vt:variant>
        <vt:i4>1638456</vt:i4>
      </vt:variant>
      <vt:variant>
        <vt:i4>398</vt:i4>
      </vt:variant>
      <vt:variant>
        <vt:i4>0</vt:i4>
      </vt:variant>
      <vt:variant>
        <vt:i4>5</vt:i4>
      </vt:variant>
      <vt:variant>
        <vt:lpwstr/>
      </vt:variant>
      <vt:variant>
        <vt:lpwstr>_Toc257788549</vt:lpwstr>
      </vt:variant>
      <vt:variant>
        <vt:i4>1638456</vt:i4>
      </vt:variant>
      <vt:variant>
        <vt:i4>392</vt:i4>
      </vt:variant>
      <vt:variant>
        <vt:i4>0</vt:i4>
      </vt:variant>
      <vt:variant>
        <vt:i4>5</vt:i4>
      </vt:variant>
      <vt:variant>
        <vt:lpwstr/>
      </vt:variant>
      <vt:variant>
        <vt:lpwstr>_Toc257788548</vt:lpwstr>
      </vt:variant>
      <vt:variant>
        <vt:i4>1638456</vt:i4>
      </vt:variant>
      <vt:variant>
        <vt:i4>386</vt:i4>
      </vt:variant>
      <vt:variant>
        <vt:i4>0</vt:i4>
      </vt:variant>
      <vt:variant>
        <vt:i4>5</vt:i4>
      </vt:variant>
      <vt:variant>
        <vt:lpwstr/>
      </vt:variant>
      <vt:variant>
        <vt:lpwstr>_Toc257788547</vt:lpwstr>
      </vt:variant>
      <vt:variant>
        <vt:i4>1638456</vt:i4>
      </vt:variant>
      <vt:variant>
        <vt:i4>380</vt:i4>
      </vt:variant>
      <vt:variant>
        <vt:i4>0</vt:i4>
      </vt:variant>
      <vt:variant>
        <vt:i4>5</vt:i4>
      </vt:variant>
      <vt:variant>
        <vt:lpwstr/>
      </vt:variant>
      <vt:variant>
        <vt:lpwstr>_Toc257788546</vt:lpwstr>
      </vt:variant>
      <vt:variant>
        <vt:i4>1638456</vt:i4>
      </vt:variant>
      <vt:variant>
        <vt:i4>374</vt:i4>
      </vt:variant>
      <vt:variant>
        <vt:i4>0</vt:i4>
      </vt:variant>
      <vt:variant>
        <vt:i4>5</vt:i4>
      </vt:variant>
      <vt:variant>
        <vt:lpwstr/>
      </vt:variant>
      <vt:variant>
        <vt:lpwstr>_Toc257788545</vt:lpwstr>
      </vt:variant>
      <vt:variant>
        <vt:i4>1638456</vt:i4>
      </vt:variant>
      <vt:variant>
        <vt:i4>368</vt:i4>
      </vt:variant>
      <vt:variant>
        <vt:i4>0</vt:i4>
      </vt:variant>
      <vt:variant>
        <vt:i4>5</vt:i4>
      </vt:variant>
      <vt:variant>
        <vt:lpwstr/>
      </vt:variant>
      <vt:variant>
        <vt:lpwstr>_Toc257788544</vt:lpwstr>
      </vt:variant>
      <vt:variant>
        <vt:i4>1638456</vt:i4>
      </vt:variant>
      <vt:variant>
        <vt:i4>362</vt:i4>
      </vt:variant>
      <vt:variant>
        <vt:i4>0</vt:i4>
      </vt:variant>
      <vt:variant>
        <vt:i4>5</vt:i4>
      </vt:variant>
      <vt:variant>
        <vt:lpwstr/>
      </vt:variant>
      <vt:variant>
        <vt:lpwstr>_Toc257788543</vt:lpwstr>
      </vt:variant>
      <vt:variant>
        <vt:i4>1638456</vt:i4>
      </vt:variant>
      <vt:variant>
        <vt:i4>356</vt:i4>
      </vt:variant>
      <vt:variant>
        <vt:i4>0</vt:i4>
      </vt:variant>
      <vt:variant>
        <vt:i4>5</vt:i4>
      </vt:variant>
      <vt:variant>
        <vt:lpwstr/>
      </vt:variant>
      <vt:variant>
        <vt:lpwstr>_Toc257788542</vt:lpwstr>
      </vt:variant>
      <vt:variant>
        <vt:i4>1638456</vt:i4>
      </vt:variant>
      <vt:variant>
        <vt:i4>350</vt:i4>
      </vt:variant>
      <vt:variant>
        <vt:i4>0</vt:i4>
      </vt:variant>
      <vt:variant>
        <vt:i4>5</vt:i4>
      </vt:variant>
      <vt:variant>
        <vt:lpwstr/>
      </vt:variant>
      <vt:variant>
        <vt:lpwstr>_Toc257788541</vt:lpwstr>
      </vt:variant>
      <vt:variant>
        <vt:i4>1638456</vt:i4>
      </vt:variant>
      <vt:variant>
        <vt:i4>344</vt:i4>
      </vt:variant>
      <vt:variant>
        <vt:i4>0</vt:i4>
      </vt:variant>
      <vt:variant>
        <vt:i4>5</vt:i4>
      </vt:variant>
      <vt:variant>
        <vt:lpwstr/>
      </vt:variant>
      <vt:variant>
        <vt:lpwstr>_Toc257788540</vt:lpwstr>
      </vt:variant>
      <vt:variant>
        <vt:i4>1966136</vt:i4>
      </vt:variant>
      <vt:variant>
        <vt:i4>338</vt:i4>
      </vt:variant>
      <vt:variant>
        <vt:i4>0</vt:i4>
      </vt:variant>
      <vt:variant>
        <vt:i4>5</vt:i4>
      </vt:variant>
      <vt:variant>
        <vt:lpwstr/>
      </vt:variant>
      <vt:variant>
        <vt:lpwstr>_Toc257788539</vt:lpwstr>
      </vt:variant>
      <vt:variant>
        <vt:i4>1966136</vt:i4>
      </vt:variant>
      <vt:variant>
        <vt:i4>332</vt:i4>
      </vt:variant>
      <vt:variant>
        <vt:i4>0</vt:i4>
      </vt:variant>
      <vt:variant>
        <vt:i4>5</vt:i4>
      </vt:variant>
      <vt:variant>
        <vt:lpwstr/>
      </vt:variant>
      <vt:variant>
        <vt:lpwstr>_Toc257788538</vt:lpwstr>
      </vt:variant>
      <vt:variant>
        <vt:i4>1966136</vt:i4>
      </vt:variant>
      <vt:variant>
        <vt:i4>326</vt:i4>
      </vt:variant>
      <vt:variant>
        <vt:i4>0</vt:i4>
      </vt:variant>
      <vt:variant>
        <vt:i4>5</vt:i4>
      </vt:variant>
      <vt:variant>
        <vt:lpwstr/>
      </vt:variant>
      <vt:variant>
        <vt:lpwstr>_Toc257788537</vt:lpwstr>
      </vt:variant>
      <vt:variant>
        <vt:i4>1966136</vt:i4>
      </vt:variant>
      <vt:variant>
        <vt:i4>320</vt:i4>
      </vt:variant>
      <vt:variant>
        <vt:i4>0</vt:i4>
      </vt:variant>
      <vt:variant>
        <vt:i4>5</vt:i4>
      </vt:variant>
      <vt:variant>
        <vt:lpwstr/>
      </vt:variant>
      <vt:variant>
        <vt:lpwstr>_Toc257788536</vt:lpwstr>
      </vt:variant>
      <vt:variant>
        <vt:i4>1966136</vt:i4>
      </vt:variant>
      <vt:variant>
        <vt:i4>314</vt:i4>
      </vt:variant>
      <vt:variant>
        <vt:i4>0</vt:i4>
      </vt:variant>
      <vt:variant>
        <vt:i4>5</vt:i4>
      </vt:variant>
      <vt:variant>
        <vt:lpwstr/>
      </vt:variant>
      <vt:variant>
        <vt:lpwstr>_Toc257788535</vt:lpwstr>
      </vt:variant>
      <vt:variant>
        <vt:i4>1966136</vt:i4>
      </vt:variant>
      <vt:variant>
        <vt:i4>308</vt:i4>
      </vt:variant>
      <vt:variant>
        <vt:i4>0</vt:i4>
      </vt:variant>
      <vt:variant>
        <vt:i4>5</vt:i4>
      </vt:variant>
      <vt:variant>
        <vt:lpwstr/>
      </vt:variant>
      <vt:variant>
        <vt:lpwstr>_Toc257788534</vt:lpwstr>
      </vt:variant>
      <vt:variant>
        <vt:i4>1966136</vt:i4>
      </vt:variant>
      <vt:variant>
        <vt:i4>302</vt:i4>
      </vt:variant>
      <vt:variant>
        <vt:i4>0</vt:i4>
      </vt:variant>
      <vt:variant>
        <vt:i4>5</vt:i4>
      </vt:variant>
      <vt:variant>
        <vt:lpwstr/>
      </vt:variant>
      <vt:variant>
        <vt:lpwstr>_Toc257788533</vt:lpwstr>
      </vt:variant>
      <vt:variant>
        <vt:i4>1966136</vt:i4>
      </vt:variant>
      <vt:variant>
        <vt:i4>296</vt:i4>
      </vt:variant>
      <vt:variant>
        <vt:i4>0</vt:i4>
      </vt:variant>
      <vt:variant>
        <vt:i4>5</vt:i4>
      </vt:variant>
      <vt:variant>
        <vt:lpwstr/>
      </vt:variant>
      <vt:variant>
        <vt:lpwstr>_Toc257788532</vt:lpwstr>
      </vt:variant>
      <vt:variant>
        <vt:i4>1966136</vt:i4>
      </vt:variant>
      <vt:variant>
        <vt:i4>290</vt:i4>
      </vt:variant>
      <vt:variant>
        <vt:i4>0</vt:i4>
      </vt:variant>
      <vt:variant>
        <vt:i4>5</vt:i4>
      </vt:variant>
      <vt:variant>
        <vt:lpwstr/>
      </vt:variant>
      <vt:variant>
        <vt:lpwstr>_Toc257788531</vt:lpwstr>
      </vt:variant>
      <vt:variant>
        <vt:i4>1966136</vt:i4>
      </vt:variant>
      <vt:variant>
        <vt:i4>284</vt:i4>
      </vt:variant>
      <vt:variant>
        <vt:i4>0</vt:i4>
      </vt:variant>
      <vt:variant>
        <vt:i4>5</vt:i4>
      </vt:variant>
      <vt:variant>
        <vt:lpwstr/>
      </vt:variant>
      <vt:variant>
        <vt:lpwstr>_Toc257788530</vt:lpwstr>
      </vt:variant>
      <vt:variant>
        <vt:i4>2031672</vt:i4>
      </vt:variant>
      <vt:variant>
        <vt:i4>278</vt:i4>
      </vt:variant>
      <vt:variant>
        <vt:i4>0</vt:i4>
      </vt:variant>
      <vt:variant>
        <vt:i4>5</vt:i4>
      </vt:variant>
      <vt:variant>
        <vt:lpwstr/>
      </vt:variant>
      <vt:variant>
        <vt:lpwstr>_Toc257788529</vt:lpwstr>
      </vt:variant>
      <vt:variant>
        <vt:i4>2031672</vt:i4>
      </vt:variant>
      <vt:variant>
        <vt:i4>272</vt:i4>
      </vt:variant>
      <vt:variant>
        <vt:i4>0</vt:i4>
      </vt:variant>
      <vt:variant>
        <vt:i4>5</vt:i4>
      </vt:variant>
      <vt:variant>
        <vt:lpwstr/>
      </vt:variant>
      <vt:variant>
        <vt:lpwstr>_Toc257788528</vt:lpwstr>
      </vt:variant>
      <vt:variant>
        <vt:i4>2031672</vt:i4>
      </vt:variant>
      <vt:variant>
        <vt:i4>266</vt:i4>
      </vt:variant>
      <vt:variant>
        <vt:i4>0</vt:i4>
      </vt:variant>
      <vt:variant>
        <vt:i4>5</vt:i4>
      </vt:variant>
      <vt:variant>
        <vt:lpwstr/>
      </vt:variant>
      <vt:variant>
        <vt:lpwstr>_Toc257788527</vt:lpwstr>
      </vt:variant>
      <vt:variant>
        <vt:i4>2031672</vt:i4>
      </vt:variant>
      <vt:variant>
        <vt:i4>260</vt:i4>
      </vt:variant>
      <vt:variant>
        <vt:i4>0</vt:i4>
      </vt:variant>
      <vt:variant>
        <vt:i4>5</vt:i4>
      </vt:variant>
      <vt:variant>
        <vt:lpwstr/>
      </vt:variant>
      <vt:variant>
        <vt:lpwstr>_Toc257788526</vt:lpwstr>
      </vt:variant>
      <vt:variant>
        <vt:i4>2031672</vt:i4>
      </vt:variant>
      <vt:variant>
        <vt:i4>254</vt:i4>
      </vt:variant>
      <vt:variant>
        <vt:i4>0</vt:i4>
      </vt:variant>
      <vt:variant>
        <vt:i4>5</vt:i4>
      </vt:variant>
      <vt:variant>
        <vt:lpwstr/>
      </vt:variant>
      <vt:variant>
        <vt:lpwstr>_Toc257788525</vt:lpwstr>
      </vt:variant>
      <vt:variant>
        <vt:i4>2031672</vt:i4>
      </vt:variant>
      <vt:variant>
        <vt:i4>248</vt:i4>
      </vt:variant>
      <vt:variant>
        <vt:i4>0</vt:i4>
      </vt:variant>
      <vt:variant>
        <vt:i4>5</vt:i4>
      </vt:variant>
      <vt:variant>
        <vt:lpwstr/>
      </vt:variant>
      <vt:variant>
        <vt:lpwstr>_Toc257788524</vt:lpwstr>
      </vt:variant>
      <vt:variant>
        <vt:i4>2031672</vt:i4>
      </vt:variant>
      <vt:variant>
        <vt:i4>242</vt:i4>
      </vt:variant>
      <vt:variant>
        <vt:i4>0</vt:i4>
      </vt:variant>
      <vt:variant>
        <vt:i4>5</vt:i4>
      </vt:variant>
      <vt:variant>
        <vt:lpwstr/>
      </vt:variant>
      <vt:variant>
        <vt:lpwstr>_Toc257788523</vt:lpwstr>
      </vt:variant>
      <vt:variant>
        <vt:i4>2031672</vt:i4>
      </vt:variant>
      <vt:variant>
        <vt:i4>236</vt:i4>
      </vt:variant>
      <vt:variant>
        <vt:i4>0</vt:i4>
      </vt:variant>
      <vt:variant>
        <vt:i4>5</vt:i4>
      </vt:variant>
      <vt:variant>
        <vt:lpwstr/>
      </vt:variant>
      <vt:variant>
        <vt:lpwstr>_Toc257788522</vt:lpwstr>
      </vt:variant>
      <vt:variant>
        <vt:i4>2031672</vt:i4>
      </vt:variant>
      <vt:variant>
        <vt:i4>230</vt:i4>
      </vt:variant>
      <vt:variant>
        <vt:i4>0</vt:i4>
      </vt:variant>
      <vt:variant>
        <vt:i4>5</vt:i4>
      </vt:variant>
      <vt:variant>
        <vt:lpwstr/>
      </vt:variant>
      <vt:variant>
        <vt:lpwstr>_Toc257788521</vt:lpwstr>
      </vt:variant>
      <vt:variant>
        <vt:i4>2031672</vt:i4>
      </vt:variant>
      <vt:variant>
        <vt:i4>224</vt:i4>
      </vt:variant>
      <vt:variant>
        <vt:i4>0</vt:i4>
      </vt:variant>
      <vt:variant>
        <vt:i4>5</vt:i4>
      </vt:variant>
      <vt:variant>
        <vt:lpwstr/>
      </vt:variant>
      <vt:variant>
        <vt:lpwstr>_Toc257788520</vt:lpwstr>
      </vt:variant>
      <vt:variant>
        <vt:i4>1835064</vt:i4>
      </vt:variant>
      <vt:variant>
        <vt:i4>218</vt:i4>
      </vt:variant>
      <vt:variant>
        <vt:i4>0</vt:i4>
      </vt:variant>
      <vt:variant>
        <vt:i4>5</vt:i4>
      </vt:variant>
      <vt:variant>
        <vt:lpwstr/>
      </vt:variant>
      <vt:variant>
        <vt:lpwstr>_Toc257788519</vt:lpwstr>
      </vt:variant>
      <vt:variant>
        <vt:i4>1835064</vt:i4>
      </vt:variant>
      <vt:variant>
        <vt:i4>212</vt:i4>
      </vt:variant>
      <vt:variant>
        <vt:i4>0</vt:i4>
      </vt:variant>
      <vt:variant>
        <vt:i4>5</vt:i4>
      </vt:variant>
      <vt:variant>
        <vt:lpwstr/>
      </vt:variant>
      <vt:variant>
        <vt:lpwstr>_Toc257788518</vt:lpwstr>
      </vt:variant>
      <vt:variant>
        <vt:i4>1835064</vt:i4>
      </vt:variant>
      <vt:variant>
        <vt:i4>206</vt:i4>
      </vt:variant>
      <vt:variant>
        <vt:i4>0</vt:i4>
      </vt:variant>
      <vt:variant>
        <vt:i4>5</vt:i4>
      </vt:variant>
      <vt:variant>
        <vt:lpwstr/>
      </vt:variant>
      <vt:variant>
        <vt:lpwstr>_Toc257788517</vt:lpwstr>
      </vt:variant>
      <vt:variant>
        <vt:i4>1835064</vt:i4>
      </vt:variant>
      <vt:variant>
        <vt:i4>200</vt:i4>
      </vt:variant>
      <vt:variant>
        <vt:i4>0</vt:i4>
      </vt:variant>
      <vt:variant>
        <vt:i4>5</vt:i4>
      </vt:variant>
      <vt:variant>
        <vt:lpwstr/>
      </vt:variant>
      <vt:variant>
        <vt:lpwstr>_Toc257788516</vt:lpwstr>
      </vt:variant>
      <vt:variant>
        <vt:i4>1835064</vt:i4>
      </vt:variant>
      <vt:variant>
        <vt:i4>194</vt:i4>
      </vt:variant>
      <vt:variant>
        <vt:i4>0</vt:i4>
      </vt:variant>
      <vt:variant>
        <vt:i4>5</vt:i4>
      </vt:variant>
      <vt:variant>
        <vt:lpwstr/>
      </vt:variant>
      <vt:variant>
        <vt:lpwstr>_Toc257788515</vt:lpwstr>
      </vt:variant>
      <vt:variant>
        <vt:i4>1835064</vt:i4>
      </vt:variant>
      <vt:variant>
        <vt:i4>188</vt:i4>
      </vt:variant>
      <vt:variant>
        <vt:i4>0</vt:i4>
      </vt:variant>
      <vt:variant>
        <vt:i4>5</vt:i4>
      </vt:variant>
      <vt:variant>
        <vt:lpwstr/>
      </vt:variant>
      <vt:variant>
        <vt:lpwstr>_Toc257788514</vt:lpwstr>
      </vt:variant>
      <vt:variant>
        <vt:i4>1835064</vt:i4>
      </vt:variant>
      <vt:variant>
        <vt:i4>182</vt:i4>
      </vt:variant>
      <vt:variant>
        <vt:i4>0</vt:i4>
      </vt:variant>
      <vt:variant>
        <vt:i4>5</vt:i4>
      </vt:variant>
      <vt:variant>
        <vt:lpwstr/>
      </vt:variant>
      <vt:variant>
        <vt:lpwstr>_Toc257788513</vt:lpwstr>
      </vt:variant>
      <vt:variant>
        <vt:i4>1835064</vt:i4>
      </vt:variant>
      <vt:variant>
        <vt:i4>176</vt:i4>
      </vt:variant>
      <vt:variant>
        <vt:i4>0</vt:i4>
      </vt:variant>
      <vt:variant>
        <vt:i4>5</vt:i4>
      </vt:variant>
      <vt:variant>
        <vt:lpwstr/>
      </vt:variant>
      <vt:variant>
        <vt:lpwstr>_Toc257788512</vt:lpwstr>
      </vt:variant>
      <vt:variant>
        <vt:i4>1835064</vt:i4>
      </vt:variant>
      <vt:variant>
        <vt:i4>170</vt:i4>
      </vt:variant>
      <vt:variant>
        <vt:i4>0</vt:i4>
      </vt:variant>
      <vt:variant>
        <vt:i4>5</vt:i4>
      </vt:variant>
      <vt:variant>
        <vt:lpwstr/>
      </vt:variant>
      <vt:variant>
        <vt:lpwstr>_Toc257788511</vt:lpwstr>
      </vt:variant>
      <vt:variant>
        <vt:i4>1835064</vt:i4>
      </vt:variant>
      <vt:variant>
        <vt:i4>164</vt:i4>
      </vt:variant>
      <vt:variant>
        <vt:i4>0</vt:i4>
      </vt:variant>
      <vt:variant>
        <vt:i4>5</vt:i4>
      </vt:variant>
      <vt:variant>
        <vt:lpwstr/>
      </vt:variant>
      <vt:variant>
        <vt:lpwstr>_Toc257788510</vt:lpwstr>
      </vt:variant>
      <vt:variant>
        <vt:i4>1900600</vt:i4>
      </vt:variant>
      <vt:variant>
        <vt:i4>158</vt:i4>
      </vt:variant>
      <vt:variant>
        <vt:i4>0</vt:i4>
      </vt:variant>
      <vt:variant>
        <vt:i4>5</vt:i4>
      </vt:variant>
      <vt:variant>
        <vt:lpwstr/>
      </vt:variant>
      <vt:variant>
        <vt:lpwstr>_Toc257788509</vt:lpwstr>
      </vt:variant>
      <vt:variant>
        <vt:i4>1900600</vt:i4>
      </vt:variant>
      <vt:variant>
        <vt:i4>152</vt:i4>
      </vt:variant>
      <vt:variant>
        <vt:i4>0</vt:i4>
      </vt:variant>
      <vt:variant>
        <vt:i4>5</vt:i4>
      </vt:variant>
      <vt:variant>
        <vt:lpwstr/>
      </vt:variant>
      <vt:variant>
        <vt:lpwstr>_Toc257788508</vt:lpwstr>
      </vt:variant>
      <vt:variant>
        <vt:i4>1900600</vt:i4>
      </vt:variant>
      <vt:variant>
        <vt:i4>146</vt:i4>
      </vt:variant>
      <vt:variant>
        <vt:i4>0</vt:i4>
      </vt:variant>
      <vt:variant>
        <vt:i4>5</vt:i4>
      </vt:variant>
      <vt:variant>
        <vt:lpwstr/>
      </vt:variant>
      <vt:variant>
        <vt:lpwstr>_Toc257788507</vt:lpwstr>
      </vt:variant>
      <vt:variant>
        <vt:i4>1900600</vt:i4>
      </vt:variant>
      <vt:variant>
        <vt:i4>140</vt:i4>
      </vt:variant>
      <vt:variant>
        <vt:i4>0</vt:i4>
      </vt:variant>
      <vt:variant>
        <vt:i4>5</vt:i4>
      </vt:variant>
      <vt:variant>
        <vt:lpwstr/>
      </vt:variant>
      <vt:variant>
        <vt:lpwstr>_Toc257788506</vt:lpwstr>
      </vt:variant>
      <vt:variant>
        <vt:i4>1900600</vt:i4>
      </vt:variant>
      <vt:variant>
        <vt:i4>134</vt:i4>
      </vt:variant>
      <vt:variant>
        <vt:i4>0</vt:i4>
      </vt:variant>
      <vt:variant>
        <vt:i4>5</vt:i4>
      </vt:variant>
      <vt:variant>
        <vt:lpwstr/>
      </vt:variant>
      <vt:variant>
        <vt:lpwstr>_Toc257788505</vt:lpwstr>
      </vt:variant>
      <vt:variant>
        <vt:i4>1900600</vt:i4>
      </vt:variant>
      <vt:variant>
        <vt:i4>128</vt:i4>
      </vt:variant>
      <vt:variant>
        <vt:i4>0</vt:i4>
      </vt:variant>
      <vt:variant>
        <vt:i4>5</vt:i4>
      </vt:variant>
      <vt:variant>
        <vt:lpwstr/>
      </vt:variant>
      <vt:variant>
        <vt:lpwstr>_Toc257788504</vt:lpwstr>
      </vt:variant>
      <vt:variant>
        <vt:i4>1900600</vt:i4>
      </vt:variant>
      <vt:variant>
        <vt:i4>122</vt:i4>
      </vt:variant>
      <vt:variant>
        <vt:i4>0</vt:i4>
      </vt:variant>
      <vt:variant>
        <vt:i4>5</vt:i4>
      </vt:variant>
      <vt:variant>
        <vt:lpwstr/>
      </vt:variant>
      <vt:variant>
        <vt:lpwstr>_Toc257788503</vt:lpwstr>
      </vt:variant>
      <vt:variant>
        <vt:i4>1900600</vt:i4>
      </vt:variant>
      <vt:variant>
        <vt:i4>116</vt:i4>
      </vt:variant>
      <vt:variant>
        <vt:i4>0</vt:i4>
      </vt:variant>
      <vt:variant>
        <vt:i4>5</vt:i4>
      </vt:variant>
      <vt:variant>
        <vt:lpwstr/>
      </vt:variant>
      <vt:variant>
        <vt:lpwstr>_Toc257788502</vt:lpwstr>
      </vt:variant>
      <vt:variant>
        <vt:i4>1900600</vt:i4>
      </vt:variant>
      <vt:variant>
        <vt:i4>110</vt:i4>
      </vt:variant>
      <vt:variant>
        <vt:i4>0</vt:i4>
      </vt:variant>
      <vt:variant>
        <vt:i4>5</vt:i4>
      </vt:variant>
      <vt:variant>
        <vt:lpwstr/>
      </vt:variant>
      <vt:variant>
        <vt:lpwstr>_Toc257788501</vt:lpwstr>
      </vt:variant>
      <vt:variant>
        <vt:i4>1900600</vt:i4>
      </vt:variant>
      <vt:variant>
        <vt:i4>104</vt:i4>
      </vt:variant>
      <vt:variant>
        <vt:i4>0</vt:i4>
      </vt:variant>
      <vt:variant>
        <vt:i4>5</vt:i4>
      </vt:variant>
      <vt:variant>
        <vt:lpwstr/>
      </vt:variant>
      <vt:variant>
        <vt:lpwstr>_Toc257788500</vt:lpwstr>
      </vt:variant>
      <vt:variant>
        <vt:i4>1310777</vt:i4>
      </vt:variant>
      <vt:variant>
        <vt:i4>98</vt:i4>
      </vt:variant>
      <vt:variant>
        <vt:i4>0</vt:i4>
      </vt:variant>
      <vt:variant>
        <vt:i4>5</vt:i4>
      </vt:variant>
      <vt:variant>
        <vt:lpwstr/>
      </vt:variant>
      <vt:variant>
        <vt:lpwstr>_Toc257788499</vt:lpwstr>
      </vt:variant>
      <vt:variant>
        <vt:i4>1310777</vt:i4>
      </vt:variant>
      <vt:variant>
        <vt:i4>92</vt:i4>
      </vt:variant>
      <vt:variant>
        <vt:i4>0</vt:i4>
      </vt:variant>
      <vt:variant>
        <vt:i4>5</vt:i4>
      </vt:variant>
      <vt:variant>
        <vt:lpwstr/>
      </vt:variant>
      <vt:variant>
        <vt:lpwstr>_Toc257788498</vt:lpwstr>
      </vt:variant>
      <vt:variant>
        <vt:i4>1310777</vt:i4>
      </vt:variant>
      <vt:variant>
        <vt:i4>86</vt:i4>
      </vt:variant>
      <vt:variant>
        <vt:i4>0</vt:i4>
      </vt:variant>
      <vt:variant>
        <vt:i4>5</vt:i4>
      </vt:variant>
      <vt:variant>
        <vt:lpwstr/>
      </vt:variant>
      <vt:variant>
        <vt:lpwstr>_Toc257788497</vt:lpwstr>
      </vt:variant>
      <vt:variant>
        <vt:i4>1310777</vt:i4>
      </vt:variant>
      <vt:variant>
        <vt:i4>80</vt:i4>
      </vt:variant>
      <vt:variant>
        <vt:i4>0</vt:i4>
      </vt:variant>
      <vt:variant>
        <vt:i4>5</vt:i4>
      </vt:variant>
      <vt:variant>
        <vt:lpwstr/>
      </vt:variant>
      <vt:variant>
        <vt:lpwstr>_Toc257788496</vt:lpwstr>
      </vt:variant>
      <vt:variant>
        <vt:i4>1310777</vt:i4>
      </vt:variant>
      <vt:variant>
        <vt:i4>74</vt:i4>
      </vt:variant>
      <vt:variant>
        <vt:i4>0</vt:i4>
      </vt:variant>
      <vt:variant>
        <vt:i4>5</vt:i4>
      </vt:variant>
      <vt:variant>
        <vt:lpwstr/>
      </vt:variant>
      <vt:variant>
        <vt:lpwstr>_Toc257788495</vt:lpwstr>
      </vt:variant>
      <vt:variant>
        <vt:i4>1310777</vt:i4>
      </vt:variant>
      <vt:variant>
        <vt:i4>68</vt:i4>
      </vt:variant>
      <vt:variant>
        <vt:i4>0</vt:i4>
      </vt:variant>
      <vt:variant>
        <vt:i4>5</vt:i4>
      </vt:variant>
      <vt:variant>
        <vt:lpwstr/>
      </vt:variant>
      <vt:variant>
        <vt:lpwstr>_Toc257788494</vt:lpwstr>
      </vt:variant>
      <vt:variant>
        <vt:i4>1310777</vt:i4>
      </vt:variant>
      <vt:variant>
        <vt:i4>62</vt:i4>
      </vt:variant>
      <vt:variant>
        <vt:i4>0</vt:i4>
      </vt:variant>
      <vt:variant>
        <vt:i4>5</vt:i4>
      </vt:variant>
      <vt:variant>
        <vt:lpwstr/>
      </vt:variant>
      <vt:variant>
        <vt:lpwstr>_Toc257788493</vt:lpwstr>
      </vt:variant>
      <vt:variant>
        <vt:i4>1310777</vt:i4>
      </vt:variant>
      <vt:variant>
        <vt:i4>56</vt:i4>
      </vt:variant>
      <vt:variant>
        <vt:i4>0</vt:i4>
      </vt:variant>
      <vt:variant>
        <vt:i4>5</vt:i4>
      </vt:variant>
      <vt:variant>
        <vt:lpwstr/>
      </vt:variant>
      <vt:variant>
        <vt:lpwstr>_Toc257788492</vt:lpwstr>
      </vt:variant>
      <vt:variant>
        <vt:i4>1310777</vt:i4>
      </vt:variant>
      <vt:variant>
        <vt:i4>50</vt:i4>
      </vt:variant>
      <vt:variant>
        <vt:i4>0</vt:i4>
      </vt:variant>
      <vt:variant>
        <vt:i4>5</vt:i4>
      </vt:variant>
      <vt:variant>
        <vt:lpwstr/>
      </vt:variant>
      <vt:variant>
        <vt:lpwstr>_Toc257788491</vt:lpwstr>
      </vt:variant>
      <vt:variant>
        <vt:i4>1310777</vt:i4>
      </vt:variant>
      <vt:variant>
        <vt:i4>44</vt:i4>
      </vt:variant>
      <vt:variant>
        <vt:i4>0</vt:i4>
      </vt:variant>
      <vt:variant>
        <vt:i4>5</vt:i4>
      </vt:variant>
      <vt:variant>
        <vt:lpwstr/>
      </vt:variant>
      <vt:variant>
        <vt:lpwstr>_Toc257788490</vt:lpwstr>
      </vt:variant>
      <vt:variant>
        <vt:i4>1376313</vt:i4>
      </vt:variant>
      <vt:variant>
        <vt:i4>38</vt:i4>
      </vt:variant>
      <vt:variant>
        <vt:i4>0</vt:i4>
      </vt:variant>
      <vt:variant>
        <vt:i4>5</vt:i4>
      </vt:variant>
      <vt:variant>
        <vt:lpwstr/>
      </vt:variant>
      <vt:variant>
        <vt:lpwstr>_Toc257788489</vt:lpwstr>
      </vt:variant>
      <vt:variant>
        <vt:i4>1376313</vt:i4>
      </vt:variant>
      <vt:variant>
        <vt:i4>32</vt:i4>
      </vt:variant>
      <vt:variant>
        <vt:i4>0</vt:i4>
      </vt:variant>
      <vt:variant>
        <vt:i4>5</vt:i4>
      </vt:variant>
      <vt:variant>
        <vt:lpwstr/>
      </vt:variant>
      <vt:variant>
        <vt:lpwstr>_Toc257788488</vt:lpwstr>
      </vt:variant>
      <vt:variant>
        <vt:i4>1376313</vt:i4>
      </vt:variant>
      <vt:variant>
        <vt:i4>26</vt:i4>
      </vt:variant>
      <vt:variant>
        <vt:i4>0</vt:i4>
      </vt:variant>
      <vt:variant>
        <vt:i4>5</vt:i4>
      </vt:variant>
      <vt:variant>
        <vt:lpwstr/>
      </vt:variant>
      <vt:variant>
        <vt:lpwstr>_Toc257788487</vt:lpwstr>
      </vt:variant>
      <vt:variant>
        <vt:i4>1376313</vt:i4>
      </vt:variant>
      <vt:variant>
        <vt:i4>20</vt:i4>
      </vt:variant>
      <vt:variant>
        <vt:i4>0</vt:i4>
      </vt:variant>
      <vt:variant>
        <vt:i4>5</vt:i4>
      </vt:variant>
      <vt:variant>
        <vt:lpwstr/>
      </vt:variant>
      <vt:variant>
        <vt:lpwstr>_Toc257788486</vt:lpwstr>
      </vt:variant>
      <vt:variant>
        <vt:i4>1376313</vt:i4>
      </vt:variant>
      <vt:variant>
        <vt:i4>14</vt:i4>
      </vt:variant>
      <vt:variant>
        <vt:i4>0</vt:i4>
      </vt:variant>
      <vt:variant>
        <vt:i4>5</vt:i4>
      </vt:variant>
      <vt:variant>
        <vt:lpwstr/>
      </vt:variant>
      <vt:variant>
        <vt:lpwstr>_Toc257788485</vt:lpwstr>
      </vt:variant>
      <vt:variant>
        <vt:i4>1376313</vt:i4>
      </vt:variant>
      <vt:variant>
        <vt:i4>8</vt:i4>
      </vt:variant>
      <vt:variant>
        <vt:i4>0</vt:i4>
      </vt:variant>
      <vt:variant>
        <vt:i4>5</vt:i4>
      </vt:variant>
      <vt:variant>
        <vt:lpwstr/>
      </vt:variant>
      <vt:variant>
        <vt:lpwstr>_Toc257788484</vt:lpwstr>
      </vt:variant>
      <vt:variant>
        <vt:i4>1376313</vt:i4>
      </vt:variant>
      <vt:variant>
        <vt:i4>2</vt:i4>
      </vt:variant>
      <vt:variant>
        <vt:i4>0</vt:i4>
      </vt:variant>
      <vt:variant>
        <vt:i4>5</vt:i4>
      </vt:variant>
      <vt:variant>
        <vt:lpwstr/>
      </vt:variant>
      <vt:variant>
        <vt:lpwstr>_Toc257788483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Stéphane MASSART</dc:creator>
  <cp:keywords/>
  <cp:lastModifiedBy>Stéphane MASSART</cp:lastModifiedBy>
  <cp:revision>4</cp:revision>
  <cp:lastPrinted>2010-04-05T09:32:00Z</cp:lastPrinted>
  <dcterms:created xsi:type="dcterms:W3CDTF">2010-04-05T09:20:00Z</dcterms:created>
  <dcterms:modified xsi:type="dcterms:W3CDTF">2010-04-05T09:33:00Z</dcterms:modified>
</cp:coreProperties>
</file>